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D1910"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Název:</w:t>
      </w:r>
      <w:r w:rsidRPr="00910541">
        <w:t xml:space="preserve"> </w:t>
      </w:r>
      <w:r w:rsidRPr="00CF6010">
        <w:rPr>
          <w:rFonts w:ascii="Arial" w:hAnsi="Arial" w:cs="Arial"/>
          <w:b/>
          <w:bCs/>
        </w:rPr>
        <w:t>Observatoř Pierra Augera – účast ČR</w:t>
      </w:r>
    </w:p>
    <w:p w14:paraId="231732B6" w14:textId="77777777" w:rsidR="003C39EA" w:rsidRPr="001916FB" w:rsidRDefault="003C39EA" w:rsidP="003C39EA">
      <w:pPr>
        <w:spacing w:before="120" w:after="120" w:line="240" w:lineRule="auto"/>
        <w:jc w:val="both"/>
        <w:rPr>
          <w:rFonts w:ascii="Arial" w:hAnsi="Arial" w:cs="Arial"/>
          <w:b/>
        </w:rPr>
      </w:pPr>
      <w:r w:rsidRPr="001916FB">
        <w:rPr>
          <w:rFonts w:ascii="Arial" w:hAnsi="Arial" w:cs="Arial"/>
        </w:rPr>
        <w:t>Akronym:</w:t>
      </w:r>
      <w:r w:rsidRPr="003334FD">
        <w:rPr>
          <w:rFonts w:ascii="Arial" w:hAnsi="Arial" w:cs="Arial"/>
          <w:b/>
          <w:bCs/>
        </w:rPr>
        <w:t xml:space="preserve"> </w:t>
      </w:r>
      <w:r w:rsidRPr="00CF6010">
        <w:rPr>
          <w:rFonts w:ascii="Arial" w:hAnsi="Arial" w:cs="Arial"/>
          <w:b/>
          <w:bCs/>
        </w:rPr>
        <w:t>AUGER-CZ</w:t>
      </w:r>
    </w:p>
    <w:p w14:paraId="4C0136ED"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 xml:space="preserve">Hostitelská instituce: </w:t>
      </w:r>
      <w:r w:rsidRPr="00910541">
        <w:rPr>
          <w:rFonts w:ascii="Arial" w:hAnsi="Arial" w:cs="Arial"/>
        </w:rPr>
        <w:t>Fyzikální ústav AV ČR, v. v. i.</w:t>
      </w:r>
    </w:p>
    <w:p w14:paraId="65A4EE86"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Partnersk</w:t>
      </w:r>
      <w:r>
        <w:rPr>
          <w:rFonts w:ascii="Arial" w:hAnsi="Arial" w:cs="Arial"/>
        </w:rPr>
        <w:t>é</w:t>
      </w:r>
      <w:r w:rsidRPr="001916FB">
        <w:rPr>
          <w:rFonts w:ascii="Arial" w:hAnsi="Arial" w:cs="Arial"/>
        </w:rPr>
        <w:t xml:space="preserve"> instituce: </w:t>
      </w:r>
    </w:p>
    <w:p w14:paraId="035F6F03" w14:textId="77777777" w:rsidR="003C39EA" w:rsidRPr="001916FB" w:rsidRDefault="003C39EA" w:rsidP="003C39EA">
      <w:pPr>
        <w:pStyle w:val="Odstavecseseznamem"/>
        <w:numPr>
          <w:ilvl w:val="0"/>
          <w:numId w:val="2"/>
        </w:numPr>
        <w:suppressAutoHyphens/>
        <w:spacing w:before="120" w:after="120" w:line="240" w:lineRule="auto"/>
        <w:ind w:left="357" w:hanging="357"/>
        <w:contextualSpacing w:val="0"/>
        <w:jc w:val="both"/>
        <w:rPr>
          <w:lang w:val="cs-CZ"/>
        </w:rPr>
      </w:pPr>
      <w:r>
        <w:rPr>
          <w:lang w:val="cs-CZ"/>
        </w:rPr>
        <w:t>Univerzita Karlova</w:t>
      </w:r>
    </w:p>
    <w:p w14:paraId="7F3281E1" w14:textId="77777777" w:rsidR="003C39EA" w:rsidRPr="001916FB" w:rsidRDefault="003C39EA" w:rsidP="003C39EA">
      <w:pPr>
        <w:pStyle w:val="Odstavecseseznamem"/>
        <w:numPr>
          <w:ilvl w:val="0"/>
          <w:numId w:val="2"/>
        </w:numPr>
        <w:suppressAutoHyphens/>
        <w:spacing w:before="120" w:after="120" w:line="240" w:lineRule="auto"/>
        <w:ind w:left="357" w:hanging="357"/>
        <w:contextualSpacing w:val="0"/>
        <w:jc w:val="both"/>
        <w:rPr>
          <w:lang w:val="cs-CZ"/>
        </w:rPr>
      </w:pPr>
      <w:r>
        <w:rPr>
          <w:lang w:val="cs-CZ"/>
        </w:rPr>
        <w:t>Univerzita Palackého v Olomouci</w:t>
      </w:r>
    </w:p>
    <w:p w14:paraId="4FAD92FE" w14:textId="77777777" w:rsidR="003C39EA" w:rsidRPr="001916FB" w:rsidRDefault="003C39EA" w:rsidP="003C39EA">
      <w:pPr>
        <w:spacing w:before="120" w:after="120" w:line="240" w:lineRule="auto"/>
        <w:jc w:val="both"/>
        <w:rPr>
          <w:rFonts w:ascii="Arial" w:hAnsi="Arial" w:cs="Arial"/>
          <w:b/>
        </w:rPr>
      </w:pPr>
      <w:r w:rsidRPr="001916FB">
        <w:rPr>
          <w:rFonts w:ascii="Arial" w:hAnsi="Arial" w:cs="Arial"/>
        </w:rPr>
        <w:t>Odpovědná osoba:</w:t>
      </w:r>
      <w:r>
        <w:rPr>
          <w:rFonts w:ascii="Arial" w:hAnsi="Arial" w:cs="Arial"/>
        </w:rPr>
        <w:t xml:space="preserve"> </w:t>
      </w:r>
      <w:r w:rsidRPr="00910541">
        <w:rPr>
          <w:rFonts w:ascii="Arial" w:hAnsi="Arial" w:cs="Arial"/>
        </w:rPr>
        <w:t>RNDr. Petr Trávníček, Ph</w:t>
      </w:r>
      <w:r>
        <w:rPr>
          <w:rFonts w:ascii="Arial" w:hAnsi="Arial" w:cs="Arial"/>
        </w:rPr>
        <w:t>.</w:t>
      </w:r>
      <w:r w:rsidRPr="00910541">
        <w:rPr>
          <w:rFonts w:ascii="Arial" w:hAnsi="Arial" w:cs="Arial"/>
        </w:rPr>
        <w:t>D.</w:t>
      </w:r>
      <w:r>
        <w:rPr>
          <w:rFonts w:ascii="Arial" w:hAnsi="Arial" w:cs="Arial"/>
        </w:rPr>
        <w:t xml:space="preserve"> </w:t>
      </w:r>
    </w:p>
    <w:p w14:paraId="50ECF6A9"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Webové stránky:</w:t>
      </w:r>
      <w:r>
        <w:rPr>
          <w:rFonts w:ascii="Arial" w:hAnsi="Arial" w:cs="Arial"/>
        </w:rPr>
        <w:t xml:space="preserve"> </w:t>
      </w:r>
      <w:hyperlink r:id="rId8" w:history="1">
        <w:r w:rsidRPr="00B53674">
          <w:rPr>
            <w:rStyle w:val="Hypertextovodkaz"/>
            <w:rFonts w:ascii="Arial" w:hAnsi="Arial" w:cs="Arial"/>
          </w:rPr>
          <w:t>http://www.particle.cz/infrastructures/auger-cz/</w:t>
        </w:r>
      </w:hyperlink>
    </w:p>
    <w:p w14:paraId="2DBF89D0" w14:textId="77777777" w:rsidR="003C39EA" w:rsidRPr="000974C5" w:rsidRDefault="003C39EA" w:rsidP="003C39EA">
      <w:pPr>
        <w:spacing w:before="120" w:after="120" w:line="240" w:lineRule="auto"/>
        <w:jc w:val="both"/>
        <w:rPr>
          <w:rFonts w:ascii="Arial" w:hAnsi="Arial" w:cs="Arial"/>
        </w:rPr>
      </w:pPr>
    </w:p>
    <w:p w14:paraId="2816B0ED"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098E4F10" w14:textId="77777777" w:rsidR="003C39EA" w:rsidRDefault="003C39EA" w:rsidP="003C39EA">
      <w:pPr>
        <w:spacing w:before="120" w:after="120" w:line="240" w:lineRule="auto"/>
        <w:jc w:val="both"/>
        <w:rPr>
          <w:rFonts w:ascii="Arial" w:hAnsi="Arial" w:cs="Arial"/>
        </w:rPr>
      </w:pPr>
      <w:r w:rsidRPr="00AD2B07">
        <w:rPr>
          <w:rFonts w:ascii="Arial" w:hAnsi="Arial" w:cs="Arial"/>
        </w:rPr>
        <w:t xml:space="preserve">Již desetiletí přispívá ČR k výstavbě, provozu, údržbě a vylepšení zařízení Observatoře Pierra Augera, největšího detektoru částic kosmického záření na světě, který se nachází na rozloze </w:t>
      </w:r>
      <w:r>
        <w:rPr>
          <w:rFonts w:ascii="Arial" w:hAnsi="Arial" w:cs="Arial"/>
        </w:rPr>
        <w:t>přes</w:t>
      </w:r>
      <w:r w:rsidRPr="00AD2B07">
        <w:rPr>
          <w:rFonts w:ascii="Arial" w:hAnsi="Arial" w:cs="Arial"/>
        </w:rPr>
        <w:t xml:space="preserve"> 3</w:t>
      </w:r>
      <w:r>
        <w:rPr>
          <w:rFonts w:ascii="Arial" w:hAnsi="Arial" w:cs="Arial"/>
        </w:rPr>
        <w:t> </w:t>
      </w:r>
      <w:r w:rsidRPr="00AD2B07">
        <w:rPr>
          <w:rFonts w:ascii="Arial" w:hAnsi="Arial" w:cs="Arial"/>
        </w:rPr>
        <w:t xml:space="preserve">000 </w:t>
      </w:r>
      <w:r w:rsidRPr="0011196E">
        <w:rPr>
          <w:rFonts w:ascii="Arial" w:hAnsi="Arial" w:cs="Arial"/>
        </w:rPr>
        <w:t>km</w:t>
      </w:r>
      <w:r w:rsidRPr="00E93A05">
        <w:rPr>
          <w:rFonts w:ascii="Arial" w:hAnsi="Arial" w:cs="Arial"/>
          <w:vertAlign w:val="superscript"/>
        </w:rPr>
        <w:t>2</w:t>
      </w:r>
      <w:r w:rsidRPr="00AD2B07">
        <w:rPr>
          <w:rFonts w:ascii="Arial" w:hAnsi="Arial" w:cs="Arial"/>
        </w:rPr>
        <w:t xml:space="preserve"> v argentinské pampě. Observatoř </w:t>
      </w:r>
      <w:r w:rsidRPr="00E93A05">
        <w:rPr>
          <w:rFonts w:ascii="Arial" w:hAnsi="Arial" w:cs="Arial"/>
        </w:rPr>
        <w:t>Pierra Augera</w:t>
      </w:r>
      <w:r w:rsidRPr="00AD2B07">
        <w:rPr>
          <w:rFonts w:ascii="Arial" w:hAnsi="Arial" w:cs="Arial"/>
        </w:rPr>
        <w:t xml:space="preserve"> je mezinárodní výzkumnou infrastrukturou s účastí 17 </w:t>
      </w:r>
      <w:r>
        <w:rPr>
          <w:rFonts w:ascii="Arial" w:hAnsi="Arial" w:cs="Arial"/>
        </w:rPr>
        <w:t xml:space="preserve">členských </w:t>
      </w:r>
      <w:r w:rsidRPr="00AD2B07">
        <w:rPr>
          <w:rFonts w:ascii="Arial" w:hAnsi="Arial" w:cs="Arial"/>
        </w:rPr>
        <w:t xml:space="preserve">států, využívající 2 techniky detekce kosmického záření – fluorescenční teleskopy a pole pozemních detektorů. Oba systémy se zaměřují na nejvíce energetické částice, které z vesmíru na Zemi září. Výzkumná komunita ČR svou důležitou roli v projektu dokázala </w:t>
      </w:r>
      <w:r>
        <w:rPr>
          <w:rFonts w:ascii="Arial" w:hAnsi="Arial" w:cs="Arial"/>
        </w:rPr>
        <w:t>mj.</w:t>
      </w:r>
      <w:r w:rsidRPr="00AD2B07">
        <w:rPr>
          <w:rFonts w:ascii="Arial" w:hAnsi="Arial" w:cs="Arial"/>
        </w:rPr>
        <w:t xml:space="preserve"> i tím, že na řadu let převzala zodpovědnost za provoz systému fluorescenčních dalekohledů. </w:t>
      </w:r>
      <w:r>
        <w:rPr>
          <w:rFonts w:ascii="Arial" w:hAnsi="Arial" w:cs="Arial"/>
        </w:rPr>
        <w:t>Hned</w:t>
      </w:r>
      <w:r w:rsidRPr="00AD2B07">
        <w:rPr>
          <w:rFonts w:ascii="Arial" w:hAnsi="Arial" w:cs="Arial"/>
        </w:rPr>
        <w:t xml:space="preserve"> 15</w:t>
      </w:r>
      <w:r>
        <w:rPr>
          <w:rFonts w:ascii="Arial" w:hAnsi="Arial" w:cs="Arial"/>
        </w:rPr>
        <w:t xml:space="preserve"> </w:t>
      </w:r>
      <w:r w:rsidRPr="00AD2B07">
        <w:rPr>
          <w:rFonts w:ascii="Arial" w:hAnsi="Arial" w:cs="Arial"/>
        </w:rPr>
        <w:t>z</w:t>
      </w:r>
      <w:r>
        <w:rPr>
          <w:rFonts w:ascii="Arial" w:hAnsi="Arial" w:cs="Arial"/>
        </w:rPr>
        <w:t> </w:t>
      </w:r>
      <w:r w:rsidRPr="00AD2B07">
        <w:rPr>
          <w:rFonts w:ascii="Arial" w:hAnsi="Arial" w:cs="Arial"/>
        </w:rPr>
        <w:t>27</w:t>
      </w:r>
      <w:r>
        <w:rPr>
          <w:rFonts w:ascii="Arial" w:hAnsi="Arial" w:cs="Arial"/>
        </w:rPr>
        <w:t> </w:t>
      </w:r>
      <w:r w:rsidRPr="00AD2B07">
        <w:rPr>
          <w:rFonts w:ascii="Arial" w:hAnsi="Arial" w:cs="Arial"/>
        </w:rPr>
        <w:t>těchto teleskopů je vybaveno skleněnými zrcadly</w:t>
      </w:r>
      <w:r>
        <w:rPr>
          <w:rFonts w:ascii="Arial" w:hAnsi="Arial" w:cs="Arial"/>
        </w:rPr>
        <w:t xml:space="preserve"> z ČR</w:t>
      </w:r>
      <w:r w:rsidRPr="00AD2B07">
        <w:rPr>
          <w:rFonts w:ascii="Arial" w:hAnsi="Arial" w:cs="Arial"/>
        </w:rPr>
        <w:t>. Jedním z cílů účasti v</w:t>
      </w:r>
      <w:r>
        <w:rPr>
          <w:rFonts w:ascii="Arial" w:hAnsi="Arial" w:cs="Arial"/>
        </w:rPr>
        <w:t> </w:t>
      </w:r>
      <w:r w:rsidRPr="00AD2B07">
        <w:rPr>
          <w:rFonts w:ascii="Arial" w:hAnsi="Arial" w:cs="Arial"/>
        </w:rPr>
        <w:t>Observatoři Pierra Augera je pokračovat ve vývoji technologických řešení optických a jiných systémů fluorescenčních dalekohledů i dalších zařízení pro studium kosmického záření a monitorování stavu atmosféry. Experti ČR testují nové techniky a zařízení pro studium kosmického záření, a to jak v</w:t>
      </w:r>
      <w:r>
        <w:rPr>
          <w:rFonts w:ascii="Arial" w:hAnsi="Arial" w:cs="Arial"/>
        </w:rPr>
        <w:t> českých</w:t>
      </w:r>
      <w:r w:rsidRPr="00AD2B07">
        <w:rPr>
          <w:rFonts w:ascii="Arial" w:hAnsi="Arial" w:cs="Arial"/>
        </w:rPr>
        <w:t xml:space="preserve"> laboratořích, tak </w:t>
      </w:r>
      <w:r>
        <w:rPr>
          <w:rFonts w:ascii="Arial" w:hAnsi="Arial" w:cs="Arial"/>
        </w:rPr>
        <w:t xml:space="preserve">přímo </w:t>
      </w:r>
      <w:r w:rsidRPr="00AD2B07">
        <w:rPr>
          <w:rFonts w:ascii="Arial" w:hAnsi="Arial" w:cs="Arial"/>
        </w:rPr>
        <w:t xml:space="preserve">na Observatoři Pierra Augera. </w:t>
      </w:r>
      <w:r w:rsidRPr="002D3238">
        <w:rPr>
          <w:rFonts w:ascii="Arial" w:hAnsi="Arial" w:cs="Arial"/>
        </w:rPr>
        <w:t xml:space="preserve">Po letech úspěšného provozu prochází </w:t>
      </w:r>
      <w:r>
        <w:rPr>
          <w:rFonts w:ascii="Arial" w:hAnsi="Arial" w:cs="Arial"/>
        </w:rPr>
        <w:t>o</w:t>
      </w:r>
      <w:r w:rsidRPr="002D3238">
        <w:rPr>
          <w:rFonts w:ascii="Arial" w:hAnsi="Arial" w:cs="Arial"/>
        </w:rPr>
        <w:t>bservatoř významným rozšířením pole pozemních detektorů o nový detekční systém</w:t>
      </w:r>
      <w:r>
        <w:rPr>
          <w:rFonts w:ascii="Arial" w:hAnsi="Arial" w:cs="Arial"/>
        </w:rPr>
        <w:t xml:space="preserve"> (tzv. AugerPrime)</w:t>
      </w:r>
      <w:r w:rsidRPr="002D3238">
        <w:rPr>
          <w:rFonts w:ascii="Arial" w:hAnsi="Arial" w:cs="Arial"/>
        </w:rPr>
        <w:t>, jehož účelem je z</w:t>
      </w:r>
      <w:r>
        <w:rPr>
          <w:rFonts w:ascii="Arial" w:hAnsi="Arial" w:cs="Arial"/>
        </w:rPr>
        <w:t>přesnění měření</w:t>
      </w:r>
      <w:r w:rsidRPr="002D3238">
        <w:rPr>
          <w:rFonts w:ascii="Arial" w:hAnsi="Arial" w:cs="Arial"/>
        </w:rPr>
        <w:t>, výzkum částicové fyziky při energiích mimo dosah současných urychlovačů a řešení dalších otázek ve fyzice kosmického záření.</w:t>
      </w:r>
      <w:r>
        <w:rPr>
          <w:rFonts w:ascii="Arial" w:hAnsi="Arial" w:cs="Arial"/>
        </w:rPr>
        <w:t xml:space="preserve"> </w:t>
      </w:r>
      <w:r w:rsidRPr="00AD2B07">
        <w:rPr>
          <w:rFonts w:ascii="Arial" w:hAnsi="Arial" w:cs="Arial"/>
        </w:rPr>
        <w:t xml:space="preserve">ČR se </w:t>
      </w:r>
      <w:r>
        <w:rPr>
          <w:rFonts w:ascii="Arial" w:hAnsi="Arial" w:cs="Arial"/>
        </w:rPr>
        <w:t>tohoto rozšíření intenzivně účastní</w:t>
      </w:r>
      <w:r w:rsidRPr="00AD2B07">
        <w:rPr>
          <w:rFonts w:ascii="Arial" w:hAnsi="Arial" w:cs="Arial"/>
        </w:rPr>
        <w:t xml:space="preserve"> </w:t>
      </w:r>
      <w:r>
        <w:rPr>
          <w:rFonts w:ascii="Arial" w:hAnsi="Arial" w:cs="Arial"/>
        </w:rPr>
        <w:t xml:space="preserve">a převzala zodpovědnost za důkladnou kontrolu všech 2 000 nových elektronických jednotek, na kterých se provádí náročné zátěžové testy v klimatických komorách. Komponenty nové elektroniky se poté umísťují v detekčním poli na observatoři. </w:t>
      </w:r>
      <w:r w:rsidRPr="00AD2B07">
        <w:rPr>
          <w:rFonts w:ascii="Arial" w:hAnsi="Arial" w:cs="Arial"/>
        </w:rPr>
        <w:t>Na národní úrovni spolupracuje AUGER-CZ s</w:t>
      </w:r>
      <w:r>
        <w:rPr>
          <w:rFonts w:ascii="Arial" w:hAnsi="Arial" w:cs="Arial"/>
        </w:rPr>
        <w:t xml:space="preserve"> velkou výzkumnou </w:t>
      </w:r>
      <w:r w:rsidRPr="00AD2B07">
        <w:rPr>
          <w:rFonts w:ascii="Arial" w:hAnsi="Arial" w:cs="Arial"/>
        </w:rPr>
        <w:t>infrastrukturou</w:t>
      </w:r>
      <w:r>
        <w:rPr>
          <w:rFonts w:ascii="Arial" w:hAnsi="Arial" w:cs="Arial"/>
        </w:rPr>
        <w:t xml:space="preserve"> e-INFRA CZ</w:t>
      </w:r>
      <w:r w:rsidRPr="00AD2B07">
        <w:rPr>
          <w:rFonts w:ascii="Arial" w:hAnsi="Arial" w:cs="Arial"/>
        </w:rPr>
        <w:t xml:space="preserve">, a to na správě centrálních výpočetních serverů </w:t>
      </w:r>
      <w:r>
        <w:rPr>
          <w:rFonts w:ascii="Arial" w:hAnsi="Arial" w:cs="Arial"/>
        </w:rPr>
        <w:t>o</w:t>
      </w:r>
      <w:r w:rsidRPr="00AD2B07">
        <w:rPr>
          <w:rFonts w:ascii="Arial" w:hAnsi="Arial" w:cs="Arial"/>
        </w:rPr>
        <w:t>bservatoře</w:t>
      </w:r>
      <w:r>
        <w:rPr>
          <w:rFonts w:ascii="Arial" w:hAnsi="Arial" w:cs="Arial"/>
        </w:rPr>
        <w:t xml:space="preserve">. Spolupráce probíhá i s velkou výzkumnou infrastrukturou CTA-CZ, a to hlavně v oblasti optických systémů a systémů monitorujících atmosféru. </w:t>
      </w:r>
    </w:p>
    <w:p w14:paraId="337BDFEC" w14:textId="77777777" w:rsidR="003C39EA" w:rsidRDefault="003C39EA" w:rsidP="003C39EA">
      <w:pPr>
        <w:spacing w:before="120" w:after="120" w:line="240" w:lineRule="auto"/>
        <w:jc w:val="both"/>
        <w:rPr>
          <w:rFonts w:ascii="Arial" w:hAnsi="Arial" w:cs="Arial"/>
        </w:rPr>
      </w:pPr>
    </w:p>
    <w:p w14:paraId="324A22AC" w14:textId="77777777" w:rsidR="003C39EA" w:rsidRDefault="003C39EA" w:rsidP="003C39EA">
      <w:pPr>
        <w:keepNext/>
        <w:spacing w:before="120" w:after="120" w:line="240" w:lineRule="auto"/>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6120F454" w14:textId="77777777" w:rsidR="003C39EA" w:rsidRDefault="003C39EA" w:rsidP="003C39EA">
      <w:pPr>
        <w:keepNext/>
        <w:spacing w:before="120" w:after="120" w:line="240" w:lineRule="auto"/>
        <w:jc w:val="both"/>
        <w:rPr>
          <w:rFonts w:ascii="Arial" w:hAnsi="Arial" w:cs="Arial"/>
        </w:rPr>
      </w:pPr>
      <w:r w:rsidRPr="00763844">
        <w:rPr>
          <w:rFonts w:ascii="Arial" w:hAnsi="Arial" w:cs="Arial"/>
        </w:rPr>
        <w:t xml:space="preserve">Účast ČR na provozu a činnostech Observatoře Pierra Augera je příkladem využití českých zkušeností s vývojem optických systémů v rámci vysoce prestižní mezinárodní výzkumné infrastruktury. Observatoř Pierra Augera je v dotčených průmyslových oborech uznávaná jako příklad úspěšného využití českých produktů a technologií. České podniky, jejichž </w:t>
      </w:r>
      <w:r>
        <w:rPr>
          <w:rFonts w:ascii="Arial" w:hAnsi="Arial" w:cs="Arial"/>
        </w:rPr>
        <w:t>výrobky</w:t>
      </w:r>
      <w:r w:rsidRPr="00763844">
        <w:rPr>
          <w:rFonts w:ascii="Arial" w:hAnsi="Arial" w:cs="Arial"/>
        </w:rPr>
        <w:t xml:space="preserve"> </w:t>
      </w:r>
      <w:r>
        <w:rPr>
          <w:rFonts w:ascii="Arial" w:hAnsi="Arial" w:cs="Arial"/>
        </w:rPr>
        <w:t xml:space="preserve">jsou </w:t>
      </w:r>
      <w:r w:rsidRPr="00763844">
        <w:rPr>
          <w:rFonts w:ascii="Arial" w:hAnsi="Arial" w:cs="Arial"/>
        </w:rPr>
        <w:t>na</w:t>
      </w:r>
      <w:r>
        <w:rPr>
          <w:rFonts w:ascii="Arial" w:hAnsi="Arial" w:cs="Arial"/>
        </w:rPr>
        <w:t> </w:t>
      </w:r>
      <w:r w:rsidRPr="00763844">
        <w:rPr>
          <w:rFonts w:ascii="Arial" w:hAnsi="Arial" w:cs="Arial"/>
        </w:rPr>
        <w:t>Observatoři Pierra Augera instalován</w:t>
      </w:r>
      <w:r>
        <w:rPr>
          <w:rFonts w:ascii="Arial" w:hAnsi="Arial" w:cs="Arial"/>
        </w:rPr>
        <w:t>y</w:t>
      </w:r>
      <w:r w:rsidRPr="00763844">
        <w:rPr>
          <w:rFonts w:ascii="Arial" w:hAnsi="Arial" w:cs="Arial"/>
        </w:rPr>
        <w:t xml:space="preserve">, profitují z dodávek a zvyšují </w:t>
      </w:r>
      <w:r>
        <w:rPr>
          <w:rFonts w:ascii="Arial" w:hAnsi="Arial" w:cs="Arial"/>
        </w:rPr>
        <w:t xml:space="preserve">tak </w:t>
      </w:r>
      <w:r w:rsidRPr="00763844">
        <w:rPr>
          <w:rFonts w:ascii="Arial" w:hAnsi="Arial" w:cs="Arial"/>
        </w:rPr>
        <w:t>svou mezinárodní konkurenceschopnost.</w:t>
      </w:r>
      <w:r>
        <w:rPr>
          <w:rFonts w:ascii="Arial" w:hAnsi="Arial" w:cs="Arial"/>
        </w:rPr>
        <w:t xml:space="preserve"> Jedná se především o </w:t>
      </w:r>
      <w:r w:rsidRPr="00763844">
        <w:rPr>
          <w:rFonts w:ascii="Arial" w:hAnsi="Arial" w:cs="Arial"/>
        </w:rPr>
        <w:t>skleněné, optické a mechanické komponenty</w:t>
      </w:r>
      <w:r>
        <w:rPr>
          <w:rFonts w:ascii="Arial" w:hAnsi="Arial" w:cs="Arial"/>
        </w:rPr>
        <w:t xml:space="preserve"> detektorů.</w:t>
      </w:r>
      <w:r w:rsidRPr="00763844">
        <w:rPr>
          <w:rFonts w:ascii="Arial" w:hAnsi="Arial" w:cs="Arial"/>
        </w:rPr>
        <w:t xml:space="preserve"> </w:t>
      </w:r>
      <w:r>
        <w:rPr>
          <w:rFonts w:ascii="Arial" w:hAnsi="Arial" w:cs="Arial"/>
        </w:rPr>
        <w:t>Důraz je kladen i na výchovu nové generace optiků, částicových fyziků a astrofyziků, kteří nacházejí v pozdějších letech kariéry uplatnění v průmyslové sféře, kde mohou zužitkovat získané zkušenosti z oblastí optických, elektronických a výpočetních technologií. Vzdělávání a informování širší veřejnosti o objevech v oboru kosmického záření a o roli ČR na Observatoři</w:t>
      </w:r>
      <w:r w:rsidRPr="0077315A">
        <w:rPr>
          <w:rFonts w:ascii="Arial" w:hAnsi="Arial" w:cs="Arial"/>
        </w:rPr>
        <w:t xml:space="preserve"> </w:t>
      </w:r>
      <w:r w:rsidRPr="00AD2B07">
        <w:rPr>
          <w:rFonts w:ascii="Arial" w:hAnsi="Arial" w:cs="Arial"/>
        </w:rPr>
        <w:t>Pierra Augera</w:t>
      </w:r>
      <w:r>
        <w:rPr>
          <w:rFonts w:ascii="Arial" w:hAnsi="Arial" w:cs="Arial"/>
        </w:rPr>
        <w:t xml:space="preserve"> je nedílnou součástí činnosti </w:t>
      </w:r>
      <w:r w:rsidRPr="007C2236">
        <w:rPr>
          <w:rFonts w:ascii="Arial" w:hAnsi="Arial" w:cs="Arial"/>
        </w:rPr>
        <w:t>AUGER-CZ</w:t>
      </w:r>
      <w:r>
        <w:rPr>
          <w:rFonts w:ascii="Arial" w:hAnsi="Arial" w:cs="Arial"/>
        </w:rPr>
        <w:t>.</w:t>
      </w:r>
    </w:p>
    <w:p w14:paraId="484A1E2C" w14:textId="77777777" w:rsidR="003C39EA" w:rsidRDefault="003C39EA" w:rsidP="003C39EA">
      <w:pPr>
        <w:rPr>
          <w:rFonts w:ascii="Arial" w:hAnsi="Arial" w:cs="Arial"/>
        </w:rPr>
      </w:pPr>
      <w:r>
        <w:rPr>
          <w:rFonts w:ascii="Arial" w:hAnsi="Arial" w:cs="Arial"/>
        </w:rPr>
        <w:br w:type="page"/>
      </w:r>
    </w:p>
    <w:p w14:paraId="5E7447CA" w14:textId="77777777" w:rsidR="003C39EA" w:rsidRPr="00506BE6" w:rsidRDefault="003C39EA" w:rsidP="003C39EA">
      <w:pPr>
        <w:spacing w:before="120" w:after="120" w:line="240" w:lineRule="auto"/>
        <w:jc w:val="both"/>
        <w:rPr>
          <w:rFonts w:ascii="Arial" w:hAnsi="Arial" w:cs="Arial"/>
        </w:rPr>
      </w:pPr>
      <w:r w:rsidRPr="00506BE6">
        <w:rPr>
          <w:rFonts w:ascii="Arial" w:hAnsi="Arial" w:cs="Arial"/>
        </w:rPr>
        <w:lastRenderedPageBreak/>
        <w:t xml:space="preserve">Celý název: </w:t>
      </w:r>
      <w:r w:rsidRPr="00506BE6">
        <w:rPr>
          <w:rFonts w:ascii="Arial" w:hAnsi="Arial" w:cs="Arial"/>
          <w:b/>
        </w:rPr>
        <w:t xml:space="preserve">Brookhavenská národní laboratoř – účast </w:t>
      </w:r>
      <w:r>
        <w:rPr>
          <w:rFonts w:ascii="Arial" w:hAnsi="Arial" w:cs="Arial"/>
          <w:b/>
        </w:rPr>
        <w:t>ČR</w:t>
      </w:r>
      <w:r w:rsidRPr="00506BE6">
        <w:rPr>
          <w:rFonts w:ascii="Arial" w:hAnsi="Arial" w:cs="Arial"/>
          <w:b/>
        </w:rPr>
        <w:t xml:space="preserve"> </w:t>
      </w:r>
      <w:r w:rsidRPr="00506BE6">
        <w:rPr>
          <w:rFonts w:ascii="Arial" w:hAnsi="Arial" w:cs="Arial"/>
        </w:rPr>
        <w:t xml:space="preserve">  </w:t>
      </w:r>
    </w:p>
    <w:p w14:paraId="2DF2E700" w14:textId="77777777" w:rsidR="003C39EA" w:rsidRPr="00506BE6" w:rsidRDefault="003C39EA" w:rsidP="003C39EA">
      <w:pPr>
        <w:spacing w:before="120" w:after="120" w:line="240" w:lineRule="auto"/>
        <w:jc w:val="both"/>
        <w:rPr>
          <w:rFonts w:ascii="Arial" w:hAnsi="Arial" w:cs="Arial"/>
        </w:rPr>
      </w:pPr>
      <w:r w:rsidRPr="00506BE6">
        <w:rPr>
          <w:rFonts w:ascii="Arial" w:hAnsi="Arial" w:cs="Arial"/>
        </w:rPr>
        <w:t xml:space="preserve">Akronym: </w:t>
      </w:r>
      <w:r w:rsidRPr="00506BE6">
        <w:rPr>
          <w:rFonts w:ascii="Arial" w:hAnsi="Arial" w:cs="Arial"/>
          <w:b/>
        </w:rPr>
        <w:t>BNL-CZ</w:t>
      </w:r>
    </w:p>
    <w:p w14:paraId="5A94C3F0" w14:textId="77777777" w:rsidR="003C39EA" w:rsidRPr="00506BE6" w:rsidRDefault="003C39EA" w:rsidP="003C39EA">
      <w:pPr>
        <w:spacing w:before="120" w:after="120" w:line="240" w:lineRule="auto"/>
        <w:jc w:val="both"/>
        <w:rPr>
          <w:rFonts w:ascii="Arial" w:hAnsi="Arial" w:cs="Arial"/>
        </w:rPr>
      </w:pPr>
      <w:r w:rsidRPr="00506BE6">
        <w:rPr>
          <w:rFonts w:ascii="Arial" w:hAnsi="Arial" w:cs="Arial"/>
        </w:rPr>
        <w:t>Hostitelská instituce: České vysoké učení technické v Praze</w:t>
      </w:r>
    </w:p>
    <w:p w14:paraId="182DBF55" w14:textId="77777777" w:rsidR="003C39EA" w:rsidRPr="00506BE6" w:rsidRDefault="003C39EA" w:rsidP="003C39EA">
      <w:pPr>
        <w:spacing w:before="120" w:after="120" w:line="240" w:lineRule="auto"/>
        <w:jc w:val="both"/>
        <w:rPr>
          <w:rFonts w:ascii="Arial" w:hAnsi="Arial" w:cs="Arial"/>
        </w:rPr>
      </w:pPr>
      <w:r w:rsidRPr="00506BE6">
        <w:rPr>
          <w:rFonts w:ascii="Arial" w:hAnsi="Arial" w:cs="Arial"/>
        </w:rPr>
        <w:t xml:space="preserve">Partnerské instituce: </w:t>
      </w:r>
    </w:p>
    <w:p w14:paraId="2E11DDFF" w14:textId="77777777" w:rsidR="003C39EA" w:rsidRPr="00506BE6" w:rsidRDefault="003C39EA" w:rsidP="003C39EA">
      <w:pPr>
        <w:pStyle w:val="Odstavecseseznamem"/>
        <w:numPr>
          <w:ilvl w:val="0"/>
          <w:numId w:val="3"/>
        </w:numPr>
        <w:spacing w:before="120" w:after="120" w:line="240" w:lineRule="auto"/>
        <w:contextualSpacing w:val="0"/>
        <w:jc w:val="both"/>
        <w:rPr>
          <w:noProof/>
          <w:lang w:val="cs-CZ"/>
        </w:rPr>
      </w:pPr>
      <w:r w:rsidRPr="00506BE6">
        <w:rPr>
          <w:lang w:val="cs-CZ"/>
        </w:rPr>
        <w:t>Univerzita Karlova</w:t>
      </w:r>
    </w:p>
    <w:p w14:paraId="7E7E495D" w14:textId="77777777" w:rsidR="003C39EA" w:rsidRPr="00506BE6" w:rsidRDefault="003C39EA" w:rsidP="003C39EA">
      <w:pPr>
        <w:pStyle w:val="Odstavecseseznamem"/>
        <w:numPr>
          <w:ilvl w:val="0"/>
          <w:numId w:val="3"/>
        </w:numPr>
        <w:spacing w:before="120" w:after="120" w:line="240" w:lineRule="auto"/>
        <w:contextualSpacing w:val="0"/>
        <w:jc w:val="both"/>
        <w:rPr>
          <w:noProof/>
          <w:lang w:val="cs-CZ"/>
        </w:rPr>
      </w:pPr>
      <w:r w:rsidRPr="00506BE6">
        <w:rPr>
          <w:lang w:val="cs-CZ"/>
        </w:rPr>
        <w:t xml:space="preserve">Ústav jaderné fyziky AV ČR, </w:t>
      </w:r>
      <w:r w:rsidRPr="00506BE6">
        <w:rPr>
          <w:noProof/>
          <w:lang w:val="cs-CZ"/>
        </w:rPr>
        <w:t>v. v. i.</w:t>
      </w:r>
    </w:p>
    <w:p w14:paraId="4DD16ACC" w14:textId="77777777" w:rsidR="003C39EA" w:rsidRPr="00506BE6" w:rsidRDefault="003C39EA" w:rsidP="003C39EA">
      <w:pPr>
        <w:spacing w:before="120" w:after="120" w:line="240" w:lineRule="auto"/>
        <w:jc w:val="both"/>
        <w:rPr>
          <w:rFonts w:ascii="Arial" w:hAnsi="Arial" w:cs="Arial"/>
        </w:rPr>
      </w:pPr>
      <w:r w:rsidRPr="00506BE6">
        <w:rPr>
          <w:rFonts w:ascii="Arial" w:hAnsi="Arial" w:cs="Arial"/>
        </w:rPr>
        <w:t>Odpovědná osoba: doc. Mgr. Jaroslav Bielčík, Ph.D.</w:t>
      </w:r>
    </w:p>
    <w:p w14:paraId="75FAF13E" w14:textId="77777777" w:rsidR="003C39EA" w:rsidRPr="00506BE6" w:rsidRDefault="003C39EA" w:rsidP="003C39EA">
      <w:pPr>
        <w:spacing w:before="120" w:after="120" w:line="240" w:lineRule="auto"/>
        <w:jc w:val="both"/>
        <w:rPr>
          <w:rFonts w:ascii="Arial" w:hAnsi="Arial" w:cs="Arial"/>
        </w:rPr>
      </w:pPr>
      <w:r w:rsidRPr="00506BE6">
        <w:rPr>
          <w:rFonts w:ascii="Arial" w:hAnsi="Arial" w:cs="Arial"/>
        </w:rPr>
        <w:t xml:space="preserve">Webové stránky: </w:t>
      </w:r>
      <w:hyperlink r:id="rId9" w:history="1">
        <w:r w:rsidRPr="003E5624">
          <w:rPr>
            <w:rStyle w:val="Hypertextovodkaz"/>
            <w:rFonts w:ascii="Arial" w:hAnsi="Arial" w:cs="Arial"/>
            <w:color w:val="0563C1"/>
          </w:rPr>
          <w:t>https://bnl.casticova-fyzika.cz/</w:t>
        </w:r>
      </w:hyperlink>
    </w:p>
    <w:p w14:paraId="3705CF42" w14:textId="77777777" w:rsidR="003C39EA" w:rsidRPr="00506BE6" w:rsidRDefault="003C39EA" w:rsidP="003C39EA">
      <w:pPr>
        <w:spacing w:before="120" w:after="120" w:line="240" w:lineRule="auto"/>
        <w:jc w:val="both"/>
        <w:rPr>
          <w:rFonts w:ascii="Arial" w:hAnsi="Arial" w:cs="Arial"/>
        </w:rPr>
      </w:pPr>
    </w:p>
    <w:p w14:paraId="74ECFB01" w14:textId="77777777" w:rsidR="003C39EA" w:rsidRPr="00506BE6"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06BE6">
        <w:rPr>
          <w:rFonts w:ascii="Arial" w:hAnsi="Arial" w:cs="Arial"/>
          <w:u w:val="single"/>
        </w:rPr>
        <w:t>harakteristika</w:t>
      </w:r>
    </w:p>
    <w:p w14:paraId="42664202" w14:textId="77777777" w:rsidR="003C39EA" w:rsidRPr="00506BE6" w:rsidRDefault="003C39EA" w:rsidP="003C39EA">
      <w:pPr>
        <w:spacing w:before="120" w:after="120" w:line="240" w:lineRule="auto"/>
        <w:jc w:val="both"/>
        <w:rPr>
          <w:rFonts w:ascii="Arial" w:hAnsi="Arial" w:cs="Arial"/>
        </w:rPr>
      </w:pPr>
      <w:r w:rsidRPr="00506BE6">
        <w:rPr>
          <w:rFonts w:ascii="Arial" w:hAnsi="Arial" w:cs="Arial"/>
        </w:rPr>
        <w:t xml:space="preserve">BNL-CZ umožňuje českým vědcům a vědkyním </w:t>
      </w:r>
      <w:r>
        <w:rPr>
          <w:rFonts w:ascii="Arial" w:hAnsi="Arial" w:cs="Arial"/>
        </w:rPr>
        <w:t>účast na</w:t>
      </w:r>
      <w:r w:rsidRPr="00506BE6">
        <w:rPr>
          <w:rFonts w:ascii="Arial" w:hAnsi="Arial" w:cs="Arial"/>
        </w:rPr>
        <w:t xml:space="preserve"> výzkumu v</w:t>
      </w:r>
      <w:r>
        <w:rPr>
          <w:rFonts w:ascii="Arial" w:hAnsi="Arial" w:cs="Arial"/>
        </w:rPr>
        <w:t> </w:t>
      </w:r>
      <w:r w:rsidRPr="00506BE6">
        <w:rPr>
          <w:rFonts w:ascii="Arial" w:hAnsi="Arial" w:cs="Arial"/>
        </w:rPr>
        <w:t>BNL</w:t>
      </w:r>
      <w:r>
        <w:rPr>
          <w:rFonts w:ascii="Arial" w:hAnsi="Arial" w:cs="Arial"/>
        </w:rPr>
        <w:t xml:space="preserve"> (</w:t>
      </w:r>
      <w:r w:rsidRPr="00C13E2A">
        <w:rPr>
          <w:rFonts w:ascii="Arial" w:hAnsi="Arial" w:cs="Arial"/>
          <w:i/>
          <w:iCs/>
        </w:rPr>
        <w:t>Brookhaven National Laboratory</w:t>
      </w:r>
      <w:r w:rsidRPr="00506BE6">
        <w:rPr>
          <w:rFonts w:ascii="Arial" w:hAnsi="Arial" w:cs="Arial"/>
        </w:rPr>
        <w:t>) ve Spojených státech amerických. BNL je jedním z nejvýznamnějších center multidisciplinárního výzkumu na světě. Fyzika ultrarelativistických srážek jader je stěžejní odvětví moderní jaderné fyziky, přičemž poznatky z tohoto výzkumu mají přímý dopad i na další vědní obory</w:t>
      </w:r>
      <w:r>
        <w:rPr>
          <w:rFonts w:ascii="Arial" w:hAnsi="Arial" w:cs="Arial"/>
        </w:rPr>
        <w:t xml:space="preserve">, jako jsou </w:t>
      </w:r>
      <w:r w:rsidRPr="00506BE6">
        <w:rPr>
          <w:rFonts w:ascii="Arial" w:hAnsi="Arial" w:cs="Arial"/>
        </w:rPr>
        <w:t>fyzika pevných látek, částicová fyzika, astrofyzika</w:t>
      </w:r>
      <w:r>
        <w:rPr>
          <w:rFonts w:ascii="Arial" w:hAnsi="Arial" w:cs="Arial"/>
        </w:rPr>
        <w:t xml:space="preserve"> anebo</w:t>
      </w:r>
      <w:r w:rsidRPr="00506BE6">
        <w:rPr>
          <w:rFonts w:ascii="Arial" w:hAnsi="Arial" w:cs="Arial"/>
        </w:rPr>
        <w:t xml:space="preserve"> kosmologie. BNL-CZ dává výzkumné komunitě ČR možnost přístupu ke zcela unikátním experimentálním zařízením BNL, jež představují zejména urychlovač částic </w:t>
      </w:r>
      <w:r w:rsidRPr="00C13E2A">
        <w:rPr>
          <w:rFonts w:ascii="Arial" w:hAnsi="Arial" w:cs="Arial"/>
          <w:i/>
          <w:iCs/>
        </w:rPr>
        <w:t>Relativistic Heavy Ion Collider</w:t>
      </w:r>
      <w:r w:rsidRPr="00506BE6">
        <w:rPr>
          <w:rFonts w:ascii="Arial" w:hAnsi="Arial" w:cs="Arial"/>
        </w:rPr>
        <w:t xml:space="preserve">, zdroj synchrotronového záření </w:t>
      </w:r>
      <w:r w:rsidRPr="00C13E2A">
        <w:rPr>
          <w:rFonts w:ascii="Arial" w:hAnsi="Arial" w:cs="Arial"/>
          <w:i/>
          <w:iCs/>
        </w:rPr>
        <w:t>National Synchrotron Light Source II</w:t>
      </w:r>
      <w:r w:rsidRPr="00506BE6">
        <w:rPr>
          <w:rFonts w:ascii="Arial" w:hAnsi="Arial" w:cs="Arial"/>
        </w:rPr>
        <w:t xml:space="preserve"> a</w:t>
      </w:r>
      <w:r>
        <w:rPr>
          <w:rFonts w:ascii="Arial" w:hAnsi="Arial" w:cs="Arial"/>
        </w:rPr>
        <w:t> </w:t>
      </w:r>
      <w:r w:rsidRPr="00506BE6">
        <w:rPr>
          <w:rFonts w:ascii="Arial" w:hAnsi="Arial" w:cs="Arial"/>
        </w:rPr>
        <w:t xml:space="preserve">izotopový zdroj </w:t>
      </w:r>
      <w:r w:rsidRPr="00C13E2A">
        <w:rPr>
          <w:rFonts w:ascii="Arial" w:hAnsi="Arial" w:cs="Arial"/>
          <w:i/>
          <w:iCs/>
        </w:rPr>
        <w:t>Brookhaven Linac Isotope Producer</w:t>
      </w:r>
      <w:r w:rsidRPr="00506BE6">
        <w:rPr>
          <w:rFonts w:ascii="Arial" w:hAnsi="Arial" w:cs="Arial"/>
        </w:rPr>
        <w:t xml:space="preserve">. </w:t>
      </w:r>
      <w:r>
        <w:rPr>
          <w:rFonts w:ascii="Arial" w:hAnsi="Arial" w:cs="Arial"/>
        </w:rPr>
        <w:t>Čeští vědci a vědkyně</w:t>
      </w:r>
      <w:r w:rsidRPr="00506BE6">
        <w:rPr>
          <w:rFonts w:ascii="Arial" w:hAnsi="Arial" w:cs="Arial"/>
        </w:rPr>
        <w:t xml:space="preserve"> významně přispív</w:t>
      </w:r>
      <w:r>
        <w:rPr>
          <w:rFonts w:ascii="Arial" w:hAnsi="Arial" w:cs="Arial"/>
        </w:rPr>
        <w:t>ají</w:t>
      </w:r>
      <w:r w:rsidRPr="00506BE6">
        <w:rPr>
          <w:rFonts w:ascii="Arial" w:hAnsi="Arial" w:cs="Arial"/>
        </w:rPr>
        <w:t xml:space="preserve"> k výzkumu jaderné hmoty, spinové struktury protonu a vývoji nových detektorových technologií. Jedním z hlavních cílů BNL-CZ je proto </w:t>
      </w:r>
      <w:r>
        <w:rPr>
          <w:rFonts w:ascii="Arial" w:hAnsi="Arial" w:cs="Arial"/>
        </w:rPr>
        <w:t>mj.</w:t>
      </w:r>
      <w:r w:rsidRPr="00506BE6">
        <w:rPr>
          <w:rFonts w:ascii="Arial" w:hAnsi="Arial" w:cs="Arial"/>
        </w:rPr>
        <w:t xml:space="preserve"> umožnit vědecké komunitě ČR pokračování ve výzkumu na experiment</w:t>
      </w:r>
      <w:r>
        <w:rPr>
          <w:rFonts w:ascii="Arial" w:hAnsi="Arial" w:cs="Arial"/>
        </w:rPr>
        <w:t>ech</w:t>
      </w:r>
      <w:r w:rsidRPr="00506BE6">
        <w:rPr>
          <w:rFonts w:ascii="Arial" w:hAnsi="Arial" w:cs="Arial"/>
        </w:rPr>
        <w:t xml:space="preserve"> STAR a sPHENIX, včetně vývoje nejmodernějších detekčních technologií a</w:t>
      </w:r>
      <w:r>
        <w:rPr>
          <w:rFonts w:ascii="Arial" w:hAnsi="Arial" w:cs="Arial"/>
        </w:rPr>
        <w:t> </w:t>
      </w:r>
      <w:r w:rsidRPr="00506BE6">
        <w:rPr>
          <w:rFonts w:ascii="Arial" w:hAnsi="Arial" w:cs="Arial"/>
        </w:rPr>
        <w:t xml:space="preserve">provozu detektorů. BNL-CZ zprostředkovává uživatelům přístup do výpočetního centra </w:t>
      </w:r>
      <w:r w:rsidRPr="00C13E2A">
        <w:rPr>
          <w:rFonts w:ascii="Arial" w:hAnsi="Arial" w:cs="Arial"/>
          <w:i/>
          <w:iCs/>
        </w:rPr>
        <w:t>RHIC Computing Facility</w:t>
      </w:r>
      <w:r w:rsidRPr="00506BE6">
        <w:rPr>
          <w:rFonts w:ascii="Arial" w:hAnsi="Arial" w:cs="Arial"/>
        </w:rPr>
        <w:t xml:space="preserve"> v BNL, </w:t>
      </w:r>
      <w:r>
        <w:rPr>
          <w:rFonts w:ascii="Arial" w:hAnsi="Arial" w:cs="Arial"/>
        </w:rPr>
        <w:t>jež</w:t>
      </w:r>
      <w:r w:rsidRPr="00506BE6">
        <w:rPr>
          <w:rFonts w:ascii="Arial" w:hAnsi="Arial" w:cs="Arial"/>
        </w:rPr>
        <w:t xml:space="preserve"> slouží k analýze dat zaznamenaných experimenty na tomto urychlovači. Výzkum prováděný v BNL je komplementární k výzkumu realizovanému na zařízeních v CERN</w:t>
      </w:r>
      <w:r>
        <w:rPr>
          <w:rFonts w:ascii="Arial" w:hAnsi="Arial" w:cs="Arial"/>
        </w:rPr>
        <w:t xml:space="preserve"> (</w:t>
      </w:r>
      <w:r w:rsidRPr="00597618">
        <w:rPr>
          <w:rFonts w:ascii="Arial" w:hAnsi="Arial" w:cs="Arial"/>
          <w:i/>
          <w:iCs/>
        </w:rPr>
        <w:t>Conseil Européen pour la Recherche Nucléaire</w:t>
      </w:r>
      <w:r>
        <w:rPr>
          <w:rFonts w:ascii="Arial" w:hAnsi="Arial" w:cs="Arial"/>
        </w:rPr>
        <w:t>)</w:t>
      </w:r>
      <w:r w:rsidRPr="00506BE6">
        <w:rPr>
          <w:rFonts w:ascii="Arial" w:hAnsi="Arial" w:cs="Arial"/>
        </w:rPr>
        <w:t>.</w:t>
      </w:r>
      <w:r>
        <w:rPr>
          <w:rFonts w:ascii="Arial" w:hAnsi="Arial" w:cs="Arial"/>
        </w:rPr>
        <w:t xml:space="preserve"> </w:t>
      </w:r>
      <w:r w:rsidRPr="00506BE6">
        <w:rPr>
          <w:rFonts w:ascii="Arial" w:hAnsi="Arial" w:cs="Arial"/>
        </w:rPr>
        <w:t xml:space="preserve">Program výzkumu na urychlovači částic </w:t>
      </w:r>
      <w:r w:rsidRPr="00BA6E37">
        <w:rPr>
          <w:rFonts w:ascii="Arial" w:hAnsi="Arial" w:cs="Arial"/>
          <w:i/>
          <w:iCs/>
        </w:rPr>
        <w:t>Relativistic Heavy Ion Collider</w:t>
      </w:r>
      <w:r w:rsidRPr="00506BE6">
        <w:rPr>
          <w:rFonts w:ascii="Arial" w:hAnsi="Arial" w:cs="Arial"/>
        </w:rPr>
        <w:t xml:space="preserve"> má perspektivu několik</w:t>
      </w:r>
      <w:r>
        <w:rPr>
          <w:rFonts w:ascii="Arial" w:hAnsi="Arial" w:cs="Arial"/>
        </w:rPr>
        <w:t>a</w:t>
      </w:r>
      <w:r w:rsidRPr="00506BE6">
        <w:rPr>
          <w:rFonts w:ascii="Arial" w:hAnsi="Arial" w:cs="Arial"/>
        </w:rPr>
        <w:t xml:space="preserve"> dalších let. Provedené inovace detektoru STAR a konstrukce nového experimentu sPHENIX vý</w:t>
      </w:r>
      <w:r>
        <w:rPr>
          <w:rFonts w:ascii="Arial" w:hAnsi="Arial" w:cs="Arial"/>
        </w:rPr>
        <w:t>raz</w:t>
      </w:r>
      <w:r w:rsidRPr="00506BE6">
        <w:rPr>
          <w:rFonts w:ascii="Arial" w:hAnsi="Arial" w:cs="Arial"/>
        </w:rPr>
        <w:t>ně rozšíří možnosti dalšího experimentálního programu. V nejbližších letech se plánují vysoce přesn</w:t>
      </w:r>
      <w:r>
        <w:rPr>
          <w:rFonts w:ascii="Arial" w:hAnsi="Arial" w:cs="Arial"/>
        </w:rPr>
        <w:t>á</w:t>
      </w:r>
      <w:r w:rsidRPr="00506BE6">
        <w:rPr>
          <w:rFonts w:ascii="Arial" w:hAnsi="Arial" w:cs="Arial"/>
        </w:rPr>
        <w:t xml:space="preserve"> měření v sektoru těžkých kvarků a jetů</w:t>
      </w:r>
      <w:r>
        <w:rPr>
          <w:rFonts w:ascii="Arial" w:hAnsi="Arial" w:cs="Arial"/>
        </w:rPr>
        <w:t xml:space="preserve">, </w:t>
      </w:r>
      <w:r w:rsidRPr="00506BE6">
        <w:rPr>
          <w:rFonts w:ascii="Arial" w:hAnsi="Arial" w:cs="Arial"/>
        </w:rPr>
        <w:t>s jejich</w:t>
      </w:r>
      <w:r>
        <w:rPr>
          <w:rFonts w:ascii="Arial" w:hAnsi="Arial" w:cs="Arial"/>
        </w:rPr>
        <w:t>ž</w:t>
      </w:r>
      <w:r w:rsidRPr="00506BE6">
        <w:rPr>
          <w:rFonts w:ascii="Arial" w:hAnsi="Arial" w:cs="Arial"/>
        </w:rPr>
        <w:t xml:space="preserve"> pomocí </w:t>
      </w:r>
      <w:r>
        <w:rPr>
          <w:rFonts w:ascii="Arial" w:hAnsi="Arial" w:cs="Arial"/>
        </w:rPr>
        <w:t xml:space="preserve">lze </w:t>
      </w:r>
      <w:r w:rsidRPr="00506BE6">
        <w:rPr>
          <w:rFonts w:ascii="Arial" w:hAnsi="Arial" w:cs="Arial"/>
        </w:rPr>
        <w:t>studovat vlastnosti kvark-gluonového plazmatu. Dalším cílem jsou měření efektů studené hmoty v jádro-jaderných srážkách.</w:t>
      </w:r>
      <w:r>
        <w:rPr>
          <w:rFonts w:ascii="Arial" w:hAnsi="Arial" w:cs="Arial"/>
        </w:rPr>
        <w:t xml:space="preserve"> </w:t>
      </w:r>
      <w:r w:rsidRPr="00506BE6">
        <w:rPr>
          <w:rFonts w:ascii="Arial" w:hAnsi="Arial" w:cs="Arial"/>
        </w:rPr>
        <w:t xml:space="preserve">Právě započala příprava budování úplně nového urychlovače </w:t>
      </w:r>
      <w:r w:rsidRPr="00BA6E37">
        <w:rPr>
          <w:rFonts w:ascii="Arial" w:hAnsi="Arial" w:cs="Arial"/>
          <w:i/>
          <w:iCs/>
        </w:rPr>
        <w:t>Electron Ion Collider</w:t>
      </w:r>
      <w:r w:rsidRPr="00506BE6">
        <w:rPr>
          <w:rFonts w:ascii="Arial" w:hAnsi="Arial" w:cs="Arial"/>
        </w:rPr>
        <w:t xml:space="preserve"> zaměřeného na detailní studium silné interakce, </w:t>
      </w:r>
      <w:r>
        <w:rPr>
          <w:rFonts w:ascii="Arial" w:hAnsi="Arial" w:cs="Arial"/>
        </w:rPr>
        <w:t>jehož</w:t>
      </w:r>
      <w:r w:rsidRPr="00506BE6">
        <w:rPr>
          <w:rFonts w:ascii="Arial" w:hAnsi="Arial" w:cs="Arial"/>
        </w:rPr>
        <w:t xml:space="preserve"> spuštění </w:t>
      </w:r>
      <w:r>
        <w:rPr>
          <w:rFonts w:ascii="Arial" w:hAnsi="Arial" w:cs="Arial"/>
        </w:rPr>
        <w:t>se plánuje v horizontu</w:t>
      </w:r>
      <w:r w:rsidRPr="00506BE6">
        <w:rPr>
          <w:rFonts w:ascii="Arial" w:hAnsi="Arial" w:cs="Arial"/>
        </w:rPr>
        <w:t xml:space="preserve"> několik</w:t>
      </w:r>
      <w:r>
        <w:rPr>
          <w:rFonts w:ascii="Arial" w:hAnsi="Arial" w:cs="Arial"/>
        </w:rPr>
        <w:t>a</w:t>
      </w:r>
      <w:r w:rsidRPr="00506BE6">
        <w:rPr>
          <w:rFonts w:ascii="Arial" w:hAnsi="Arial" w:cs="Arial"/>
        </w:rPr>
        <w:t xml:space="preserve"> let.</w:t>
      </w:r>
    </w:p>
    <w:p w14:paraId="67FF2F40" w14:textId="77777777" w:rsidR="003C39EA" w:rsidRPr="00506BE6" w:rsidRDefault="003C39EA" w:rsidP="003C39EA">
      <w:pPr>
        <w:spacing w:before="120" w:after="120" w:line="240" w:lineRule="auto"/>
        <w:jc w:val="both"/>
        <w:rPr>
          <w:rFonts w:ascii="Arial" w:hAnsi="Arial" w:cs="Arial"/>
        </w:rPr>
      </w:pPr>
    </w:p>
    <w:p w14:paraId="43C49300" w14:textId="77777777" w:rsidR="003C39EA" w:rsidRPr="00506BE6" w:rsidRDefault="003C39EA" w:rsidP="003C39EA">
      <w:pPr>
        <w:spacing w:before="120" w:after="120" w:line="240" w:lineRule="auto"/>
        <w:jc w:val="both"/>
        <w:rPr>
          <w:rFonts w:ascii="Arial" w:hAnsi="Arial" w:cs="Arial"/>
          <w:u w:val="single"/>
        </w:rPr>
      </w:pPr>
      <w:r w:rsidRPr="00506BE6">
        <w:rPr>
          <w:rFonts w:ascii="Arial" w:hAnsi="Arial" w:cs="Arial"/>
          <w:u w:val="single"/>
        </w:rPr>
        <w:t xml:space="preserve">Socioekonomické </w:t>
      </w:r>
      <w:r>
        <w:rPr>
          <w:rFonts w:ascii="Arial" w:hAnsi="Arial" w:cs="Arial"/>
          <w:u w:val="single"/>
        </w:rPr>
        <w:t xml:space="preserve">přínosy a </w:t>
      </w:r>
      <w:r w:rsidRPr="00506BE6">
        <w:rPr>
          <w:rFonts w:ascii="Arial" w:hAnsi="Arial" w:cs="Arial"/>
          <w:u w:val="single"/>
        </w:rPr>
        <w:t>dopady</w:t>
      </w:r>
    </w:p>
    <w:p w14:paraId="67483E4A" w14:textId="77777777" w:rsidR="003C39EA" w:rsidRDefault="003C39EA" w:rsidP="003C39EA">
      <w:pPr>
        <w:spacing w:before="120" w:after="120" w:line="240" w:lineRule="auto"/>
        <w:jc w:val="both"/>
        <w:rPr>
          <w:rFonts w:ascii="Arial" w:hAnsi="Arial" w:cs="Arial"/>
        </w:rPr>
      </w:pPr>
      <w:r w:rsidRPr="00506BE6">
        <w:rPr>
          <w:rFonts w:ascii="Arial" w:hAnsi="Arial" w:cs="Arial"/>
        </w:rPr>
        <w:t xml:space="preserve">BNL je příkladem dobré praxe spolupráce výzkumné sféry s komerčním sektorem. Stejně tak má BNL-CZ silný potenciál pro komerční aplikace, který se odvíjí od zapojení </w:t>
      </w:r>
      <w:r w:rsidRPr="0038493A">
        <w:rPr>
          <w:rFonts w:ascii="Arial" w:hAnsi="Arial" w:cs="Arial"/>
          <w:bCs/>
        </w:rPr>
        <w:t xml:space="preserve">Laboratoře pokročilých detekčních technologií </w:t>
      </w:r>
      <w:r w:rsidRPr="00506BE6">
        <w:rPr>
          <w:rFonts w:ascii="Arial" w:hAnsi="Arial" w:cs="Arial"/>
        </w:rPr>
        <w:t xml:space="preserve">Fakulty jaderné a fyzikálně inženýrské </w:t>
      </w:r>
      <w:r>
        <w:rPr>
          <w:rFonts w:ascii="Arial" w:hAnsi="Arial" w:cs="Arial"/>
        </w:rPr>
        <w:t>Českého vysokého učení technického v Praze</w:t>
      </w:r>
      <w:r w:rsidRPr="00506BE6">
        <w:rPr>
          <w:rFonts w:ascii="Arial" w:hAnsi="Arial" w:cs="Arial"/>
        </w:rPr>
        <w:t xml:space="preserve"> do provozu a vývoje technologií pro BNL. Laboratoř se specializuje na vývoj křemíkových</w:t>
      </w:r>
      <w:r>
        <w:rPr>
          <w:rFonts w:ascii="Arial" w:hAnsi="Arial" w:cs="Arial"/>
        </w:rPr>
        <w:t xml:space="preserve"> </w:t>
      </w:r>
      <w:r w:rsidRPr="00506BE6">
        <w:rPr>
          <w:rFonts w:ascii="Arial" w:hAnsi="Arial" w:cs="Arial"/>
        </w:rPr>
        <w:t>detektorů</w:t>
      </w:r>
      <w:r>
        <w:rPr>
          <w:rFonts w:ascii="Arial" w:hAnsi="Arial" w:cs="Arial"/>
        </w:rPr>
        <w:t xml:space="preserve"> </w:t>
      </w:r>
      <w:r w:rsidRPr="00506BE6">
        <w:rPr>
          <w:rFonts w:ascii="Arial" w:hAnsi="Arial" w:cs="Arial"/>
        </w:rPr>
        <w:t>a elektroniky s pomocí submikronových technologií</w:t>
      </w:r>
      <w:r>
        <w:rPr>
          <w:rFonts w:ascii="Arial" w:hAnsi="Arial" w:cs="Arial"/>
        </w:rPr>
        <w:t xml:space="preserve"> </w:t>
      </w:r>
      <w:r w:rsidRPr="00506BE6">
        <w:rPr>
          <w:rFonts w:ascii="Arial" w:hAnsi="Arial" w:cs="Arial"/>
        </w:rPr>
        <w:t>a úzce spolupracuje</w:t>
      </w:r>
      <w:r>
        <w:rPr>
          <w:rFonts w:ascii="Arial" w:hAnsi="Arial" w:cs="Arial"/>
        </w:rPr>
        <w:t xml:space="preserve"> </w:t>
      </w:r>
      <w:r w:rsidRPr="00506BE6">
        <w:rPr>
          <w:rFonts w:ascii="Arial" w:hAnsi="Arial" w:cs="Arial"/>
        </w:rPr>
        <w:t>s</w:t>
      </w:r>
      <w:r>
        <w:rPr>
          <w:rFonts w:ascii="Arial" w:hAnsi="Arial" w:cs="Arial"/>
        </w:rPr>
        <w:t xml:space="preserve"> širokou </w:t>
      </w:r>
      <w:r w:rsidRPr="00506BE6">
        <w:rPr>
          <w:rFonts w:ascii="Arial" w:hAnsi="Arial" w:cs="Arial"/>
        </w:rPr>
        <w:t>mezinárodní komunitou zabývající se vývojem a využitím detektorů.</w:t>
      </w:r>
      <w:r>
        <w:rPr>
          <w:rFonts w:ascii="Arial" w:hAnsi="Arial" w:cs="Arial"/>
        </w:rPr>
        <w:t xml:space="preserve"> </w:t>
      </w:r>
      <w:r w:rsidRPr="00025640">
        <w:rPr>
          <w:rFonts w:ascii="Arial" w:hAnsi="Arial" w:cs="Arial"/>
        </w:rPr>
        <w:t>Dlouhodobé úsilí o</w:t>
      </w:r>
      <w:r>
        <w:rPr>
          <w:rFonts w:ascii="Arial" w:hAnsi="Arial" w:cs="Arial"/>
        </w:rPr>
        <w:t> </w:t>
      </w:r>
      <w:r w:rsidRPr="00025640">
        <w:rPr>
          <w:rFonts w:ascii="Arial" w:hAnsi="Arial" w:cs="Arial"/>
        </w:rPr>
        <w:t>inovace v oblasti polovodičových technologií umožňuje udržitelný, chytrý a</w:t>
      </w:r>
      <w:r>
        <w:rPr>
          <w:rFonts w:ascii="Arial" w:hAnsi="Arial" w:cs="Arial"/>
        </w:rPr>
        <w:t> </w:t>
      </w:r>
      <w:r w:rsidRPr="00025640">
        <w:rPr>
          <w:rFonts w:ascii="Arial" w:hAnsi="Arial" w:cs="Arial"/>
        </w:rPr>
        <w:t>inkluzivní růst celé Evropy. Zásadním způsobem tak bude i nadále přispívat k vývoji produktů umožňujících čelit velkým společenským výzvám, jako je zvýšení energetické účinnosti, stárnutí populace či mobilita.</w:t>
      </w:r>
    </w:p>
    <w:p w14:paraId="598A8E2C" w14:textId="77777777" w:rsidR="003C39EA" w:rsidRDefault="003C39EA" w:rsidP="003C39EA">
      <w:pPr>
        <w:rPr>
          <w:rFonts w:ascii="Arial" w:hAnsi="Arial" w:cs="Arial"/>
        </w:rPr>
      </w:pPr>
      <w:r>
        <w:rPr>
          <w:rFonts w:ascii="Arial" w:hAnsi="Arial" w:cs="Arial"/>
        </w:rPr>
        <w:br w:type="page"/>
      </w:r>
    </w:p>
    <w:p w14:paraId="337D2067" w14:textId="77777777" w:rsidR="003C39EA" w:rsidRPr="004F37E2" w:rsidRDefault="003C39EA" w:rsidP="003C39EA">
      <w:pPr>
        <w:spacing w:before="120" w:after="120" w:line="240" w:lineRule="auto"/>
        <w:jc w:val="both"/>
        <w:rPr>
          <w:rFonts w:ascii="Arial" w:hAnsi="Arial" w:cs="Arial"/>
        </w:rPr>
      </w:pPr>
      <w:r w:rsidRPr="004F37E2">
        <w:rPr>
          <w:rFonts w:ascii="Arial" w:hAnsi="Arial" w:cs="Arial"/>
        </w:rPr>
        <w:lastRenderedPageBreak/>
        <w:t>Název:</w:t>
      </w:r>
      <w:r w:rsidRPr="004F37E2">
        <w:rPr>
          <w:rFonts w:ascii="Arial" w:hAnsi="Arial" w:cs="Arial"/>
          <w:b/>
          <w:bCs/>
        </w:rPr>
        <w:t xml:space="preserve"> Centrum materiálů a nanotechnologií</w:t>
      </w:r>
    </w:p>
    <w:p w14:paraId="6250D0E7" w14:textId="77777777" w:rsidR="003C39EA" w:rsidRPr="004F37E2" w:rsidRDefault="003C39EA" w:rsidP="003C39EA">
      <w:pPr>
        <w:spacing w:before="120" w:after="120" w:line="240" w:lineRule="auto"/>
        <w:jc w:val="both"/>
        <w:rPr>
          <w:rFonts w:ascii="Arial" w:hAnsi="Arial" w:cs="Arial"/>
          <w:b/>
        </w:rPr>
      </w:pPr>
      <w:r w:rsidRPr="004F37E2">
        <w:rPr>
          <w:rFonts w:ascii="Arial" w:hAnsi="Arial" w:cs="Arial"/>
        </w:rPr>
        <w:t>Akronym:</w:t>
      </w:r>
      <w:r w:rsidRPr="004F37E2">
        <w:rPr>
          <w:rFonts w:ascii="Arial" w:hAnsi="Arial" w:cs="Arial"/>
          <w:b/>
          <w:bCs/>
        </w:rPr>
        <w:t xml:space="preserve"> CEMNAT</w:t>
      </w:r>
    </w:p>
    <w:p w14:paraId="516B24AE" w14:textId="77777777" w:rsidR="003C39EA" w:rsidRPr="004F37E2" w:rsidRDefault="003C39EA" w:rsidP="003C39EA">
      <w:pPr>
        <w:spacing w:before="120" w:after="120" w:line="240" w:lineRule="auto"/>
        <w:jc w:val="both"/>
        <w:rPr>
          <w:rFonts w:ascii="Arial" w:hAnsi="Arial" w:cs="Arial"/>
        </w:rPr>
      </w:pPr>
      <w:r w:rsidRPr="004F37E2">
        <w:rPr>
          <w:rFonts w:ascii="Arial" w:hAnsi="Arial" w:cs="Arial"/>
        </w:rPr>
        <w:t>Hostitelská instituce: Univerzita Pardubice</w:t>
      </w:r>
    </w:p>
    <w:p w14:paraId="166AFD3B" w14:textId="77777777" w:rsidR="003C39EA" w:rsidRPr="004F37E2" w:rsidRDefault="003C39EA" w:rsidP="003C39EA">
      <w:pPr>
        <w:spacing w:before="120" w:after="120" w:line="240" w:lineRule="auto"/>
        <w:jc w:val="both"/>
        <w:rPr>
          <w:rFonts w:ascii="Arial" w:hAnsi="Arial" w:cs="Arial"/>
          <w:b/>
        </w:rPr>
      </w:pPr>
      <w:r w:rsidRPr="004F37E2">
        <w:rPr>
          <w:rFonts w:ascii="Arial" w:hAnsi="Arial" w:cs="Arial"/>
        </w:rPr>
        <w:t>Odpovědná osoba: prof. Ing. Miroslav Vlček, CSc.</w:t>
      </w:r>
    </w:p>
    <w:p w14:paraId="218187FE" w14:textId="77777777" w:rsidR="003C39EA" w:rsidRPr="001916FB" w:rsidRDefault="003C39EA" w:rsidP="003C39EA">
      <w:pPr>
        <w:spacing w:before="120" w:after="120" w:line="240" w:lineRule="auto"/>
        <w:jc w:val="both"/>
        <w:rPr>
          <w:rFonts w:ascii="Arial" w:hAnsi="Arial" w:cs="Arial"/>
        </w:rPr>
      </w:pPr>
      <w:r w:rsidRPr="004F37E2">
        <w:rPr>
          <w:rFonts w:ascii="Arial" w:hAnsi="Arial" w:cs="Arial"/>
        </w:rPr>
        <w:t>Webové stránky:</w:t>
      </w:r>
      <w:r w:rsidRPr="004F37E2">
        <w:rPr>
          <w:rFonts w:ascii="Arial" w:hAnsi="Arial" w:cs="Arial"/>
          <w:color w:val="1F497D"/>
        </w:rPr>
        <w:t xml:space="preserve"> </w:t>
      </w:r>
      <w:hyperlink r:id="rId10" w:history="1">
        <w:r w:rsidRPr="004F37E2">
          <w:rPr>
            <w:rStyle w:val="Hypertextovodkaz"/>
            <w:rFonts w:ascii="Arial" w:hAnsi="Arial" w:cs="Arial"/>
          </w:rPr>
          <w:t>https://fcht.upce.cz/fcht/cemnat.html</w:t>
        </w:r>
      </w:hyperlink>
    </w:p>
    <w:p w14:paraId="014AE0A9" w14:textId="77777777" w:rsidR="003C39EA" w:rsidRPr="000974C5" w:rsidRDefault="003C39EA" w:rsidP="003C39EA">
      <w:pPr>
        <w:spacing w:before="120" w:after="120" w:line="240" w:lineRule="auto"/>
        <w:jc w:val="both"/>
        <w:rPr>
          <w:rFonts w:ascii="Arial" w:hAnsi="Arial" w:cs="Arial"/>
        </w:rPr>
      </w:pPr>
    </w:p>
    <w:p w14:paraId="30996E84"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09317D7F" w14:textId="77777777" w:rsidR="003C39EA" w:rsidRDefault="003C39EA" w:rsidP="003C39EA">
      <w:pPr>
        <w:spacing w:before="120" w:after="120" w:line="240" w:lineRule="auto"/>
        <w:jc w:val="both"/>
        <w:rPr>
          <w:rFonts w:ascii="Arial" w:hAnsi="Arial" w:cs="Arial"/>
        </w:rPr>
      </w:pPr>
      <w:r w:rsidRPr="001C0727">
        <w:rPr>
          <w:rFonts w:ascii="Arial" w:hAnsi="Arial" w:cs="Arial"/>
        </w:rPr>
        <w:t>CEMNAT je jedním z pracovišť Fakulty chemicko-technologické Univerzity Pardubice, které se zabývá vědeckou, výzkumnou, vývojovou a edukativní činnost</w:t>
      </w:r>
      <w:r>
        <w:rPr>
          <w:rFonts w:ascii="Arial" w:hAnsi="Arial" w:cs="Arial"/>
        </w:rPr>
        <w:t>í</w:t>
      </w:r>
      <w:r w:rsidRPr="001C0727">
        <w:rPr>
          <w:rFonts w:ascii="Arial" w:hAnsi="Arial" w:cs="Arial"/>
        </w:rPr>
        <w:t xml:space="preserve"> v oblast</w:t>
      </w:r>
      <w:r>
        <w:rPr>
          <w:rFonts w:ascii="Arial" w:hAnsi="Arial" w:cs="Arial"/>
        </w:rPr>
        <w:t>ech</w:t>
      </w:r>
      <w:r w:rsidRPr="001C0727">
        <w:rPr>
          <w:rFonts w:ascii="Arial" w:hAnsi="Arial" w:cs="Arial"/>
        </w:rPr>
        <w:t xml:space="preserve"> chemie a</w:t>
      </w:r>
      <w:r>
        <w:rPr>
          <w:rFonts w:ascii="Arial" w:hAnsi="Arial" w:cs="Arial"/>
        </w:rPr>
        <w:t> </w:t>
      </w:r>
      <w:r w:rsidRPr="001C0727">
        <w:rPr>
          <w:rFonts w:ascii="Arial" w:hAnsi="Arial" w:cs="Arial"/>
        </w:rPr>
        <w:t>technologie nových materiálů a jejich charakterizac</w:t>
      </w:r>
      <w:r>
        <w:rPr>
          <w:rFonts w:ascii="Arial" w:hAnsi="Arial" w:cs="Arial"/>
        </w:rPr>
        <w:t>í</w:t>
      </w:r>
      <w:r w:rsidRPr="001C0727">
        <w:rPr>
          <w:rFonts w:ascii="Arial" w:hAnsi="Arial" w:cs="Arial"/>
        </w:rPr>
        <w:t xml:space="preserve"> a aplikací</w:t>
      </w:r>
      <w:r>
        <w:rPr>
          <w:rFonts w:ascii="Arial" w:hAnsi="Arial" w:cs="Arial"/>
        </w:rPr>
        <w:t xml:space="preserve">. </w:t>
      </w:r>
      <w:r w:rsidRPr="001C0727">
        <w:rPr>
          <w:rFonts w:ascii="Arial" w:hAnsi="Arial" w:cs="Arial"/>
        </w:rPr>
        <w:t>Mezi</w:t>
      </w:r>
      <w:r>
        <w:rPr>
          <w:rFonts w:ascii="Arial" w:hAnsi="Arial" w:cs="Arial"/>
        </w:rPr>
        <w:t xml:space="preserve"> </w:t>
      </w:r>
      <w:r w:rsidRPr="001C0727">
        <w:rPr>
          <w:rFonts w:ascii="Arial" w:hAnsi="Arial" w:cs="Arial"/>
        </w:rPr>
        <w:t>hlavní výzkumné směry CEMNAT patří:</w:t>
      </w:r>
      <w:r>
        <w:rPr>
          <w:rFonts w:ascii="Arial" w:hAnsi="Arial" w:cs="Arial"/>
        </w:rPr>
        <w:t xml:space="preserve"> (</w:t>
      </w:r>
      <w:r w:rsidRPr="001C0727">
        <w:rPr>
          <w:rFonts w:ascii="Arial" w:hAnsi="Arial" w:cs="Arial"/>
        </w:rPr>
        <w:t>1)</w:t>
      </w:r>
      <w:r>
        <w:rPr>
          <w:rFonts w:ascii="Arial" w:hAnsi="Arial" w:cs="Arial"/>
        </w:rPr>
        <w:t xml:space="preserve"> </w:t>
      </w:r>
      <w:r w:rsidRPr="001C0727">
        <w:rPr>
          <w:rFonts w:ascii="Arial" w:hAnsi="Arial" w:cs="Arial"/>
        </w:rPr>
        <w:t>fotonika (metamateri</w:t>
      </w:r>
      <w:r>
        <w:rPr>
          <w:rFonts w:ascii="Arial" w:hAnsi="Arial" w:cs="Arial"/>
        </w:rPr>
        <w:t>á</w:t>
      </w:r>
      <w:r w:rsidRPr="001C0727">
        <w:rPr>
          <w:rFonts w:ascii="Arial" w:hAnsi="Arial" w:cs="Arial"/>
        </w:rPr>
        <w:t>ly,</w:t>
      </w:r>
      <w:r>
        <w:rPr>
          <w:rFonts w:ascii="Arial" w:hAnsi="Arial" w:cs="Arial"/>
        </w:rPr>
        <w:t xml:space="preserve"> </w:t>
      </w:r>
      <w:r w:rsidRPr="001C0727">
        <w:rPr>
          <w:rFonts w:ascii="Arial" w:hAnsi="Arial" w:cs="Arial"/>
        </w:rPr>
        <w:t>3D</w:t>
      </w:r>
      <w:r>
        <w:rPr>
          <w:rFonts w:ascii="Arial" w:hAnsi="Arial" w:cs="Arial"/>
        </w:rPr>
        <w:t> </w:t>
      </w:r>
      <w:r w:rsidRPr="001C0727">
        <w:rPr>
          <w:rFonts w:ascii="Arial" w:hAnsi="Arial" w:cs="Arial"/>
        </w:rPr>
        <w:t xml:space="preserve">fotonické krystaly, opály), </w:t>
      </w:r>
      <w:r>
        <w:rPr>
          <w:rFonts w:ascii="Arial" w:hAnsi="Arial" w:cs="Arial"/>
        </w:rPr>
        <w:t>(</w:t>
      </w:r>
      <w:r w:rsidRPr="001C0727">
        <w:rPr>
          <w:rFonts w:ascii="Arial" w:hAnsi="Arial" w:cs="Arial"/>
        </w:rPr>
        <w:t>2)</w:t>
      </w:r>
      <w:r>
        <w:rPr>
          <w:rFonts w:ascii="Arial" w:hAnsi="Arial" w:cs="Arial"/>
        </w:rPr>
        <w:t xml:space="preserve"> </w:t>
      </w:r>
      <w:r w:rsidRPr="001C0727">
        <w:rPr>
          <w:rFonts w:ascii="Arial" w:hAnsi="Arial" w:cs="Arial"/>
        </w:rPr>
        <w:t>elektronika a</w:t>
      </w:r>
      <w:r>
        <w:rPr>
          <w:rFonts w:ascii="Arial" w:hAnsi="Arial" w:cs="Arial"/>
        </w:rPr>
        <w:t> </w:t>
      </w:r>
      <w:r w:rsidRPr="001C0727">
        <w:rPr>
          <w:rFonts w:ascii="Arial" w:hAnsi="Arial" w:cs="Arial"/>
        </w:rPr>
        <w:t xml:space="preserve">elektrický inženýring (paměti, tenké vodivé vrstvy, RFID antény), </w:t>
      </w:r>
      <w:r>
        <w:rPr>
          <w:rFonts w:ascii="Arial" w:hAnsi="Arial" w:cs="Arial"/>
        </w:rPr>
        <w:t>(</w:t>
      </w:r>
      <w:r w:rsidRPr="001C0727">
        <w:rPr>
          <w:rFonts w:ascii="Arial" w:hAnsi="Arial" w:cs="Arial"/>
        </w:rPr>
        <w:t>3)</w:t>
      </w:r>
      <w:r>
        <w:rPr>
          <w:rFonts w:ascii="Arial" w:hAnsi="Arial" w:cs="Arial"/>
        </w:rPr>
        <w:t xml:space="preserve"> </w:t>
      </w:r>
      <w:r w:rsidRPr="001C0727">
        <w:rPr>
          <w:rFonts w:ascii="Arial" w:hAnsi="Arial" w:cs="Arial"/>
        </w:rPr>
        <w:t>obnovitelné zdroje energie (1D nanotrubice a nanočástice pro solární články a baterie)</w:t>
      </w:r>
      <w:r>
        <w:rPr>
          <w:rFonts w:ascii="Arial" w:hAnsi="Arial" w:cs="Arial"/>
        </w:rPr>
        <w:t xml:space="preserve"> a (</w:t>
      </w:r>
      <w:r w:rsidRPr="001C0727">
        <w:rPr>
          <w:rFonts w:ascii="Arial" w:hAnsi="Arial" w:cs="Arial"/>
        </w:rPr>
        <w:t>4)</w:t>
      </w:r>
      <w:r>
        <w:rPr>
          <w:rFonts w:ascii="Arial" w:hAnsi="Arial" w:cs="Arial"/>
        </w:rPr>
        <w:t xml:space="preserve"> </w:t>
      </w:r>
      <w:r w:rsidRPr="001C0727">
        <w:rPr>
          <w:rFonts w:ascii="Arial" w:hAnsi="Arial" w:cs="Arial"/>
        </w:rPr>
        <w:t>chemicky aktivní povrchy (zeolity, silika, alumina ve formě membrán nebo nanovláken).</w:t>
      </w:r>
      <w:r>
        <w:rPr>
          <w:rFonts w:ascii="Arial" w:hAnsi="Arial" w:cs="Arial"/>
        </w:rPr>
        <w:t xml:space="preserve"> Pandemie coronaviru SARS-CoV-2 a nemoci Covid-19 si v posledních letech vynutila rozšíření výzkumných směrů CEMNAT i oblast (5) vývoje prostředků snižujících výrazně riziko přenosu aerosolových částic (viry, bakterie) ve veřejném prostoru. Díky kvalitě a erudici svých zaměstnanců a špičkovému vybavení je CEMNAT schopen uspokojovat potřeby uživatelů ze všech cílových skupin, a to jak v oblasti základního, tak i aplikovaného výzkumu.</w:t>
      </w:r>
    </w:p>
    <w:p w14:paraId="4AA83150" w14:textId="77777777" w:rsidR="003C39EA" w:rsidRDefault="003C39EA" w:rsidP="003C39EA">
      <w:pPr>
        <w:spacing w:before="120" w:after="120" w:line="240" w:lineRule="auto"/>
        <w:jc w:val="both"/>
        <w:rPr>
          <w:rFonts w:ascii="Arial" w:hAnsi="Arial" w:cs="Arial"/>
        </w:rPr>
      </w:pPr>
    </w:p>
    <w:p w14:paraId="3178A6CA" w14:textId="77777777" w:rsidR="003C39EA" w:rsidRDefault="003C39EA" w:rsidP="003C39EA">
      <w:pPr>
        <w:keepNext/>
        <w:spacing w:before="120" w:after="120" w:line="240" w:lineRule="auto"/>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7CA35192" w14:textId="77777777" w:rsidR="003C39EA" w:rsidRDefault="003C39EA" w:rsidP="003C39EA">
      <w:pPr>
        <w:spacing w:before="120" w:after="120" w:line="240" w:lineRule="auto"/>
        <w:jc w:val="both"/>
        <w:rPr>
          <w:rFonts w:ascii="Arial" w:hAnsi="Arial" w:cs="Arial"/>
        </w:rPr>
      </w:pPr>
      <w:r w:rsidRPr="000256AA">
        <w:rPr>
          <w:rFonts w:ascii="Arial" w:hAnsi="Arial" w:cs="Arial"/>
        </w:rPr>
        <w:t xml:space="preserve">V rámci ČR přispívá CEMNAT především v národní prioritní oblasti udržitelnosti energetiky </w:t>
      </w:r>
      <w:r>
        <w:rPr>
          <w:rFonts w:ascii="Arial" w:hAnsi="Arial" w:cs="Arial"/>
        </w:rPr>
        <w:br/>
      </w:r>
      <w:r w:rsidRPr="000256AA">
        <w:rPr>
          <w:rFonts w:ascii="Arial" w:hAnsi="Arial" w:cs="Arial"/>
        </w:rPr>
        <w:t>a materiálových zdrojů. CEMNAT připravuje materiály s vysokou přidanou hodnot</w:t>
      </w:r>
      <w:r>
        <w:rPr>
          <w:rFonts w:ascii="Arial" w:hAnsi="Arial" w:cs="Arial"/>
        </w:rPr>
        <w:t>o</w:t>
      </w:r>
      <w:r w:rsidRPr="000256AA">
        <w:rPr>
          <w:rFonts w:ascii="Arial" w:hAnsi="Arial" w:cs="Arial"/>
        </w:rPr>
        <w:t>u, zejména čisté amorfní nebo krystalické anorganické materiály (oxidy kovů, chalkogenidy), které jsou klíčové pro různé oblasti moderních zařízení (solární články, paměti, baterie, optoelektronika). Vyvíjené materiály a dané technologické obory za těmito materiály jsou vysoce aktuální a jsou v souladu se současnými a budoucími potřebami jak ČR, tak i celosvětového společenství.</w:t>
      </w:r>
      <w:r>
        <w:rPr>
          <w:rFonts w:ascii="Arial" w:hAnsi="Arial" w:cs="Arial"/>
        </w:rPr>
        <w:t xml:space="preserve"> </w:t>
      </w:r>
      <w:r w:rsidRPr="000256AA">
        <w:rPr>
          <w:rFonts w:ascii="Arial" w:hAnsi="Arial" w:cs="Arial"/>
        </w:rPr>
        <w:t>CEMNAT je partnerem nebo podporuje řadu nanotechnologických společností (např.</w:t>
      </w:r>
      <w:r>
        <w:rPr>
          <w:rFonts w:ascii="Arial" w:hAnsi="Arial" w:cs="Arial"/>
        </w:rPr>
        <w:t> </w:t>
      </w:r>
      <w:r w:rsidRPr="000256AA">
        <w:rPr>
          <w:rFonts w:ascii="Arial" w:hAnsi="Arial" w:cs="Arial"/>
        </w:rPr>
        <w:t>Pardam, Contripro, COC, Toseda</w:t>
      </w:r>
      <w:r>
        <w:rPr>
          <w:rFonts w:ascii="Arial" w:hAnsi="Arial" w:cs="Arial"/>
        </w:rPr>
        <w:t xml:space="preserve"> a</w:t>
      </w:r>
      <w:r w:rsidRPr="000256AA">
        <w:rPr>
          <w:rFonts w:ascii="Arial" w:hAnsi="Arial" w:cs="Arial"/>
        </w:rPr>
        <w:t xml:space="preserve"> Synpo).</w:t>
      </w:r>
      <w:r>
        <w:rPr>
          <w:rFonts w:ascii="Arial" w:hAnsi="Arial" w:cs="Arial"/>
        </w:rPr>
        <w:t xml:space="preserve"> </w:t>
      </w:r>
      <w:r w:rsidRPr="000256AA">
        <w:rPr>
          <w:rFonts w:ascii="Arial" w:hAnsi="Arial" w:cs="Arial"/>
        </w:rPr>
        <w:t xml:space="preserve">CEMNAT je </w:t>
      </w:r>
      <w:r>
        <w:rPr>
          <w:rFonts w:ascii="Arial" w:hAnsi="Arial" w:cs="Arial"/>
        </w:rPr>
        <w:t xml:space="preserve">také </w:t>
      </w:r>
      <w:r w:rsidRPr="000256AA">
        <w:rPr>
          <w:rFonts w:ascii="Arial" w:hAnsi="Arial" w:cs="Arial"/>
        </w:rPr>
        <w:t xml:space="preserve">zapojen v průmyslově-vědeckém klastru </w:t>
      </w:r>
      <w:hyperlink r:id="rId11" w:history="1">
        <w:r w:rsidRPr="000256AA">
          <w:rPr>
            <w:rFonts w:ascii="Arial" w:hAnsi="Arial" w:cs="Arial"/>
          </w:rPr>
          <w:t>NANOPROGRESS</w:t>
        </w:r>
      </w:hyperlink>
      <w:r w:rsidRPr="000256AA">
        <w:rPr>
          <w:rFonts w:ascii="Arial" w:hAnsi="Arial" w:cs="Arial"/>
        </w:rPr>
        <w:t xml:space="preserve">, který sdružuje podniky a výzkumné instituce </w:t>
      </w:r>
      <w:r>
        <w:rPr>
          <w:rFonts w:ascii="Arial" w:hAnsi="Arial" w:cs="Arial"/>
        </w:rPr>
        <w:t>působící v oblasti</w:t>
      </w:r>
      <w:r w:rsidRPr="000256AA">
        <w:rPr>
          <w:rFonts w:ascii="Arial" w:hAnsi="Arial" w:cs="Arial"/>
        </w:rPr>
        <w:t xml:space="preserve"> vývoj</w:t>
      </w:r>
      <w:r>
        <w:rPr>
          <w:rFonts w:ascii="Arial" w:hAnsi="Arial" w:cs="Arial"/>
        </w:rPr>
        <w:t>e</w:t>
      </w:r>
      <w:r w:rsidRPr="000256AA">
        <w:rPr>
          <w:rFonts w:ascii="Arial" w:hAnsi="Arial" w:cs="Arial"/>
        </w:rPr>
        <w:t xml:space="preserve"> a</w:t>
      </w:r>
      <w:r>
        <w:rPr>
          <w:rFonts w:ascii="Arial" w:hAnsi="Arial" w:cs="Arial"/>
        </w:rPr>
        <w:t> </w:t>
      </w:r>
      <w:r w:rsidRPr="000256AA">
        <w:rPr>
          <w:rFonts w:ascii="Arial" w:hAnsi="Arial" w:cs="Arial"/>
        </w:rPr>
        <w:t>komercializac</w:t>
      </w:r>
      <w:r>
        <w:rPr>
          <w:rFonts w:ascii="Arial" w:hAnsi="Arial" w:cs="Arial"/>
        </w:rPr>
        <w:t>e</w:t>
      </w:r>
      <w:r w:rsidRPr="000256AA">
        <w:rPr>
          <w:rFonts w:ascii="Arial" w:hAnsi="Arial" w:cs="Arial"/>
        </w:rPr>
        <w:t xml:space="preserve"> nanomateriálů. CEMNAT </w:t>
      </w:r>
      <w:r>
        <w:rPr>
          <w:rFonts w:ascii="Arial" w:hAnsi="Arial" w:cs="Arial"/>
        </w:rPr>
        <w:t>dále slouží jako edukační centrum pro studenty materiálově orientovaných doktorských a magisterských studijních oborů a</w:t>
      </w:r>
      <w:r w:rsidRPr="000256AA">
        <w:rPr>
          <w:rFonts w:ascii="Arial" w:hAnsi="Arial" w:cs="Arial"/>
        </w:rPr>
        <w:t xml:space="preserve"> aktivně </w:t>
      </w:r>
      <w:r>
        <w:rPr>
          <w:rFonts w:ascii="Arial" w:hAnsi="Arial" w:cs="Arial"/>
        </w:rPr>
        <w:t xml:space="preserve">se </w:t>
      </w:r>
      <w:r w:rsidRPr="000256AA">
        <w:rPr>
          <w:rFonts w:ascii="Arial" w:hAnsi="Arial" w:cs="Arial"/>
        </w:rPr>
        <w:t>podílí na</w:t>
      </w:r>
      <w:r>
        <w:rPr>
          <w:rFonts w:ascii="Arial" w:hAnsi="Arial" w:cs="Arial"/>
        </w:rPr>
        <w:t> </w:t>
      </w:r>
      <w:r w:rsidRPr="000256AA">
        <w:rPr>
          <w:rFonts w:ascii="Arial" w:hAnsi="Arial" w:cs="Arial"/>
        </w:rPr>
        <w:t xml:space="preserve">popularizaci vědy pro mládež a širokou veřejnost. </w:t>
      </w:r>
      <w:r>
        <w:rPr>
          <w:rFonts w:ascii="Arial" w:hAnsi="Arial" w:cs="Arial"/>
        </w:rPr>
        <w:t>Pracovníci CEMNAT vyvinuli vysoce efektivní a cenově dostupné zařízení k filtraci vzduchu v interiérech (školy, nemocnice apod.) od aerosolových částic (viry, bakterie). Zařízení bude patentově chráněné a probíhá intenzivní jednání s průmyslovým partnerem o poskytnutí licence na jeho výrobu a distribuci.</w:t>
      </w:r>
      <w:r>
        <w:rPr>
          <w:rFonts w:ascii="Arial" w:hAnsi="Arial" w:cs="Arial"/>
        </w:rPr>
        <w:br w:type="page"/>
      </w:r>
    </w:p>
    <w:p w14:paraId="207D451A" w14:textId="77777777" w:rsidR="003C39EA" w:rsidRPr="006265A8" w:rsidRDefault="003C39EA" w:rsidP="003C39EA">
      <w:pPr>
        <w:spacing w:before="120" w:after="120" w:line="240" w:lineRule="auto"/>
        <w:jc w:val="both"/>
        <w:rPr>
          <w:rFonts w:ascii="Arial" w:hAnsi="Arial" w:cs="Arial"/>
        </w:rPr>
      </w:pPr>
      <w:r w:rsidRPr="006265A8">
        <w:rPr>
          <w:rFonts w:ascii="Arial" w:hAnsi="Arial" w:cs="Arial"/>
        </w:rPr>
        <w:lastRenderedPageBreak/>
        <w:t>Název:</w:t>
      </w:r>
      <w:r w:rsidRPr="006265A8">
        <w:rPr>
          <w:rFonts w:ascii="Arial" w:hAnsi="Arial" w:cs="Arial"/>
          <w:b/>
          <w:bCs/>
        </w:rPr>
        <w:t xml:space="preserve"> Centrum výzkumu a vývoje plazmatu a nanotechnologických povrchových úprav</w:t>
      </w:r>
    </w:p>
    <w:p w14:paraId="00D0C20D" w14:textId="77777777" w:rsidR="003C39EA" w:rsidRPr="006265A8" w:rsidRDefault="003C39EA" w:rsidP="003C39EA">
      <w:pPr>
        <w:spacing w:before="120" w:after="120" w:line="240" w:lineRule="auto"/>
        <w:jc w:val="both"/>
        <w:rPr>
          <w:rFonts w:ascii="Arial" w:hAnsi="Arial" w:cs="Arial"/>
          <w:b/>
        </w:rPr>
      </w:pPr>
      <w:r w:rsidRPr="006265A8">
        <w:rPr>
          <w:rFonts w:ascii="Arial" w:hAnsi="Arial" w:cs="Arial"/>
        </w:rPr>
        <w:t>Akronym:</w:t>
      </w:r>
      <w:r w:rsidRPr="006265A8">
        <w:rPr>
          <w:rFonts w:ascii="Arial" w:hAnsi="Arial" w:cs="Arial"/>
          <w:b/>
          <w:bCs/>
        </w:rPr>
        <w:t xml:space="preserve"> CEPLANT</w:t>
      </w:r>
    </w:p>
    <w:p w14:paraId="63B12AC3" w14:textId="77777777" w:rsidR="003C39EA" w:rsidRPr="006265A8" w:rsidRDefault="003C39EA" w:rsidP="003C39EA">
      <w:pPr>
        <w:spacing w:before="120" w:after="120" w:line="240" w:lineRule="auto"/>
        <w:jc w:val="both"/>
        <w:rPr>
          <w:rFonts w:ascii="Arial" w:hAnsi="Arial" w:cs="Arial"/>
        </w:rPr>
      </w:pPr>
      <w:r w:rsidRPr="006265A8">
        <w:rPr>
          <w:rFonts w:ascii="Arial" w:hAnsi="Arial" w:cs="Arial"/>
        </w:rPr>
        <w:t>Hostitelská instituce: Masarykova univerzita</w:t>
      </w:r>
    </w:p>
    <w:p w14:paraId="1EC263F8" w14:textId="77777777" w:rsidR="003C39EA" w:rsidRPr="006265A8" w:rsidRDefault="003C39EA" w:rsidP="003C39EA">
      <w:pPr>
        <w:spacing w:before="120" w:after="120" w:line="240" w:lineRule="auto"/>
        <w:jc w:val="both"/>
        <w:rPr>
          <w:rFonts w:ascii="Arial" w:hAnsi="Arial" w:cs="Arial"/>
          <w:b/>
        </w:rPr>
      </w:pPr>
      <w:r w:rsidRPr="006265A8">
        <w:rPr>
          <w:rFonts w:ascii="Arial" w:hAnsi="Arial" w:cs="Arial"/>
        </w:rPr>
        <w:t>Odpovědná osoba: prof. RNDr. Mirko Černák, CSc.</w:t>
      </w:r>
    </w:p>
    <w:p w14:paraId="2281D9F7" w14:textId="77777777" w:rsidR="003C39EA" w:rsidRDefault="003C39EA" w:rsidP="003C39EA">
      <w:pPr>
        <w:spacing w:before="120" w:after="120" w:line="240" w:lineRule="auto"/>
        <w:jc w:val="both"/>
        <w:rPr>
          <w:rFonts w:ascii="Arial" w:hAnsi="Arial" w:cs="Arial"/>
        </w:rPr>
      </w:pPr>
      <w:r w:rsidRPr="006265A8">
        <w:rPr>
          <w:rFonts w:ascii="Arial" w:hAnsi="Arial" w:cs="Arial"/>
        </w:rPr>
        <w:t xml:space="preserve">Webové stránky: </w:t>
      </w:r>
      <w:hyperlink r:id="rId12" w:history="1">
        <w:r w:rsidRPr="006265A8">
          <w:rPr>
            <w:rStyle w:val="Hypertextovodkaz"/>
            <w:rFonts w:ascii="Arial" w:hAnsi="Arial" w:cs="Arial"/>
          </w:rPr>
          <w:t>https://ceplant.cz/</w:t>
        </w:r>
      </w:hyperlink>
    </w:p>
    <w:p w14:paraId="6A93AD66" w14:textId="77777777" w:rsidR="003C39EA" w:rsidRPr="000974C5" w:rsidRDefault="003C39EA" w:rsidP="003C39EA">
      <w:pPr>
        <w:spacing w:before="120" w:after="120" w:line="240" w:lineRule="auto"/>
        <w:jc w:val="both"/>
        <w:rPr>
          <w:rFonts w:ascii="Arial" w:hAnsi="Arial" w:cs="Arial"/>
        </w:rPr>
      </w:pPr>
    </w:p>
    <w:p w14:paraId="3E7005A3"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6A95010C" w14:textId="77777777" w:rsidR="003C39EA" w:rsidRDefault="003C39EA" w:rsidP="003C39EA">
      <w:pPr>
        <w:spacing w:before="120" w:after="120" w:line="240" w:lineRule="auto"/>
        <w:jc w:val="both"/>
        <w:rPr>
          <w:rFonts w:ascii="Arial" w:hAnsi="Arial" w:cs="Arial"/>
        </w:rPr>
      </w:pPr>
      <w:r>
        <w:rPr>
          <w:rFonts w:ascii="Arial" w:hAnsi="Arial" w:cs="Arial"/>
        </w:rPr>
        <w:t xml:space="preserve">CEPLANT se zaměřuje na výzkum v oblasti fyziky teplotně nerovnovážného plazmatu a svou činností pokrývá celý hodnotový řetězec počínající základním výzkumem, přes orientovaný základní výzkum k aplikačním činnostem vyúsťujícím v četnou spolupráci s průmyslovým sektorem, kdy jsou společně s firmami řešeny konkrétní technologické problémy. CEPLANT poskytuje v rámci otevřeného přístupu služby týkající se testování rozdílných podmínek plazmového ošetření povrchu materiálů </w:t>
      </w:r>
      <w:r w:rsidRPr="00AA06CC">
        <w:rPr>
          <w:rFonts w:ascii="Arial" w:hAnsi="Arial" w:cs="Arial"/>
        </w:rPr>
        <w:t>a jeho optimalizace</w:t>
      </w:r>
      <w:r>
        <w:rPr>
          <w:rFonts w:ascii="Arial" w:hAnsi="Arial" w:cs="Arial"/>
        </w:rPr>
        <w:t xml:space="preserve">, </w:t>
      </w:r>
      <w:r w:rsidRPr="00AA06CC">
        <w:rPr>
          <w:rFonts w:ascii="Arial" w:hAnsi="Arial" w:cs="Arial"/>
        </w:rPr>
        <w:t>vytváření vrstev se speciálními vlastnostmi</w:t>
      </w:r>
      <w:r>
        <w:rPr>
          <w:rFonts w:ascii="Arial" w:hAnsi="Arial" w:cs="Arial"/>
        </w:rPr>
        <w:t xml:space="preserve">, fyzikálně-chemické analýzy vedoucí k získávání kompletních informací o studovaném povrchu či pokročilou diagnostiku a modelování fundamentálních procesů v plazmatu. Širokou škálu služeb je CEPLANT schopen poskytovat i díky moderně vybaveným laboratořím zahrnujícím přístroje různých dostupných komerčních i vlastních vyvíjených plazmových technologií a přístroje potřebné pro diagnostiku plazmatu a povrchové fyzikální a chemické analýzy. V současnosti je postupně budována i laboratoř optické spektroskopie zahrnující vysokofrekvenční pikosekundový laser a nanosekundový pulzní zdroj využívané pro hlubší pochopení procesu generace a vývoje nízkoteplotního nerovnovážného plazmatu. </w:t>
      </w:r>
    </w:p>
    <w:p w14:paraId="71562A75" w14:textId="77777777" w:rsidR="003C39EA" w:rsidRDefault="003C39EA" w:rsidP="003C39EA">
      <w:pPr>
        <w:spacing w:before="120" w:after="120" w:line="240" w:lineRule="auto"/>
        <w:jc w:val="both"/>
        <w:rPr>
          <w:rFonts w:ascii="Arial" w:hAnsi="Arial" w:cs="Arial"/>
        </w:rPr>
      </w:pPr>
    </w:p>
    <w:p w14:paraId="11A7C970" w14:textId="77777777" w:rsidR="003C39EA" w:rsidRDefault="003C39EA" w:rsidP="003C39EA">
      <w:pPr>
        <w:keepNext/>
        <w:spacing w:before="120" w:after="120" w:line="240" w:lineRule="auto"/>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6CE775C6" w14:textId="77777777" w:rsidR="003C39EA" w:rsidRDefault="003C39EA" w:rsidP="003C39EA">
      <w:pPr>
        <w:spacing w:before="120" w:after="120" w:line="240" w:lineRule="auto"/>
        <w:jc w:val="both"/>
        <w:rPr>
          <w:rFonts w:ascii="Arial" w:hAnsi="Arial" w:cs="Arial"/>
        </w:rPr>
      </w:pPr>
      <w:r w:rsidRPr="00585A7B">
        <w:rPr>
          <w:rFonts w:ascii="Arial" w:hAnsi="Arial" w:cs="Arial"/>
        </w:rPr>
        <w:t>CE</w:t>
      </w:r>
      <w:r>
        <w:rPr>
          <w:rFonts w:ascii="Arial" w:hAnsi="Arial" w:cs="Arial"/>
        </w:rPr>
        <w:t>P</w:t>
      </w:r>
      <w:r w:rsidRPr="00585A7B">
        <w:rPr>
          <w:rFonts w:ascii="Arial" w:hAnsi="Arial" w:cs="Arial"/>
        </w:rPr>
        <w:t xml:space="preserve">LANT </w:t>
      </w:r>
      <w:r>
        <w:rPr>
          <w:rFonts w:ascii="Arial" w:hAnsi="Arial" w:cs="Arial"/>
        </w:rPr>
        <w:t xml:space="preserve">si postupně upevňuje svou pozici uznávaného výzkumné pracoviště reflektujícího současné potřeby akademické i podnikatelské sféry v oblasti nanotechnologií a plazmových technologií pro pokročilé výrobní procesy a materiály, a to v oblasti celé střední Evropy. V rámci aktivit CEPLANT se značná pozornost věnuje např. novým plazmovým technologiím pro ekologické čištění povrchu různých materiálů, pokročilým materiálům pro fotovoltaiku a tištěnou elektroniku, plazmovým zdrojům pro biomedicínské aplikace a zemědělství anebo depozicím funkčních povlaků pro různé strojírenské aplikace. Tyto aktivity </w:t>
      </w:r>
      <w:r w:rsidRPr="00585A7B">
        <w:rPr>
          <w:rFonts w:ascii="Arial" w:hAnsi="Arial" w:cs="Arial"/>
        </w:rPr>
        <w:t>CE</w:t>
      </w:r>
      <w:r>
        <w:rPr>
          <w:rFonts w:ascii="Arial" w:hAnsi="Arial" w:cs="Arial"/>
        </w:rPr>
        <w:t>P</w:t>
      </w:r>
      <w:r w:rsidRPr="00585A7B">
        <w:rPr>
          <w:rFonts w:ascii="Arial" w:hAnsi="Arial" w:cs="Arial"/>
        </w:rPr>
        <w:t>LANT</w:t>
      </w:r>
      <w:r>
        <w:rPr>
          <w:rFonts w:ascii="Arial" w:hAnsi="Arial" w:cs="Arial"/>
        </w:rPr>
        <w:t xml:space="preserve"> jsou zároveň v souladu s různými průřezovými i sektorovými politikami jak na úrovni ČR, tak EU. Potvrzením role CEPLANT je také účast v řadě mezinárodních platforem a sítí sdružujících výzkumné instituce a inovativní firmy. Jmenovat lze např. účast v prestižním sdružení </w:t>
      </w:r>
      <w:r w:rsidRPr="00597618">
        <w:rPr>
          <w:rFonts w:ascii="Arial" w:hAnsi="Arial" w:cs="Arial"/>
          <w:i/>
          <w:iCs/>
        </w:rPr>
        <w:t xml:space="preserve">KET Technology Centres, BalticNet-PlasmaTec </w:t>
      </w:r>
      <w:r w:rsidRPr="00597618">
        <w:rPr>
          <w:rFonts w:ascii="Arial" w:hAnsi="Arial" w:cs="Arial"/>
        </w:rPr>
        <w:t>nebo</w:t>
      </w:r>
      <w:r w:rsidRPr="00597618">
        <w:rPr>
          <w:rFonts w:ascii="Arial" w:hAnsi="Arial" w:cs="Arial"/>
          <w:i/>
          <w:iCs/>
        </w:rPr>
        <w:t xml:space="preserve"> Graphene Council</w:t>
      </w:r>
      <w:r>
        <w:rPr>
          <w:rFonts w:ascii="Arial" w:hAnsi="Arial" w:cs="Arial"/>
        </w:rPr>
        <w:t>.</w:t>
      </w:r>
    </w:p>
    <w:p w14:paraId="069E0D97" w14:textId="77777777" w:rsidR="003C39EA" w:rsidRPr="001916FB" w:rsidRDefault="003C39EA" w:rsidP="003C39EA">
      <w:pPr>
        <w:rPr>
          <w:rFonts w:ascii="Arial" w:hAnsi="Arial" w:cs="Arial"/>
        </w:rPr>
      </w:pPr>
      <w:r>
        <w:rPr>
          <w:rFonts w:ascii="Arial" w:hAnsi="Arial" w:cs="Arial"/>
        </w:rPr>
        <w:br w:type="page"/>
      </w:r>
      <w:r>
        <w:rPr>
          <w:rFonts w:ascii="Arial" w:hAnsi="Arial" w:cs="Arial"/>
        </w:rPr>
        <w:lastRenderedPageBreak/>
        <w:t>N</w:t>
      </w:r>
      <w:r w:rsidRPr="001916FB">
        <w:rPr>
          <w:rFonts w:ascii="Arial" w:hAnsi="Arial" w:cs="Arial"/>
        </w:rPr>
        <w:t>ázev:</w:t>
      </w:r>
      <w:r w:rsidRPr="003334FD">
        <w:rPr>
          <w:rFonts w:ascii="Arial" w:hAnsi="Arial" w:cs="Arial"/>
          <w:b/>
          <w:bCs/>
        </w:rPr>
        <w:t xml:space="preserve"> </w:t>
      </w:r>
      <w:r w:rsidRPr="000B7DBB">
        <w:rPr>
          <w:rFonts w:ascii="Arial" w:hAnsi="Arial" w:cs="Arial"/>
          <w:b/>
          <w:bCs/>
        </w:rPr>
        <w:t>Výzkumná infrastruktura pro experimenty v CERN</w:t>
      </w:r>
    </w:p>
    <w:p w14:paraId="787C199E" w14:textId="77777777" w:rsidR="003C39EA" w:rsidRPr="001916FB" w:rsidRDefault="003C39EA" w:rsidP="003C39EA">
      <w:pPr>
        <w:spacing w:before="120" w:after="120" w:line="240" w:lineRule="auto"/>
        <w:jc w:val="both"/>
        <w:rPr>
          <w:rFonts w:ascii="Arial" w:hAnsi="Arial" w:cs="Arial"/>
          <w:b/>
        </w:rPr>
      </w:pPr>
      <w:r w:rsidRPr="001916FB">
        <w:rPr>
          <w:rFonts w:ascii="Arial" w:hAnsi="Arial" w:cs="Arial"/>
        </w:rPr>
        <w:t>Akronym:</w:t>
      </w:r>
      <w:r w:rsidRPr="003334FD">
        <w:rPr>
          <w:rFonts w:ascii="Arial" w:hAnsi="Arial" w:cs="Arial"/>
          <w:b/>
          <w:bCs/>
        </w:rPr>
        <w:t xml:space="preserve"> </w:t>
      </w:r>
      <w:r>
        <w:rPr>
          <w:rFonts w:ascii="Arial" w:hAnsi="Arial" w:cs="Arial"/>
          <w:b/>
          <w:bCs/>
        </w:rPr>
        <w:t>CERN-CZ</w:t>
      </w:r>
    </w:p>
    <w:p w14:paraId="4BEFB257"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 xml:space="preserve">Hostitelská instituce: </w:t>
      </w:r>
      <w:r>
        <w:rPr>
          <w:rFonts w:ascii="Arial" w:hAnsi="Arial" w:cs="Arial"/>
        </w:rPr>
        <w:t xml:space="preserve">Fyzikální ústav AV ČR, v. </w:t>
      </w:r>
      <w:r w:rsidRPr="00BD5AC4">
        <w:rPr>
          <w:rFonts w:ascii="Arial" w:hAnsi="Arial" w:cs="Arial"/>
        </w:rPr>
        <w:t>v.</w:t>
      </w:r>
      <w:r>
        <w:rPr>
          <w:rFonts w:ascii="Arial" w:hAnsi="Arial" w:cs="Arial"/>
        </w:rPr>
        <w:t xml:space="preserve"> </w:t>
      </w:r>
      <w:r w:rsidRPr="00BD5AC4">
        <w:rPr>
          <w:rFonts w:ascii="Arial" w:hAnsi="Arial" w:cs="Arial"/>
        </w:rPr>
        <w:t>i.</w:t>
      </w:r>
    </w:p>
    <w:p w14:paraId="45999BD5"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Partnersk</w:t>
      </w:r>
      <w:r>
        <w:rPr>
          <w:rFonts w:ascii="Arial" w:hAnsi="Arial" w:cs="Arial"/>
        </w:rPr>
        <w:t>é</w:t>
      </w:r>
      <w:r w:rsidRPr="001916FB">
        <w:rPr>
          <w:rFonts w:ascii="Arial" w:hAnsi="Arial" w:cs="Arial"/>
        </w:rPr>
        <w:t xml:space="preserve"> instituce: </w:t>
      </w:r>
    </w:p>
    <w:p w14:paraId="30FC0742" w14:textId="77777777" w:rsidR="003C39EA" w:rsidRDefault="003C39EA" w:rsidP="003C39EA">
      <w:pPr>
        <w:pStyle w:val="Odstavecseseznamem"/>
        <w:numPr>
          <w:ilvl w:val="0"/>
          <w:numId w:val="4"/>
        </w:numPr>
        <w:spacing w:before="120" w:after="120" w:line="240" w:lineRule="auto"/>
        <w:ind w:left="357" w:hanging="357"/>
        <w:contextualSpacing w:val="0"/>
        <w:jc w:val="both"/>
        <w:rPr>
          <w:noProof/>
          <w:lang w:val="cs-CZ"/>
        </w:rPr>
      </w:pPr>
      <w:r w:rsidRPr="0EDF764A">
        <w:rPr>
          <w:noProof/>
          <w:lang w:val="cs-CZ"/>
        </w:rPr>
        <w:t xml:space="preserve">České vysoké učení technické v Praze </w:t>
      </w:r>
    </w:p>
    <w:p w14:paraId="4FAF3063" w14:textId="77777777" w:rsidR="003C39EA" w:rsidRDefault="003C39EA" w:rsidP="003C39EA">
      <w:pPr>
        <w:pStyle w:val="Odstavecseseznamem"/>
        <w:numPr>
          <w:ilvl w:val="0"/>
          <w:numId w:val="4"/>
        </w:numPr>
        <w:spacing w:before="120" w:after="120" w:line="240" w:lineRule="auto"/>
        <w:ind w:left="357" w:hanging="357"/>
        <w:contextualSpacing w:val="0"/>
        <w:jc w:val="both"/>
      </w:pPr>
      <w:r w:rsidRPr="0EDF764A">
        <w:rPr>
          <w:noProof/>
          <w:lang w:val="cs-CZ"/>
        </w:rPr>
        <w:t>Technická univerzita v Liberci</w:t>
      </w:r>
    </w:p>
    <w:p w14:paraId="0EE035C3" w14:textId="77777777" w:rsidR="003C39EA" w:rsidRDefault="003C39EA" w:rsidP="003C39EA">
      <w:pPr>
        <w:pStyle w:val="Odstavecseseznamem"/>
        <w:numPr>
          <w:ilvl w:val="0"/>
          <w:numId w:val="4"/>
        </w:numPr>
        <w:spacing w:before="120" w:after="120" w:line="240" w:lineRule="auto"/>
        <w:ind w:left="360"/>
        <w:contextualSpacing w:val="0"/>
        <w:jc w:val="both"/>
      </w:pPr>
      <w:r w:rsidRPr="0EDF764A">
        <w:rPr>
          <w:noProof/>
          <w:lang w:val="cs-CZ"/>
        </w:rPr>
        <w:t xml:space="preserve">Univerzita Karlova </w:t>
      </w:r>
    </w:p>
    <w:p w14:paraId="4A7B2D9D" w14:textId="77777777" w:rsidR="003C39EA" w:rsidRDefault="003C39EA" w:rsidP="003C39EA">
      <w:pPr>
        <w:pStyle w:val="Odstavecseseznamem"/>
        <w:numPr>
          <w:ilvl w:val="0"/>
          <w:numId w:val="4"/>
        </w:numPr>
        <w:spacing w:before="120" w:after="120" w:line="240" w:lineRule="auto"/>
        <w:ind w:left="360"/>
        <w:contextualSpacing w:val="0"/>
        <w:jc w:val="both"/>
        <w:rPr>
          <w:noProof/>
          <w:lang w:val="cs-CZ"/>
        </w:rPr>
      </w:pPr>
      <w:r w:rsidRPr="0EDF764A">
        <w:rPr>
          <w:noProof/>
          <w:lang w:val="cs-CZ"/>
        </w:rPr>
        <w:t xml:space="preserve">Univerzita Palackého v Olomouci </w:t>
      </w:r>
    </w:p>
    <w:p w14:paraId="7291CD94" w14:textId="77777777" w:rsidR="003C39EA" w:rsidRDefault="003C39EA" w:rsidP="003C39EA">
      <w:pPr>
        <w:pStyle w:val="Odstavecseseznamem"/>
        <w:numPr>
          <w:ilvl w:val="0"/>
          <w:numId w:val="4"/>
        </w:numPr>
        <w:spacing w:before="120" w:after="120" w:line="240" w:lineRule="auto"/>
        <w:ind w:left="360"/>
        <w:contextualSpacing w:val="0"/>
        <w:jc w:val="both"/>
        <w:rPr>
          <w:noProof/>
          <w:lang w:val="cs-CZ"/>
        </w:rPr>
      </w:pPr>
      <w:r>
        <w:rPr>
          <w:noProof/>
          <w:lang w:val="cs-CZ"/>
        </w:rPr>
        <w:t xml:space="preserve">Ústav jaderné fyziky AV ČR, v. </w:t>
      </w:r>
      <w:r w:rsidRPr="0EDF764A">
        <w:rPr>
          <w:noProof/>
          <w:lang w:val="cs-CZ"/>
        </w:rPr>
        <w:t>v.</w:t>
      </w:r>
      <w:r>
        <w:rPr>
          <w:noProof/>
          <w:lang w:val="cs-CZ"/>
        </w:rPr>
        <w:t xml:space="preserve"> </w:t>
      </w:r>
      <w:r w:rsidRPr="0EDF764A">
        <w:rPr>
          <w:noProof/>
          <w:lang w:val="cs-CZ"/>
        </w:rPr>
        <w:t xml:space="preserve">i. </w:t>
      </w:r>
    </w:p>
    <w:p w14:paraId="5E889608" w14:textId="77777777" w:rsidR="003C39EA" w:rsidRPr="00393548" w:rsidRDefault="003C39EA" w:rsidP="003C39EA">
      <w:pPr>
        <w:pStyle w:val="Odstavecseseznamem"/>
        <w:numPr>
          <w:ilvl w:val="0"/>
          <w:numId w:val="4"/>
        </w:numPr>
        <w:spacing w:before="120" w:after="120" w:line="240" w:lineRule="auto"/>
        <w:ind w:left="360"/>
        <w:contextualSpacing w:val="0"/>
        <w:jc w:val="both"/>
        <w:rPr>
          <w:noProof/>
          <w:lang w:val="cs-CZ"/>
        </w:rPr>
      </w:pPr>
      <w:r w:rsidRPr="00393548">
        <w:rPr>
          <w:noProof/>
          <w:lang w:val="cs-CZ"/>
        </w:rPr>
        <w:t xml:space="preserve">Západočeská univerzita v Plzni </w:t>
      </w:r>
    </w:p>
    <w:p w14:paraId="38F0A712" w14:textId="77777777" w:rsidR="003C39EA" w:rsidRPr="00393548" w:rsidRDefault="003C39EA" w:rsidP="003C39EA">
      <w:pPr>
        <w:spacing w:before="120" w:after="120" w:line="240" w:lineRule="auto"/>
        <w:jc w:val="both"/>
        <w:rPr>
          <w:rFonts w:ascii="Arial" w:hAnsi="Arial" w:cs="Arial"/>
        </w:rPr>
      </w:pPr>
      <w:r w:rsidRPr="00393548">
        <w:rPr>
          <w:rFonts w:ascii="Arial" w:hAnsi="Arial" w:cs="Arial"/>
        </w:rPr>
        <w:t xml:space="preserve">Odpovědná osoba: </w:t>
      </w:r>
      <w:r w:rsidRPr="00393548">
        <w:rPr>
          <w:rFonts w:ascii="Arial" w:hAnsi="Arial" w:cs="Arial"/>
          <w:color w:val="000000" w:themeColor="text1"/>
        </w:rPr>
        <w:t>doc. Mgr. Alexander Kupčo, Ph.D.</w:t>
      </w:r>
    </w:p>
    <w:p w14:paraId="0346222D" w14:textId="77777777" w:rsidR="003C39EA" w:rsidRDefault="003C39EA" w:rsidP="003C39EA">
      <w:pPr>
        <w:spacing w:before="120" w:after="120" w:line="240" w:lineRule="auto"/>
        <w:jc w:val="both"/>
        <w:rPr>
          <w:rStyle w:val="Hypertextovodkaz"/>
          <w:rFonts w:ascii="Arial" w:hAnsi="Arial" w:cs="Arial"/>
        </w:rPr>
      </w:pPr>
      <w:r w:rsidRPr="001916FB">
        <w:rPr>
          <w:rFonts w:ascii="Arial" w:hAnsi="Arial" w:cs="Arial"/>
        </w:rPr>
        <w:t>Webové stránky:</w:t>
      </w:r>
      <w:r>
        <w:rPr>
          <w:rFonts w:ascii="Arial" w:hAnsi="Arial" w:cs="Arial"/>
        </w:rPr>
        <w:t xml:space="preserve"> </w:t>
      </w:r>
      <w:hyperlink r:id="rId13" w:history="1">
        <w:r w:rsidRPr="00B10292">
          <w:rPr>
            <w:rStyle w:val="Hypertextovodkaz"/>
            <w:rFonts w:ascii="Arial" w:hAnsi="Arial" w:cs="Arial"/>
          </w:rPr>
          <w:t>http://www.particle.cz/infrastructures/cern-cz/index.html</w:t>
        </w:r>
      </w:hyperlink>
    </w:p>
    <w:p w14:paraId="3499DA83" w14:textId="77777777" w:rsidR="003C39EA" w:rsidRDefault="003C39EA" w:rsidP="003C39EA">
      <w:pPr>
        <w:spacing w:before="120" w:after="120" w:line="240" w:lineRule="auto"/>
        <w:jc w:val="both"/>
        <w:rPr>
          <w:rStyle w:val="Hypertextovodkaz"/>
          <w:rFonts w:ascii="Arial" w:hAnsi="Arial" w:cs="Arial"/>
        </w:rPr>
      </w:pPr>
    </w:p>
    <w:p w14:paraId="0D6095FB" w14:textId="77777777" w:rsidR="003C39EA" w:rsidRPr="009E1967"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4D66861D" w14:textId="77777777" w:rsidR="003C39EA" w:rsidRDefault="003C39EA" w:rsidP="003C39EA">
      <w:pPr>
        <w:spacing w:before="120" w:after="120" w:line="240" w:lineRule="auto"/>
        <w:jc w:val="both"/>
        <w:rPr>
          <w:rFonts w:ascii="Arial" w:hAnsi="Arial" w:cs="Arial"/>
        </w:rPr>
      </w:pPr>
      <w:r w:rsidRPr="00A8270E">
        <w:rPr>
          <w:rFonts w:ascii="Arial" w:hAnsi="Arial" w:cs="Arial"/>
        </w:rPr>
        <w:t xml:space="preserve">CERN-CZ organizuje účast výzkumné komunity ČR v mezinárodní výzkumné </w:t>
      </w:r>
      <w:r>
        <w:rPr>
          <w:rFonts w:ascii="Arial" w:hAnsi="Arial" w:cs="Arial"/>
        </w:rPr>
        <w:t>laboratoři</w:t>
      </w:r>
      <w:r w:rsidRPr="00A8270E">
        <w:rPr>
          <w:rFonts w:ascii="Arial" w:hAnsi="Arial" w:cs="Arial"/>
        </w:rPr>
        <w:t xml:space="preserve"> CERN </w:t>
      </w:r>
      <w:r w:rsidRPr="00597618">
        <w:rPr>
          <w:rFonts w:ascii="Arial" w:hAnsi="Arial" w:cs="Arial"/>
        </w:rPr>
        <w:t>(</w:t>
      </w:r>
      <w:r w:rsidRPr="00597618">
        <w:rPr>
          <w:rFonts w:ascii="Arial" w:hAnsi="Arial" w:cs="Arial"/>
          <w:i/>
          <w:iCs/>
        </w:rPr>
        <w:t>Conseil Européen pour la Recherche Nucléaire</w:t>
      </w:r>
      <w:r w:rsidRPr="00597618">
        <w:rPr>
          <w:rFonts w:ascii="Arial" w:hAnsi="Arial" w:cs="Arial"/>
        </w:rPr>
        <w:t>)</w:t>
      </w:r>
      <w:r w:rsidRPr="00A8270E">
        <w:rPr>
          <w:rFonts w:ascii="Arial" w:hAnsi="Arial" w:cs="Arial"/>
        </w:rPr>
        <w:t xml:space="preserve"> v Ženevě. CERN </w:t>
      </w:r>
      <w:r>
        <w:rPr>
          <w:rFonts w:ascii="Arial" w:hAnsi="Arial" w:cs="Arial"/>
        </w:rPr>
        <w:t>provozuje</w:t>
      </w:r>
      <w:r w:rsidRPr="00A8270E">
        <w:rPr>
          <w:rFonts w:ascii="Arial" w:hAnsi="Arial" w:cs="Arial"/>
        </w:rPr>
        <w:t xml:space="preserve"> největší </w:t>
      </w:r>
      <w:r>
        <w:rPr>
          <w:rFonts w:ascii="Arial" w:hAnsi="Arial" w:cs="Arial"/>
        </w:rPr>
        <w:t xml:space="preserve">hadronový </w:t>
      </w:r>
      <w:r w:rsidRPr="00A8270E">
        <w:rPr>
          <w:rFonts w:ascii="Arial" w:hAnsi="Arial" w:cs="Arial"/>
        </w:rPr>
        <w:t xml:space="preserve">urychlovač na světě – </w:t>
      </w:r>
      <w:r w:rsidRPr="00597618">
        <w:rPr>
          <w:rFonts w:ascii="Arial" w:hAnsi="Arial" w:cs="Arial"/>
          <w:i/>
          <w:iCs/>
        </w:rPr>
        <w:t>Large Hadron Collider</w:t>
      </w:r>
      <w:r w:rsidRPr="00A8270E">
        <w:rPr>
          <w:rFonts w:ascii="Arial" w:hAnsi="Arial" w:cs="Arial"/>
        </w:rPr>
        <w:t xml:space="preserve"> (LHC) – a hraje vůdčí roli ve výzkumu fyziky elementárních částic a chování hmoty při extrémně vysokých energiích. CERN rovněž koordinuje a organizuje evropský výzkum na tomto poli. Cílem CERN-CZ je podpora vývoje, výstavby, údržby a provozování výzkumných zařízení na experimentech v CERN s účastí ČR. Dané zahrnuje i provoz lokální výzkumné infrastruktury v ČR, která je nezbytná pro výzkum, vývoj a výrobu detektorů a výpočetní infrastruktury pro zpracovávání dat</w:t>
      </w:r>
      <w:r>
        <w:rPr>
          <w:rFonts w:ascii="Arial" w:hAnsi="Arial" w:cs="Arial"/>
        </w:rPr>
        <w:t xml:space="preserve"> CERN</w:t>
      </w:r>
      <w:r w:rsidRPr="00A8270E">
        <w:rPr>
          <w:rFonts w:ascii="Arial" w:hAnsi="Arial" w:cs="Arial"/>
        </w:rPr>
        <w:t xml:space="preserve">. CERN-CZ rozvíjí nové technologie pro detektory částic, </w:t>
      </w:r>
      <w:r>
        <w:rPr>
          <w:rFonts w:ascii="Arial" w:hAnsi="Arial" w:cs="Arial"/>
        </w:rPr>
        <w:t xml:space="preserve">a to </w:t>
      </w:r>
      <w:r w:rsidRPr="00A8270E">
        <w:rPr>
          <w:rFonts w:ascii="Arial" w:hAnsi="Arial" w:cs="Arial"/>
        </w:rPr>
        <w:t xml:space="preserve">včetně jejich aplikací, především v oblasti kalorimetrie a polovodičových dráhových detektorů. </w:t>
      </w:r>
      <w:r>
        <w:rPr>
          <w:rFonts w:ascii="Arial" w:hAnsi="Arial" w:cs="Arial"/>
        </w:rPr>
        <w:t>Technologický</w:t>
      </w:r>
      <w:r w:rsidRPr="00A8270E">
        <w:rPr>
          <w:rFonts w:ascii="Arial" w:hAnsi="Arial" w:cs="Arial"/>
        </w:rPr>
        <w:t xml:space="preserve"> záběr CERN-CZ zahrnuje problematiku konstrukce detektorů, vývoje radiačně odolných polovodičových detektorů a</w:t>
      </w:r>
      <w:r>
        <w:rPr>
          <w:rFonts w:ascii="Arial" w:hAnsi="Arial" w:cs="Arial"/>
        </w:rPr>
        <w:t> </w:t>
      </w:r>
      <w:r w:rsidRPr="00A8270E">
        <w:rPr>
          <w:rFonts w:ascii="Arial" w:hAnsi="Arial" w:cs="Arial"/>
        </w:rPr>
        <w:t>elektroniky, chlazení, kryogeniky, vakuových technologií, elektronického a mechanického designu a také zpracovávání extrémních objemů dat. Portfolio služeb CERN-CZ čítá provoz a</w:t>
      </w:r>
      <w:r>
        <w:rPr>
          <w:rFonts w:ascii="Arial" w:hAnsi="Arial" w:cs="Arial"/>
        </w:rPr>
        <w:t> </w:t>
      </w:r>
      <w:r w:rsidRPr="00A8270E">
        <w:rPr>
          <w:rFonts w:ascii="Arial" w:hAnsi="Arial" w:cs="Arial"/>
        </w:rPr>
        <w:t>údržbu detektorů</w:t>
      </w:r>
      <w:r>
        <w:rPr>
          <w:rFonts w:ascii="Arial" w:hAnsi="Arial" w:cs="Arial"/>
        </w:rPr>
        <w:t>,</w:t>
      </w:r>
      <w:r w:rsidRPr="00A8270E">
        <w:rPr>
          <w:rFonts w:ascii="Arial" w:hAnsi="Arial" w:cs="Arial"/>
        </w:rPr>
        <w:t xml:space="preserve"> modernizaci a budování nových detektorů; provoz výpočetního centra – národního Tier2 centra – v počítačové síti CERN</w:t>
      </w:r>
      <w:r>
        <w:rPr>
          <w:rFonts w:ascii="Arial" w:hAnsi="Arial" w:cs="Arial"/>
        </w:rPr>
        <w:t>,</w:t>
      </w:r>
      <w:r w:rsidRPr="00A8270E">
        <w:rPr>
          <w:rFonts w:ascii="Arial" w:hAnsi="Arial" w:cs="Arial"/>
        </w:rPr>
        <w:t xml:space="preserve"> koordinaci výzkumných projektů v CERN s</w:t>
      </w:r>
      <w:r>
        <w:rPr>
          <w:rFonts w:ascii="Arial" w:hAnsi="Arial" w:cs="Arial"/>
        </w:rPr>
        <w:t> </w:t>
      </w:r>
      <w:r w:rsidRPr="00A8270E">
        <w:rPr>
          <w:rFonts w:ascii="Arial" w:hAnsi="Arial" w:cs="Arial"/>
        </w:rPr>
        <w:t xml:space="preserve">účastí ČR v součinnosti s Výborem pro spolupráci CERN s ČR a zastoupení a výkon práv ČR v řídících a poradních orgánech CERN. </w:t>
      </w:r>
      <w:r>
        <w:rPr>
          <w:rFonts w:ascii="Arial" w:hAnsi="Arial" w:cs="Arial"/>
        </w:rPr>
        <w:t>Unikátní e</w:t>
      </w:r>
      <w:r w:rsidRPr="00A8270E">
        <w:rPr>
          <w:rFonts w:ascii="Arial" w:hAnsi="Arial" w:cs="Arial"/>
        </w:rPr>
        <w:t>xperimentální zařízení</w:t>
      </w:r>
      <w:r>
        <w:rPr>
          <w:rFonts w:ascii="Arial" w:hAnsi="Arial" w:cs="Arial"/>
        </w:rPr>
        <w:t xml:space="preserve"> CERN</w:t>
      </w:r>
      <w:r w:rsidRPr="00A8270E">
        <w:rPr>
          <w:rFonts w:ascii="Arial" w:hAnsi="Arial" w:cs="Arial"/>
        </w:rPr>
        <w:t>, na jejichž výstavbě se ČR podílel</w:t>
      </w:r>
      <w:r>
        <w:rPr>
          <w:rFonts w:ascii="Arial" w:hAnsi="Arial" w:cs="Arial"/>
        </w:rPr>
        <w:t>a</w:t>
      </w:r>
      <w:r w:rsidRPr="00A8270E">
        <w:rPr>
          <w:rFonts w:ascii="Arial" w:hAnsi="Arial" w:cs="Arial"/>
        </w:rPr>
        <w:t xml:space="preserve">, tvoří jádro </w:t>
      </w:r>
      <w:r>
        <w:rPr>
          <w:rFonts w:ascii="Arial" w:hAnsi="Arial" w:cs="Arial"/>
        </w:rPr>
        <w:t xml:space="preserve">aktivit </w:t>
      </w:r>
      <w:r w:rsidRPr="00A8270E">
        <w:rPr>
          <w:rFonts w:ascii="Arial" w:hAnsi="Arial" w:cs="Arial"/>
        </w:rPr>
        <w:t>CERN-CZ a</w:t>
      </w:r>
      <w:r>
        <w:rPr>
          <w:rFonts w:ascii="Arial" w:hAnsi="Arial" w:cs="Arial"/>
        </w:rPr>
        <w:t> </w:t>
      </w:r>
      <w:r w:rsidRPr="00A8270E">
        <w:rPr>
          <w:rFonts w:ascii="Arial" w:hAnsi="Arial" w:cs="Arial"/>
        </w:rPr>
        <w:t>umožnují ČR přispět k celosvětovým výsledkům v</w:t>
      </w:r>
      <w:r>
        <w:rPr>
          <w:rFonts w:ascii="Arial" w:hAnsi="Arial" w:cs="Arial"/>
        </w:rPr>
        <w:t> </w:t>
      </w:r>
      <w:r w:rsidRPr="00A8270E">
        <w:rPr>
          <w:rFonts w:ascii="Arial" w:hAnsi="Arial" w:cs="Arial"/>
        </w:rPr>
        <w:t>jaderné a částicové fyzice, které tyto experimenty v CERN produkují.</w:t>
      </w:r>
    </w:p>
    <w:p w14:paraId="7133EEC2" w14:textId="77777777" w:rsidR="003C39EA" w:rsidRDefault="003C39EA" w:rsidP="003C39EA">
      <w:pPr>
        <w:spacing w:before="120" w:after="120" w:line="240" w:lineRule="auto"/>
        <w:jc w:val="both"/>
        <w:rPr>
          <w:rFonts w:ascii="Arial" w:hAnsi="Arial" w:cs="Arial"/>
        </w:rPr>
      </w:pPr>
    </w:p>
    <w:p w14:paraId="705B7BB7" w14:textId="77777777" w:rsidR="003C39EA" w:rsidRPr="00820103" w:rsidRDefault="003C39EA" w:rsidP="003C39EA">
      <w:pPr>
        <w:keepNext/>
        <w:spacing w:before="120" w:after="120" w:line="240" w:lineRule="auto"/>
        <w:jc w:val="both"/>
        <w:rPr>
          <w:rFonts w:ascii="Arial" w:hAnsi="Arial" w:cs="Arial"/>
          <w:u w:val="single"/>
        </w:rPr>
      </w:pPr>
      <w:r w:rsidRPr="00820103">
        <w:rPr>
          <w:rFonts w:ascii="Arial" w:hAnsi="Arial" w:cs="Arial"/>
          <w:u w:val="single"/>
        </w:rPr>
        <w:t>Socioekonomické přínosy a dopady</w:t>
      </w:r>
    </w:p>
    <w:p w14:paraId="00A60369" w14:textId="7D145EF6" w:rsidR="003C39EA" w:rsidRDefault="003C39EA" w:rsidP="003C39EA">
      <w:pPr>
        <w:keepNext/>
        <w:spacing w:before="120" w:after="120" w:line="240" w:lineRule="auto"/>
        <w:jc w:val="both"/>
        <w:rPr>
          <w:rFonts w:ascii="Arial" w:hAnsi="Arial" w:cs="Arial"/>
        </w:rPr>
      </w:pPr>
      <w:r w:rsidRPr="00820103">
        <w:rPr>
          <w:rFonts w:ascii="Arial" w:hAnsi="Arial" w:cs="Arial"/>
        </w:rPr>
        <w:t xml:space="preserve">Výzkumný program CERN a práce s nejnovějšími technologiemi umožňují uplatnit dovednosti ve firmách a zvýšení jejich konkurenceschopnosti. Zakázky a provoz zařízení vybudovaných v ČR pro CERN představují pro podniky prestižní znalostně a technologicky náročné projekty, které stimulují jejich inovační potenciál. České firmy získají v CERN ročně zakázky v objemu 50–100 mil. Kč. Významně přispěly ke stavbě LHC experimentů CERN (křemíkové detektory, zdroje napětí, vakuové a optické komponenty, ocel) a jejich modernizace v rámci projektu </w:t>
      </w:r>
      <w:r w:rsidRPr="00820103">
        <w:rPr>
          <w:rFonts w:ascii="Arial" w:hAnsi="Arial" w:cs="Arial"/>
          <w:i/>
          <w:iCs/>
        </w:rPr>
        <w:t>High Luminosity Upgrade</w:t>
      </w:r>
      <w:r w:rsidRPr="00820103">
        <w:rPr>
          <w:rFonts w:ascii="Arial" w:hAnsi="Arial" w:cs="Arial"/>
        </w:rPr>
        <w:t xml:space="preserve"> pro ně představuje další příležitosti. Příklady uplatnění technologií CERN v českém průmyslu jsou křemíkové detektory TimePix s aplikacemi v kosmickém průmyslu a</w:t>
      </w:r>
      <w:r>
        <w:rPr>
          <w:rFonts w:ascii="Arial" w:hAnsi="Arial" w:cs="Arial"/>
        </w:rPr>
        <w:t> </w:t>
      </w:r>
      <w:r w:rsidRPr="00820103">
        <w:rPr>
          <w:rFonts w:ascii="Arial" w:hAnsi="Arial" w:cs="Arial"/>
        </w:rPr>
        <w:t>medicíně či scintilační detektory s využitím v elektronové mikroskopii a tomografii.</w:t>
      </w:r>
    </w:p>
    <w:p w14:paraId="118BF4D0" w14:textId="77777777" w:rsidR="003C39EA" w:rsidRDefault="003C39EA">
      <w:pPr>
        <w:rPr>
          <w:rFonts w:ascii="Arial" w:hAnsi="Arial" w:cs="Arial"/>
        </w:rPr>
      </w:pPr>
      <w:r>
        <w:rPr>
          <w:rFonts w:ascii="Arial" w:hAnsi="Arial" w:cs="Arial"/>
        </w:rPr>
        <w:br w:type="page"/>
      </w:r>
    </w:p>
    <w:p w14:paraId="1423364E" w14:textId="77777777" w:rsidR="003C39EA" w:rsidRDefault="003C39EA" w:rsidP="003C39EA">
      <w:pPr>
        <w:spacing w:before="120" w:after="120" w:line="240" w:lineRule="auto"/>
        <w:jc w:val="both"/>
        <w:rPr>
          <w:rFonts w:ascii="Arial" w:hAnsi="Arial" w:cs="Arial"/>
        </w:rPr>
      </w:pPr>
      <w:r w:rsidRPr="001916FB">
        <w:rPr>
          <w:rFonts w:ascii="Arial" w:hAnsi="Arial" w:cs="Arial"/>
        </w:rPr>
        <w:lastRenderedPageBreak/>
        <w:t>Název:</w:t>
      </w:r>
      <w:r w:rsidRPr="00910541">
        <w:t xml:space="preserve"> </w:t>
      </w:r>
      <w:r w:rsidRPr="00B41273">
        <w:rPr>
          <w:rFonts w:ascii="Arial" w:hAnsi="Arial" w:cs="Arial"/>
          <w:b/>
          <w:bCs/>
        </w:rPr>
        <w:t>Cherenkov Telescope Array</w:t>
      </w:r>
      <w:r w:rsidRPr="00F57F05">
        <w:rPr>
          <w:rFonts w:ascii="Arial" w:hAnsi="Arial" w:cs="Arial"/>
          <w:b/>
          <w:bCs/>
        </w:rPr>
        <w:t xml:space="preserve"> – účast ČR</w:t>
      </w:r>
      <w:r w:rsidRPr="00A44BAD">
        <w:rPr>
          <w:rFonts w:ascii="Arial" w:hAnsi="Arial" w:cs="Arial"/>
        </w:rPr>
        <w:t xml:space="preserve"> </w:t>
      </w:r>
    </w:p>
    <w:p w14:paraId="25E70DBA" w14:textId="77777777" w:rsidR="003C39EA" w:rsidRPr="001916FB" w:rsidRDefault="003C39EA" w:rsidP="003C39EA">
      <w:pPr>
        <w:spacing w:before="120" w:after="120" w:line="240" w:lineRule="auto"/>
        <w:jc w:val="both"/>
        <w:rPr>
          <w:rFonts w:ascii="Arial" w:hAnsi="Arial" w:cs="Arial"/>
          <w:b/>
        </w:rPr>
      </w:pPr>
      <w:r w:rsidRPr="001916FB">
        <w:rPr>
          <w:rFonts w:ascii="Arial" w:hAnsi="Arial" w:cs="Arial"/>
        </w:rPr>
        <w:t>Akronym:</w:t>
      </w:r>
      <w:r w:rsidRPr="003334FD">
        <w:rPr>
          <w:rFonts w:ascii="Arial" w:hAnsi="Arial" w:cs="Arial"/>
          <w:b/>
          <w:bCs/>
        </w:rPr>
        <w:t xml:space="preserve"> </w:t>
      </w:r>
      <w:r w:rsidRPr="00F57F05">
        <w:rPr>
          <w:rFonts w:ascii="Arial" w:hAnsi="Arial" w:cs="Arial"/>
          <w:b/>
          <w:bCs/>
        </w:rPr>
        <w:t>CTA-CZ</w:t>
      </w:r>
    </w:p>
    <w:p w14:paraId="2C0665AC"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 xml:space="preserve">Hostitelská instituce: </w:t>
      </w:r>
      <w:r w:rsidRPr="00910541">
        <w:rPr>
          <w:rFonts w:ascii="Arial" w:hAnsi="Arial" w:cs="Arial"/>
        </w:rPr>
        <w:t>Fyzikální ústav AV ČR, v. v. i.</w:t>
      </w:r>
    </w:p>
    <w:p w14:paraId="0C774DCE"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Partnersk</w:t>
      </w:r>
      <w:r>
        <w:rPr>
          <w:rFonts w:ascii="Arial" w:hAnsi="Arial" w:cs="Arial"/>
        </w:rPr>
        <w:t>é</w:t>
      </w:r>
      <w:r w:rsidRPr="001916FB">
        <w:rPr>
          <w:rFonts w:ascii="Arial" w:hAnsi="Arial" w:cs="Arial"/>
        </w:rPr>
        <w:t xml:space="preserve"> instituce: </w:t>
      </w:r>
    </w:p>
    <w:p w14:paraId="57F094E7" w14:textId="77777777" w:rsidR="003C39EA" w:rsidRPr="001916FB" w:rsidRDefault="003C39EA" w:rsidP="003C39EA">
      <w:pPr>
        <w:pStyle w:val="Odstavecseseznamem"/>
        <w:numPr>
          <w:ilvl w:val="0"/>
          <w:numId w:val="2"/>
        </w:numPr>
        <w:suppressAutoHyphens/>
        <w:spacing w:before="120" w:after="120" w:line="240" w:lineRule="auto"/>
        <w:ind w:left="357" w:hanging="357"/>
        <w:contextualSpacing w:val="0"/>
        <w:jc w:val="both"/>
        <w:rPr>
          <w:lang w:val="cs-CZ"/>
        </w:rPr>
      </w:pPr>
      <w:r>
        <w:rPr>
          <w:lang w:val="cs-CZ"/>
        </w:rPr>
        <w:t>Univerzita Karlova</w:t>
      </w:r>
    </w:p>
    <w:p w14:paraId="438D3D2E" w14:textId="77777777" w:rsidR="003C39EA" w:rsidRPr="002D5ABF" w:rsidRDefault="003C39EA" w:rsidP="003C39EA">
      <w:pPr>
        <w:pStyle w:val="Odstavecseseznamem"/>
        <w:numPr>
          <w:ilvl w:val="0"/>
          <w:numId w:val="2"/>
        </w:numPr>
        <w:suppressAutoHyphens/>
        <w:spacing w:before="120" w:after="120" w:line="240" w:lineRule="auto"/>
        <w:ind w:left="357" w:hanging="357"/>
        <w:contextualSpacing w:val="0"/>
        <w:jc w:val="both"/>
        <w:rPr>
          <w:lang w:val="cs-CZ"/>
        </w:rPr>
      </w:pPr>
      <w:r w:rsidRPr="002D5ABF">
        <w:rPr>
          <w:lang w:val="cs-CZ"/>
        </w:rPr>
        <w:t>Univerzita Palackého</w:t>
      </w:r>
      <w:r>
        <w:rPr>
          <w:lang w:val="cs-CZ"/>
        </w:rPr>
        <w:t xml:space="preserve"> v Olomouci</w:t>
      </w:r>
    </w:p>
    <w:p w14:paraId="1C70F0B2" w14:textId="77777777" w:rsidR="003C39EA" w:rsidRPr="002D5ABF" w:rsidRDefault="003C39EA" w:rsidP="003C39EA">
      <w:pPr>
        <w:pStyle w:val="Odstavecseseznamem"/>
        <w:numPr>
          <w:ilvl w:val="0"/>
          <w:numId w:val="2"/>
        </w:numPr>
        <w:suppressAutoHyphens/>
        <w:spacing w:before="120" w:after="120" w:line="240" w:lineRule="auto"/>
        <w:ind w:left="357" w:hanging="357"/>
        <w:contextualSpacing w:val="0"/>
        <w:jc w:val="both"/>
        <w:rPr>
          <w:lang w:val="cs-CZ"/>
        </w:rPr>
      </w:pPr>
      <w:r w:rsidRPr="002D5ABF">
        <w:rPr>
          <w:lang w:val="cs-CZ"/>
        </w:rPr>
        <w:t>Astronomický ústav AV ČR, v. v. i.</w:t>
      </w:r>
    </w:p>
    <w:p w14:paraId="33CE8E1E" w14:textId="77777777" w:rsidR="003C39EA" w:rsidRPr="002D5ABF" w:rsidRDefault="003C39EA" w:rsidP="003C39EA">
      <w:pPr>
        <w:spacing w:before="120" w:after="120" w:line="240" w:lineRule="auto"/>
        <w:jc w:val="both"/>
        <w:rPr>
          <w:rFonts w:ascii="Arial" w:hAnsi="Arial" w:cs="Arial"/>
          <w:b/>
        </w:rPr>
      </w:pPr>
      <w:r w:rsidRPr="002D5ABF">
        <w:rPr>
          <w:rFonts w:ascii="Arial" w:hAnsi="Arial" w:cs="Arial"/>
        </w:rPr>
        <w:t>Odpovědná osoba: RNDr. Michael Prouza, Ph</w:t>
      </w:r>
      <w:r>
        <w:rPr>
          <w:rFonts w:ascii="Arial" w:hAnsi="Arial" w:cs="Arial"/>
        </w:rPr>
        <w:t>.</w:t>
      </w:r>
      <w:r w:rsidRPr="002D5ABF">
        <w:rPr>
          <w:rFonts w:ascii="Arial" w:hAnsi="Arial" w:cs="Arial"/>
        </w:rPr>
        <w:t xml:space="preserve">D. </w:t>
      </w:r>
    </w:p>
    <w:p w14:paraId="162EEA3F" w14:textId="77777777" w:rsidR="003C39EA" w:rsidRPr="002D5ABF" w:rsidRDefault="003C39EA" w:rsidP="003C39EA">
      <w:pPr>
        <w:spacing w:before="120" w:after="120" w:line="240" w:lineRule="auto"/>
        <w:jc w:val="both"/>
        <w:rPr>
          <w:rFonts w:ascii="Arial" w:hAnsi="Arial" w:cs="Arial"/>
        </w:rPr>
      </w:pPr>
      <w:r w:rsidRPr="002D5ABF">
        <w:rPr>
          <w:rFonts w:ascii="Arial" w:hAnsi="Arial" w:cs="Arial"/>
        </w:rPr>
        <w:t xml:space="preserve">Webové stránky: </w:t>
      </w:r>
      <w:hyperlink r:id="rId14" w:history="1">
        <w:r w:rsidRPr="001E716E">
          <w:rPr>
            <w:rStyle w:val="Hypertextovodkaz"/>
            <w:rFonts w:ascii="Arial" w:hAnsi="Arial" w:cs="Arial"/>
          </w:rPr>
          <w:t>http://www.particle.cz/infrastructures/cta-cz/</w:t>
        </w:r>
      </w:hyperlink>
    </w:p>
    <w:p w14:paraId="20DD2218" w14:textId="77777777" w:rsidR="003C39EA" w:rsidRPr="002D5ABF" w:rsidRDefault="003C39EA" w:rsidP="003C39EA">
      <w:pPr>
        <w:spacing w:before="120" w:after="120" w:line="240" w:lineRule="auto"/>
        <w:jc w:val="both"/>
        <w:rPr>
          <w:rFonts w:ascii="Arial" w:hAnsi="Arial" w:cs="Arial"/>
          <w:u w:val="single"/>
        </w:rPr>
      </w:pPr>
    </w:p>
    <w:p w14:paraId="5E71B6D4" w14:textId="77777777" w:rsidR="003C39EA" w:rsidRPr="002D5ABF"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2D5ABF">
        <w:rPr>
          <w:rFonts w:ascii="Arial" w:hAnsi="Arial" w:cs="Arial"/>
          <w:u w:val="single"/>
        </w:rPr>
        <w:t>harakteristika</w:t>
      </w:r>
    </w:p>
    <w:p w14:paraId="4B7FC120" w14:textId="77777777" w:rsidR="003C39EA" w:rsidRDefault="003C39EA" w:rsidP="003C39EA">
      <w:pPr>
        <w:pStyle w:val="Standard"/>
        <w:spacing w:before="120" w:after="120"/>
        <w:jc w:val="both"/>
        <w:rPr>
          <w:sz w:val="22"/>
          <w:szCs w:val="22"/>
          <w:lang w:val="cs-CZ"/>
        </w:rPr>
      </w:pPr>
      <w:r w:rsidRPr="002D5ABF">
        <w:rPr>
          <w:rFonts w:ascii="Arial" w:hAnsi="Arial" w:cs="Arial"/>
          <w:sz w:val="22"/>
          <w:szCs w:val="22"/>
          <w:lang w:val="cs-CZ"/>
        </w:rPr>
        <w:t xml:space="preserve">CTA je výzkumná infrastruktura evropské i světové astročásticové fyziky, která umožní objev velkého množství nových astrofyzikálních zdrojů záření gama a výzkum jejich vlastností. Observatoř se skládá z pole mnoha Čerenkovových teleskopů </w:t>
      </w:r>
      <w:r>
        <w:rPr>
          <w:rFonts w:ascii="Arial" w:hAnsi="Arial" w:cs="Arial"/>
          <w:sz w:val="22"/>
          <w:szCs w:val="22"/>
          <w:lang w:val="cs-CZ"/>
        </w:rPr>
        <w:t>3</w:t>
      </w:r>
      <w:r w:rsidRPr="002D5ABF">
        <w:rPr>
          <w:rFonts w:ascii="Arial" w:hAnsi="Arial" w:cs="Arial"/>
          <w:sz w:val="22"/>
          <w:szCs w:val="22"/>
          <w:lang w:val="cs-CZ"/>
        </w:rPr>
        <w:t xml:space="preserve"> různých velikostí umístěných na </w:t>
      </w:r>
      <w:r>
        <w:rPr>
          <w:rFonts w:ascii="Arial" w:hAnsi="Arial" w:cs="Arial"/>
          <w:sz w:val="22"/>
          <w:szCs w:val="22"/>
          <w:lang w:val="cs-CZ"/>
        </w:rPr>
        <w:t>2</w:t>
      </w:r>
      <w:r w:rsidRPr="002D5ABF">
        <w:rPr>
          <w:rFonts w:ascii="Arial" w:hAnsi="Arial" w:cs="Arial"/>
          <w:sz w:val="22"/>
          <w:szCs w:val="22"/>
          <w:lang w:val="cs-CZ"/>
        </w:rPr>
        <w:t xml:space="preserve"> pozorovacích lokalitách. Na jižní polokouli </w:t>
      </w:r>
      <w:r>
        <w:rPr>
          <w:rFonts w:ascii="Arial" w:hAnsi="Arial" w:cs="Arial"/>
          <w:sz w:val="22"/>
          <w:szCs w:val="22"/>
          <w:lang w:val="cs-CZ"/>
        </w:rPr>
        <w:t xml:space="preserve">je to </w:t>
      </w:r>
      <w:r w:rsidRPr="002D5ABF">
        <w:rPr>
          <w:rFonts w:ascii="Arial" w:hAnsi="Arial" w:cs="Arial"/>
          <w:sz w:val="22"/>
          <w:szCs w:val="22"/>
          <w:lang w:val="cs-CZ"/>
        </w:rPr>
        <w:t>lokalit</w:t>
      </w:r>
      <w:r>
        <w:rPr>
          <w:rFonts w:ascii="Arial" w:hAnsi="Arial" w:cs="Arial"/>
          <w:sz w:val="22"/>
          <w:szCs w:val="22"/>
          <w:lang w:val="cs-CZ"/>
        </w:rPr>
        <w:t>a</w:t>
      </w:r>
      <w:r w:rsidRPr="002D5ABF">
        <w:rPr>
          <w:rFonts w:ascii="Arial" w:hAnsi="Arial" w:cs="Arial"/>
          <w:sz w:val="22"/>
          <w:szCs w:val="22"/>
          <w:lang w:val="cs-CZ"/>
        </w:rPr>
        <w:t xml:space="preserve"> ESO Paranal v Chile a</w:t>
      </w:r>
      <w:r>
        <w:rPr>
          <w:rFonts w:ascii="Arial" w:hAnsi="Arial" w:cs="Arial"/>
          <w:sz w:val="22"/>
          <w:szCs w:val="22"/>
          <w:lang w:val="cs-CZ"/>
        </w:rPr>
        <w:t> </w:t>
      </w:r>
      <w:r w:rsidRPr="002D5ABF">
        <w:rPr>
          <w:rFonts w:ascii="Arial" w:hAnsi="Arial" w:cs="Arial"/>
          <w:sz w:val="22"/>
          <w:szCs w:val="22"/>
          <w:lang w:val="cs-CZ"/>
        </w:rPr>
        <w:t>na severní ostrov La Palma, kde již první z teleskopů stojí. Teleskopy CTA budou sledovat nejenergičtější procesy ve vesmíru, jejichž studium dosud nebylo možné tradičními astronomickými přístroji ani v pozemských laboratořích. Na přípravě a výstavbě CTA se významně podílí i výzkumná komunita ČR. V minulosti CTA-CZ vyhodnocovalo vhodné lokace pro umístění observatoře a</w:t>
      </w:r>
      <w:r>
        <w:rPr>
          <w:rFonts w:ascii="Arial" w:hAnsi="Arial" w:cs="Arial"/>
          <w:sz w:val="22"/>
          <w:szCs w:val="22"/>
          <w:lang w:val="cs-CZ"/>
        </w:rPr>
        <w:t> </w:t>
      </w:r>
      <w:r w:rsidRPr="002D5ABF">
        <w:rPr>
          <w:rFonts w:ascii="Arial" w:hAnsi="Arial" w:cs="Arial"/>
          <w:sz w:val="22"/>
          <w:szCs w:val="22"/>
          <w:lang w:val="cs-CZ"/>
        </w:rPr>
        <w:t xml:space="preserve">vyvíjelo návrhy optických řešení pro malé dalekohledy, tzv. </w:t>
      </w:r>
      <w:r w:rsidRPr="00DF271D">
        <w:rPr>
          <w:rFonts w:ascii="Arial" w:hAnsi="Arial" w:cs="Arial"/>
          <w:i/>
          <w:iCs/>
          <w:sz w:val="22"/>
          <w:szCs w:val="22"/>
          <w:lang w:val="cs-CZ"/>
        </w:rPr>
        <w:t>Small Size Telescopes</w:t>
      </w:r>
      <w:r w:rsidRPr="002D5ABF">
        <w:rPr>
          <w:rFonts w:ascii="Arial" w:hAnsi="Arial" w:cs="Arial"/>
          <w:sz w:val="22"/>
          <w:szCs w:val="22"/>
          <w:lang w:val="cs-CZ"/>
        </w:rPr>
        <w:t xml:space="preserve"> (SST), a</w:t>
      </w:r>
      <w:r>
        <w:rPr>
          <w:rFonts w:ascii="Arial" w:hAnsi="Arial" w:cs="Arial"/>
          <w:sz w:val="22"/>
          <w:szCs w:val="22"/>
          <w:lang w:val="cs-CZ"/>
        </w:rPr>
        <w:t> </w:t>
      </w:r>
      <w:r w:rsidRPr="002D5ABF">
        <w:rPr>
          <w:rFonts w:ascii="Arial" w:hAnsi="Arial" w:cs="Arial"/>
          <w:sz w:val="22"/>
          <w:szCs w:val="22"/>
          <w:lang w:val="cs-CZ"/>
        </w:rPr>
        <w:t>to včetně podílu na</w:t>
      </w:r>
      <w:r>
        <w:rPr>
          <w:rFonts w:ascii="Arial" w:hAnsi="Arial" w:cs="Arial"/>
          <w:sz w:val="22"/>
          <w:szCs w:val="22"/>
          <w:lang w:val="cs-CZ"/>
        </w:rPr>
        <w:t> </w:t>
      </w:r>
      <w:r w:rsidRPr="002D5ABF">
        <w:rPr>
          <w:rFonts w:ascii="Arial" w:hAnsi="Arial" w:cs="Arial"/>
          <w:sz w:val="22"/>
          <w:szCs w:val="22"/>
          <w:lang w:val="cs-CZ"/>
        </w:rPr>
        <w:t xml:space="preserve">konstrukci </w:t>
      </w:r>
      <w:r>
        <w:rPr>
          <w:rFonts w:ascii="Arial" w:hAnsi="Arial" w:cs="Arial"/>
          <w:sz w:val="22"/>
          <w:szCs w:val="22"/>
          <w:lang w:val="cs-CZ"/>
        </w:rPr>
        <w:t>2</w:t>
      </w:r>
      <w:r w:rsidRPr="002D5ABF">
        <w:rPr>
          <w:rFonts w:ascii="Arial" w:hAnsi="Arial" w:cs="Arial"/>
          <w:sz w:val="22"/>
          <w:szCs w:val="22"/>
          <w:lang w:val="cs-CZ"/>
        </w:rPr>
        <w:t xml:space="preserve"> prototypů nyní umístěných</w:t>
      </w:r>
      <w:r>
        <w:rPr>
          <w:rFonts w:ascii="Arial" w:hAnsi="Arial" w:cs="Arial"/>
          <w:sz w:val="22"/>
          <w:szCs w:val="22"/>
          <w:lang w:val="cs-CZ"/>
        </w:rPr>
        <w:t xml:space="preserve"> </w:t>
      </w:r>
      <w:r w:rsidRPr="002D5ABF">
        <w:rPr>
          <w:rFonts w:ascii="Arial" w:hAnsi="Arial" w:cs="Arial"/>
          <w:sz w:val="22"/>
          <w:szCs w:val="22"/>
          <w:lang w:val="cs-CZ"/>
        </w:rPr>
        <w:t xml:space="preserve">v Ondřejově. V současné době se CTA-CZ účastní provozu největšího CTA teleskopu </w:t>
      </w:r>
      <w:r w:rsidRPr="00DF271D">
        <w:rPr>
          <w:rFonts w:ascii="Arial" w:hAnsi="Arial" w:cs="Arial"/>
          <w:i/>
          <w:iCs/>
          <w:sz w:val="22"/>
          <w:szCs w:val="22"/>
          <w:lang w:val="cs-CZ"/>
        </w:rPr>
        <w:t>Large Size Telescope</w:t>
      </w:r>
      <w:r w:rsidRPr="002D5ABF">
        <w:rPr>
          <w:rFonts w:ascii="Arial" w:hAnsi="Arial" w:cs="Arial"/>
          <w:sz w:val="22"/>
          <w:szCs w:val="22"/>
          <w:lang w:val="cs-CZ"/>
        </w:rPr>
        <w:t xml:space="preserve"> (LST), který je již nainstalován na </w:t>
      </w:r>
      <w:r>
        <w:rPr>
          <w:rFonts w:ascii="Arial" w:hAnsi="Arial" w:cs="Arial"/>
          <w:sz w:val="22"/>
          <w:szCs w:val="22"/>
          <w:lang w:val="cs-CZ"/>
        </w:rPr>
        <w:t xml:space="preserve">ostrově </w:t>
      </w:r>
      <w:r w:rsidRPr="002D5ABF">
        <w:rPr>
          <w:rFonts w:ascii="Arial" w:hAnsi="Arial" w:cs="Arial"/>
          <w:sz w:val="22"/>
          <w:szCs w:val="22"/>
          <w:lang w:val="cs-CZ"/>
        </w:rPr>
        <w:t>La Palma. Spol</w:t>
      </w:r>
      <w:r>
        <w:rPr>
          <w:rFonts w:ascii="Arial" w:hAnsi="Arial" w:cs="Arial"/>
          <w:sz w:val="22"/>
          <w:szCs w:val="22"/>
          <w:lang w:val="cs-CZ"/>
        </w:rPr>
        <w:t>ečně</w:t>
      </w:r>
      <w:r w:rsidRPr="002D5ABF">
        <w:rPr>
          <w:rFonts w:ascii="Arial" w:hAnsi="Arial" w:cs="Arial"/>
          <w:sz w:val="22"/>
          <w:szCs w:val="22"/>
          <w:lang w:val="cs-CZ"/>
        </w:rPr>
        <w:t xml:space="preserve"> s Japonskem CTA-CZ převzalo zodpovědnost za</w:t>
      </w:r>
      <w:r>
        <w:rPr>
          <w:rFonts w:ascii="Arial" w:hAnsi="Arial" w:cs="Arial"/>
          <w:sz w:val="22"/>
          <w:szCs w:val="22"/>
          <w:lang w:val="cs-CZ"/>
        </w:rPr>
        <w:t> </w:t>
      </w:r>
      <w:r w:rsidRPr="002D5ABF">
        <w:rPr>
          <w:rFonts w:ascii="Arial" w:hAnsi="Arial" w:cs="Arial"/>
          <w:sz w:val="22"/>
          <w:szCs w:val="22"/>
          <w:lang w:val="cs-CZ"/>
        </w:rPr>
        <w:t xml:space="preserve">optický systém LST-1 a bude se podílet </w:t>
      </w:r>
      <w:r>
        <w:rPr>
          <w:rFonts w:ascii="Arial" w:hAnsi="Arial" w:cs="Arial"/>
          <w:sz w:val="22"/>
          <w:szCs w:val="22"/>
          <w:lang w:val="cs-CZ"/>
        </w:rPr>
        <w:t xml:space="preserve">i </w:t>
      </w:r>
      <w:r w:rsidRPr="002D5ABF">
        <w:rPr>
          <w:rFonts w:ascii="Arial" w:hAnsi="Arial" w:cs="Arial"/>
          <w:sz w:val="22"/>
          <w:szCs w:val="22"/>
          <w:lang w:val="cs-CZ"/>
        </w:rPr>
        <w:t>na stavbě Čerenkovových</w:t>
      </w:r>
      <w:r>
        <w:rPr>
          <w:rFonts w:ascii="Arial" w:hAnsi="Arial" w:cs="Arial"/>
          <w:sz w:val="22"/>
          <w:szCs w:val="22"/>
          <w:lang w:val="cs-CZ"/>
        </w:rPr>
        <w:t xml:space="preserve"> </w:t>
      </w:r>
      <w:r w:rsidRPr="002D5ABF">
        <w:rPr>
          <w:rFonts w:ascii="Arial" w:hAnsi="Arial" w:cs="Arial"/>
          <w:sz w:val="22"/>
          <w:szCs w:val="22"/>
          <w:lang w:val="cs-CZ"/>
        </w:rPr>
        <w:t>teleskopů LST2-4. Odborní pracovníci, studenti a doktorandi se podílejí na přípravě vyhodnocení dat a</w:t>
      </w:r>
      <w:r>
        <w:rPr>
          <w:rFonts w:ascii="Arial" w:hAnsi="Arial" w:cs="Arial"/>
          <w:sz w:val="22"/>
          <w:szCs w:val="22"/>
          <w:lang w:val="cs-CZ"/>
        </w:rPr>
        <w:t> </w:t>
      </w:r>
      <w:r w:rsidRPr="002D5ABF">
        <w:rPr>
          <w:rFonts w:ascii="Arial" w:hAnsi="Arial" w:cs="Arial"/>
          <w:sz w:val="22"/>
          <w:szCs w:val="22"/>
          <w:lang w:val="cs-CZ"/>
        </w:rPr>
        <w:t xml:space="preserve">postupech pro následnou interpretaci. V rámci teleskopů střední velikosti – </w:t>
      </w:r>
      <w:r w:rsidRPr="009022BB">
        <w:rPr>
          <w:rFonts w:ascii="Arial" w:hAnsi="Arial" w:cs="Arial"/>
          <w:i/>
          <w:iCs/>
          <w:sz w:val="22"/>
          <w:szCs w:val="22"/>
          <w:lang w:val="cs-CZ"/>
        </w:rPr>
        <w:t>Middle Size Telescopes</w:t>
      </w:r>
      <w:r w:rsidRPr="002D5ABF">
        <w:rPr>
          <w:rFonts w:ascii="Arial" w:hAnsi="Arial" w:cs="Arial"/>
          <w:sz w:val="22"/>
          <w:szCs w:val="22"/>
          <w:lang w:val="cs-CZ"/>
        </w:rPr>
        <w:t xml:space="preserve"> (MST) –</w:t>
      </w:r>
      <w:r>
        <w:rPr>
          <w:rFonts w:ascii="Arial" w:hAnsi="Arial" w:cs="Arial"/>
          <w:sz w:val="22"/>
          <w:szCs w:val="22"/>
          <w:lang w:val="cs-CZ"/>
        </w:rPr>
        <w:t xml:space="preserve"> </w:t>
      </w:r>
      <w:r w:rsidRPr="002D5ABF">
        <w:rPr>
          <w:rFonts w:ascii="Arial" w:hAnsi="Arial" w:cs="Arial"/>
          <w:sz w:val="22"/>
          <w:szCs w:val="22"/>
          <w:lang w:val="cs-CZ"/>
        </w:rPr>
        <w:t>vyvíjí</w:t>
      </w:r>
      <w:r w:rsidRPr="002D5ABF">
        <w:rPr>
          <w:sz w:val="22"/>
          <w:szCs w:val="22"/>
          <w:lang w:val="cs-CZ"/>
        </w:rPr>
        <w:t xml:space="preserve"> </w:t>
      </w:r>
      <w:r w:rsidRPr="002D5ABF">
        <w:rPr>
          <w:rFonts w:ascii="Arial" w:hAnsi="Arial" w:cs="Arial"/>
          <w:sz w:val="22"/>
          <w:szCs w:val="22"/>
          <w:lang w:val="cs-CZ"/>
        </w:rPr>
        <w:t xml:space="preserve">CTA-CZ v olomoucké optické laboratoři nové technologie výroby zrcadel za účelem zvýšení jejich odolnosti vůči povětrnostním podmínkám. Pro účely monitorování atmosféry CTA-CZ dodalo a provozuje </w:t>
      </w:r>
      <w:r>
        <w:rPr>
          <w:rFonts w:ascii="Arial" w:hAnsi="Arial" w:cs="Arial"/>
          <w:sz w:val="22"/>
          <w:szCs w:val="22"/>
          <w:lang w:val="cs-CZ"/>
        </w:rPr>
        <w:t>3</w:t>
      </w:r>
      <w:r w:rsidRPr="002D5ABF">
        <w:rPr>
          <w:rFonts w:ascii="Arial" w:hAnsi="Arial" w:cs="Arial"/>
          <w:sz w:val="22"/>
          <w:szCs w:val="22"/>
          <w:lang w:val="cs-CZ"/>
        </w:rPr>
        <w:t xml:space="preserve"> robotické dalekohledy FRAM. Na jižní části observatoře v Chile jsou nainstalovány </w:t>
      </w:r>
      <w:r>
        <w:rPr>
          <w:rFonts w:ascii="Arial" w:hAnsi="Arial" w:cs="Arial"/>
          <w:sz w:val="22"/>
          <w:szCs w:val="22"/>
          <w:lang w:val="cs-CZ"/>
        </w:rPr>
        <w:t>2</w:t>
      </w:r>
      <w:r w:rsidRPr="002D5ABF">
        <w:rPr>
          <w:rFonts w:ascii="Arial" w:hAnsi="Arial" w:cs="Arial"/>
          <w:sz w:val="22"/>
          <w:szCs w:val="22"/>
          <w:lang w:val="cs-CZ"/>
        </w:rPr>
        <w:t xml:space="preserve"> a </w:t>
      </w:r>
      <w:r>
        <w:rPr>
          <w:rFonts w:ascii="Arial" w:hAnsi="Arial" w:cs="Arial"/>
          <w:sz w:val="22"/>
          <w:szCs w:val="22"/>
          <w:lang w:val="cs-CZ"/>
        </w:rPr>
        <w:t xml:space="preserve">1 </w:t>
      </w:r>
      <w:r w:rsidRPr="002D5ABF">
        <w:rPr>
          <w:rFonts w:ascii="Arial" w:hAnsi="Arial" w:cs="Arial"/>
          <w:sz w:val="22"/>
          <w:szCs w:val="22"/>
          <w:lang w:val="cs-CZ"/>
        </w:rPr>
        <w:t>na ostrově La Palma. Dále CTA-CZ na obou místech provozuje</w:t>
      </w:r>
      <w:r>
        <w:rPr>
          <w:rFonts w:ascii="Arial" w:hAnsi="Arial" w:cs="Arial"/>
          <w:sz w:val="22"/>
          <w:szCs w:val="22"/>
          <w:lang w:val="cs-CZ"/>
        </w:rPr>
        <w:t xml:space="preserve"> </w:t>
      </w:r>
      <w:r w:rsidRPr="002D5ABF">
        <w:rPr>
          <w:rFonts w:ascii="Arial" w:hAnsi="Arial" w:cs="Arial"/>
          <w:sz w:val="22"/>
          <w:szCs w:val="22"/>
          <w:lang w:val="cs-CZ"/>
        </w:rPr>
        <w:t>celooblohové kamery</w:t>
      </w:r>
      <w:r>
        <w:rPr>
          <w:rFonts w:ascii="Arial" w:hAnsi="Arial" w:cs="Arial"/>
          <w:sz w:val="22"/>
          <w:szCs w:val="22"/>
          <w:lang w:val="cs-CZ"/>
        </w:rPr>
        <w:t xml:space="preserve"> určující</w:t>
      </w:r>
      <w:r w:rsidRPr="002D5ABF">
        <w:rPr>
          <w:rFonts w:ascii="Arial" w:hAnsi="Arial" w:cs="Arial"/>
          <w:sz w:val="22"/>
          <w:szCs w:val="22"/>
          <w:lang w:val="cs-CZ"/>
        </w:rPr>
        <w:t xml:space="preserve"> pokrytí oblohy oblačností</w:t>
      </w:r>
      <w:r>
        <w:rPr>
          <w:rFonts w:ascii="Arial" w:hAnsi="Arial" w:cs="Arial"/>
          <w:sz w:val="22"/>
          <w:szCs w:val="22"/>
          <w:lang w:val="cs-CZ"/>
        </w:rPr>
        <w:t xml:space="preserve"> </w:t>
      </w:r>
      <w:r w:rsidRPr="002D5ABF">
        <w:rPr>
          <w:rFonts w:ascii="Arial" w:hAnsi="Arial" w:cs="Arial"/>
          <w:sz w:val="22"/>
          <w:szCs w:val="22"/>
          <w:lang w:val="cs-CZ"/>
        </w:rPr>
        <w:t xml:space="preserve">v reálném čase během pozorování. </w:t>
      </w:r>
      <w:r w:rsidRPr="005832D5">
        <w:rPr>
          <w:rFonts w:ascii="Arial" w:hAnsi="Arial" w:cs="Arial"/>
          <w:sz w:val="22"/>
          <w:szCs w:val="22"/>
          <w:lang w:val="cs-CZ"/>
        </w:rPr>
        <w:t xml:space="preserve">Uvedená zařízení byla vyrobena v ČR z komponent dodaných převážně </w:t>
      </w:r>
      <w:r>
        <w:rPr>
          <w:rFonts w:ascii="Arial" w:hAnsi="Arial" w:cs="Arial"/>
          <w:sz w:val="22"/>
          <w:szCs w:val="22"/>
          <w:lang w:val="cs-CZ"/>
        </w:rPr>
        <w:t>českými</w:t>
      </w:r>
      <w:r w:rsidRPr="005832D5">
        <w:rPr>
          <w:rFonts w:ascii="Arial" w:hAnsi="Arial" w:cs="Arial"/>
          <w:sz w:val="22"/>
          <w:szCs w:val="22"/>
          <w:lang w:val="cs-CZ"/>
        </w:rPr>
        <w:t xml:space="preserve"> firmami.</w:t>
      </w:r>
      <w:r w:rsidRPr="002D5ABF">
        <w:rPr>
          <w:rFonts w:ascii="Arial" w:hAnsi="Arial" w:cs="Arial"/>
          <w:sz w:val="22"/>
          <w:szCs w:val="22"/>
          <w:lang w:val="cs-CZ"/>
        </w:rPr>
        <w:t xml:space="preserve"> CTA-CZ na obou lokalitách provozuje sluneční a</w:t>
      </w:r>
      <w:r>
        <w:rPr>
          <w:rFonts w:ascii="Arial" w:hAnsi="Arial" w:cs="Arial"/>
          <w:sz w:val="22"/>
          <w:szCs w:val="22"/>
          <w:lang w:val="cs-CZ"/>
        </w:rPr>
        <w:t> </w:t>
      </w:r>
      <w:r w:rsidRPr="002D5ABF">
        <w:rPr>
          <w:rFonts w:ascii="Arial" w:hAnsi="Arial" w:cs="Arial"/>
          <w:sz w:val="22"/>
          <w:szCs w:val="22"/>
          <w:lang w:val="cs-CZ"/>
        </w:rPr>
        <w:t xml:space="preserve">měsíční fotometry. Dalším úkolem v oblasti monitoringu atmosféry je dodávka </w:t>
      </w:r>
      <w:r>
        <w:rPr>
          <w:rFonts w:ascii="Arial" w:hAnsi="Arial" w:cs="Arial"/>
          <w:sz w:val="22"/>
          <w:szCs w:val="22"/>
          <w:lang w:val="cs-CZ"/>
        </w:rPr>
        <w:t>2</w:t>
      </w:r>
      <w:r w:rsidRPr="002D5ABF">
        <w:rPr>
          <w:rFonts w:ascii="Arial" w:hAnsi="Arial" w:cs="Arial"/>
          <w:sz w:val="22"/>
          <w:szCs w:val="22"/>
          <w:lang w:val="cs-CZ"/>
        </w:rPr>
        <w:t xml:space="preserve"> ceilometrů. CTA-CZ využívá synergie s programem studia atmosféry </w:t>
      </w:r>
      <w:r>
        <w:rPr>
          <w:rFonts w:ascii="Arial" w:hAnsi="Arial" w:cs="Arial"/>
          <w:sz w:val="22"/>
          <w:szCs w:val="22"/>
          <w:lang w:val="cs-CZ"/>
        </w:rPr>
        <w:t xml:space="preserve">velké výzkumné </w:t>
      </w:r>
      <w:r w:rsidRPr="002D5ABF">
        <w:rPr>
          <w:rFonts w:ascii="Arial" w:hAnsi="Arial" w:cs="Arial"/>
          <w:sz w:val="22"/>
          <w:szCs w:val="22"/>
          <w:lang w:val="cs-CZ"/>
        </w:rPr>
        <w:t>infrastruktury AUGER-CZ a</w:t>
      </w:r>
      <w:r>
        <w:rPr>
          <w:rFonts w:ascii="Arial" w:hAnsi="Arial" w:cs="Arial"/>
          <w:sz w:val="22"/>
          <w:szCs w:val="22"/>
          <w:lang w:val="cs-CZ"/>
        </w:rPr>
        <w:t> </w:t>
      </w:r>
      <w:r w:rsidRPr="002D5ABF">
        <w:rPr>
          <w:rFonts w:ascii="Arial" w:hAnsi="Arial" w:cs="Arial"/>
          <w:sz w:val="22"/>
          <w:szCs w:val="22"/>
          <w:lang w:val="cs-CZ"/>
        </w:rPr>
        <w:t>významná je i spolupráce s</w:t>
      </w:r>
      <w:r>
        <w:rPr>
          <w:rFonts w:ascii="Arial" w:hAnsi="Arial" w:cs="Arial"/>
          <w:sz w:val="22"/>
          <w:szCs w:val="22"/>
          <w:lang w:val="cs-CZ"/>
        </w:rPr>
        <w:t> velkou výzkumnou infrastrukturou e-INFRA CZ</w:t>
      </w:r>
      <w:r w:rsidRPr="002D5ABF">
        <w:rPr>
          <w:rFonts w:ascii="Arial" w:hAnsi="Arial" w:cs="Arial"/>
          <w:sz w:val="22"/>
          <w:szCs w:val="22"/>
          <w:lang w:val="cs-CZ"/>
        </w:rPr>
        <w:t xml:space="preserve"> při zajišťování výpočetních prostředků pro CTA.</w:t>
      </w:r>
    </w:p>
    <w:p w14:paraId="7F20C7DB" w14:textId="77777777" w:rsidR="003C39EA" w:rsidRPr="002D5ABF" w:rsidRDefault="003C39EA" w:rsidP="003C39EA">
      <w:pPr>
        <w:pStyle w:val="Standard"/>
        <w:spacing w:before="120" w:after="120"/>
        <w:jc w:val="both"/>
        <w:rPr>
          <w:rFonts w:ascii="Arial" w:hAnsi="Arial" w:cs="Arial"/>
          <w:sz w:val="22"/>
          <w:szCs w:val="22"/>
          <w:lang w:val="cs-CZ"/>
        </w:rPr>
      </w:pPr>
    </w:p>
    <w:p w14:paraId="27A01798" w14:textId="77777777" w:rsidR="003C39EA" w:rsidRPr="002D5ABF" w:rsidRDefault="003C39EA" w:rsidP="003C39EA">
      <w:pPr>
        <w:keepNext/>
        <w:spacing w:before="120" w:after="120" w:line="240" w:lineRule="auto"/>
        <w:jc w:val="both"/>
        <w:rPr>
          <w:rFonts w:ascii="Arial" w:hAnsi="Arial" w:cs="Arial"/>
          <w:u w:val="single"/>
        </w:rPr>
      </w:pPr>
      <w:r w:rsidRPr="002D5ABF">
        <w:rPr>
          <w:rFonts w:ascii="Arial" w:hAnsi="Arial" w:cs="Arial"/>
          <w:u w:val="single"/>
        </w:rPr>
        <w:t>Socioekonomické přínosy</w:t>
      </w:r>
      <w:r>
        <w:rPr>
          <w:rFonts w:ascii="Arial" w:hAnsi="Arial" w:cs="Arial"/>
          <w:u w:val="single"/>
        </w:rPr>
        <w:t xml:space="preserve"> a dopady</w:t>
      </w:r>
    </w:p>
    <w:p w14:paraId="43B5DF96" w14:textId="77777777" w:rsidR="003C39EA" w:rsidRDefault="003C39EA" w:rsidP="003C39EA">
      <w:pPr>
        <w:pStyle w:val="Standard"/>
        <w:spacing w:before="120" w:after="120"/>
        <w:jc w:val="both"/>
        <w:rPr>
          <w:rFonts w:ascii="Arial" w:hAnsi="Arial" w:cs="Arial"/>
          <w:sz w:val="22"/>
          <w:szCs w:val="22"/>
          <w:lang w:val="cs-CZ"/>
        </w:rPr>
      </w:pPr>
      <w:bookmarkStart w:id="0" w:name="_Hlk109977198"/>
      <w:r w:rsidRPr="002D5ABF">
        <w:rPr>
          <w:rFonts w:ascii="Arial" w:hAnsi="Arial" w:cs="Arial"/>
          <w:sz w:val="22"/>
          <w:szCs w:val="22"/>
          <w:lang w:val="cs-CZ"/>
        </w:rPr>
        <w:t xml:space="preserve">Pro české firmy dodávající zejména optické a mechanické komponenty je účast na </w:t>
      </w:r>
      <w:r>
        <w:rPr>
          <w:rFonts w:ascii="Arial" w:hAnsi="Arial" w:cs="Arial"/>
          <w:sz w:val="22"/>
          <w:szCs w:val="22"/>
          <w:lang w:val="cs-CZ"/>
        </w:rPr>
        <w:t xml:space="preserve">CTA, tzn., </w:t>
      </w:r>
      <w:r w:rsidRPr="002D5ABF">
        <w:rPr>
          <w:rFonts w:ascii="Arial" w:hAnsi="Arial" w:cs="Arial"/>
          <w:sz w:val="22"/>
          <w:szCs w:val="22"/>
          <w:lang w:val="cs-CZ"/>
        </w:rPr>
        <w:t>největším experimentu v</w:t>
      </w:r>
      <w:r>
        <w:rPr>
          <w:rFonts w:ascii="Arial" w:hAnsi="Arial" w:cs="Arial"/>
          <w:sz w:val="22"/>
          <w:szCs w:val="22"/>
          <w:lang w:val="cs-CZ"/>
        </w:rPr>
        <w:t xml:space="preserve"> daném </w:t>
      </w:r>
      <w:r w:rsidRPr="002D5ABF">
        <w:rPr>
          <w:rFonts w:ascii="Arial" w:hAnsi="Arial" w:cs="Arial"/>
          <w:sz w:val="22"/>
          <w:szCs w:val="22"/>
          <w:lang w:val="cs-CZ"/>
        </w:rPr>
        <w:t>oboru prestižní</w:t>
      </w:r>
      <w:r>
        <w:rPr>
          <w:rFonts w:ascii="Arial" w:hAnsi="Arial" w:cs="Arial"/>
          <w:sz w:val="22"/>
          <w:szCs w:val="22"/>
          <w:lang w:val="cs-CZ"/>
        </w:rPr>
        <w:t xml:space="preserve"> a</w:t>
      </w:r>
      <w:r w:rsidRPr="002D5ABF">
        <w:rPr>
          <w:rFonts w:ascii="Arial" w:hAnsi="Arial" w:cs="Arial"/>
          <w:sz w:val="22"/>
          <w:szCs w:val="22"/>
          <w:lang w:val="cs-CZ"/>
        </w:rPr>
        <w:t xml:space="preserve"> výrazně zvyšuje jejich mezinárodní renomé a</w:t>
      </w:r>
      <w:r>
        <w:rPr>
          <w:rFonts w:ascii="Arial" w:hAnsi="Arial" w:cs="Arial"/>
          <w:sz w:val="22"/>
          <w:szCs w:val="22"/>
          <w:lang w:val="cs-CZ"/>
        </w:rPr>
        <w:t> </w:t>
      </w:r>
      <w:r w:rsidRPr="002D5ABF">
        <w:rPr>
          <w:rFonts w:ascii="Arial" w:hAnsi="Arial" w:cs="Arial"/>
          <w:sz w:val="22"/>
          <w:szCs w:val="22"/>
          <w:lang w:val="cs-CZ"/>
        </w:rPr>
        <w:t>konkurenceschopnost. CTA nabízí možnost zapojení českého průmyslu při rozvoji optických technologií</w:t>
      </w:r>
      <w:r>
        <w:rPr>
          <w:rFonts w:ascii="Arial" w:hAnsi="Arial" w:cs="Arial"/>
          <w:sz w:val="22"/>
          <w:szCs w:val="22"/>
          <w:lang w:val="cs-CZ"/>
        </w:rPr>
        <w:t xml:space="preserve"> a</w:t>
      </w:r>
      <w:r w:rsidRPr="002D5ABF">
        <w:rPr>
          <w:rFonts w:ascii="Arial" w:hAnsi="Arial" w:cs="Arial"/>
          <w:sz w:val="22"/>
          <w:szCs w:val="22"/>
          <w:lang w:val="cs-CZ"/>
        </w:rPr>
        <w:t xml:space="preserve"> výrobě optických prvků a systémů pro detekci světla, jak </w:t>
      </w:r>
      <w:r>
        <w:rPr>
          <w:rFonts w:ascii="Arial" w:hAnsi="Arial" w:cs="Arial"/>
          <w:sz w:val="22"/>
          <w:szCs w:val="22"/>
          <w:lang w:val="cs-CZ"/>
        </w:rPr>
        <w:t xml:space="preserve">dokládají </w:t>
      </w:r>
      <w:r w:rsidRPr="002D5ABF">
        <w:rPr>
          <w:rFonts w:ascii="Arial" w:hAnsi="Arial" w:cs="Arial"/>
          <w:sz w:val="22"/>
          <w:szCs w:val="22"/>
          <w:lang w:val="cs-CZ"/>
        </w:rPr>
        <w:t>první úspěšně dodan</w:t>
      </w:r>
      <w:r>
        <w:rPr>
          <w:rFonts w:ascii="Arial" w:hAnsi="Arial" w:cs="Arial"/>
          <w:sz w:val="22"/>
          <w:szCs w:val="22"/>
          <w:lang w:val="cs-CZ"/>
        </w:rPr>
        <w:t>á</w:t>
      </w:r>
      <w:r w:rsidRPr="002D5ABF">
        <w:rPr>
          <w:rFonts w:ascii="Arial" w:hAnsi="Arial" w:cs="Arial"/>
          <w:sz w:val="22"/>
          <w:szCs w:val="22"/>
          <w:lang w:val="cs-CZ"/>
        </w:rPr>
        <w:t xml:space="preserve"> zařízení. Mezinárodní prostředí </w:t>
      </w:r>
      <w:r>
        <w:rPr>
          <w:rFonts w:ascii="Arial" w:hAnsi="Arial" w:cs="Arial"/>
          <w:sz w:val="22"/>
          <w:szCs w:val="22"/>
          <w:lang w:val="cs-CZ"/>
        </w:rPr>
        <w:t>CTA</w:t>
      </w:r>
      <w:r w:rsidRPr="002D5ABF">
        <w:rPr>
          <w:rFonts w:ascii="Arial" w:hAnsi="Arial" w:cs="Arial"/>
          <w:sz w:val="22"/>
          <w:szCs w:val="22"/>
          <w:lang w:val="cs-CZ"/>
        </w:rPr>
        <w:t xml:space="preserve"> zvyšuje odbornou úroveň domácích pracovníků. Důraz je kladen i na výchovu nové generace optiků, částicových fyziků a astrofyziků. Někteří z těchto mladých </w:t>
      </w:r>
      <w:r>
        <w:rPr>
          <w:rFonts w:ascii="Arial" w:hAnsi="Arial" w:cs="Arial"/>
          <w:sz w:val="22"/>
          <w:szCs w:val="22"/>
          <w:lang w:val="cs-CZ"/>
        </w:rPr>
        <w:t xml:space="preserve">výzkumných </w:t>
      </w:r>
      <w:r w:rsidRPr="002D5ABF">
        <w:rPr>
          <w:rFonts w:ascii="Arial" w:hAnsi="Arial" w:cs="Arial"/>
          <w:sz w:val="22"/>
          <w:szCs w:val="22"/>
          <w:lang w:val="cs-CZ"/>
        </w:rPr>
        <w:t xml:space="preserve">pracovníků nacházejí v pozdějších letech </w:t>
      </w:r>
      <w:r>
        <w:rPr>
          <w:rFonts w:ascii="Arial" w:hAnsi="Arial" w:cs="Arial"/>
          <w:sz w:val="22"/>
          <w:szCs w:val="22"/>
          <w:lang w:val="cs-CZ"/>
        </w:rPr>
        <w:t xml:space="preserve">své </w:t>
      </w:r>
      <w:r w:rsidRPr="002D5ABF">
        <w:rPr>
          <w:rFonts w:ascii="Arial" w:hAnsi="Arial" w:cs="Arial"/>
          <w:sz w:val="22"/>
          <w:szCs w:val="22"/>
          <w:lang w:val="cs-CZ"/>
        </w:rPr>
        <w:t>kariéry uplatnění v průmyslové sféře, kde mohou zužitkovat zkušenosti z oblastí optických, elektronických a</w:t>
      </w:r>
      <w:r>
        <w:rPr>
          <w:rFonts w:ascii="Arial" w:hAnsi="Arial" w:cs="Arial"/>
          <w:sz w:val="22"/>
          <w:szCs w:val="22"/>
          <w:lang w:val="cs-CZ"/>
        </w:rPr>
        <w:t> </w:t>
      </w:r>
      <w:r w:rsidRPr="002D5ABF">
        <w:rPr>
          <w:rFonts w:ascii="Arial" w:hAnsi="Arial" w:cs="Arial"/>
          <w:sz w:val="22"/>
          <w:szCs w:val="22"/>
          <w:lang w:val="cs-CZ"/>
        </w:rPr>
        <w:t>výpočetních technologií.</w:t>
      </w:r>
    </w:p>
    <w:p w14:paraId="334F4E44" w14:textId="77777777" w:rsidR="003C39EA" w:rsidRDefault="003C39EA" w:rsidP="003C39EA">
      <w:pPr>
        <w:pStyle w:val="Standard"/>
        <w:spacing w:before="120" w:after="120"/>
        <w:jc w:val="both"/>
        <w:rPr>
          <w:rFonts w:ascii="Arial" w:hAnsi="Arial" w:cs="Arial"/>
          <w:sz w:val="22"/>
          <w:szCs w:val="22"/>
          <w:lang w:val="cs-CZ"/>
        </w:rPr>
      </w:pPr>
    </w:p>
    <w:bookmarkEnd w:id="0"/>
    <w:p w14:paraId="047A5934"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lastRenderedPageBreak/>
        <w:t>Název:</w:t>
      </w:r>
      <w:r w:rsidRPr="003334FD">
        <w:rPr>
          <w:rFonts w:ascii="Arial" w:hAnsi="Arial" w:cs="Arial"/>
          <w:b/>
          <w:bCs/>
        </w:rPr>
        <w:t xml:space="preserve"> </w:t>
      </w:r>
      <w:r w:rsidRPr="008B53B1">
        <w:rPr>
          <w:rFonts w:ascii="Arial" w:hAnsi="Arial" w:cs="Arial"/>
          <w:b/>
          <w:bCs/>
        </w:rPr>
        <w:t xml:space="preserve">Výzkumná infrastruktura </w:t>
      </w:r>
      <w:r w:rsidRPr="00C40396">
        <w:rPr>
          <w:rFonts w:ascii="Arial" w:hAnsi="Arial" w:cs="Arial"/>
          <w:b/>
          <w:bCs/>
        </w:rPr>
        <w:t>CzechNanoLab</w:t>
      </w:r>
    </w:p>
    <w:p w14:paraId="64BCD2D7" w14:textId="77777777" w:rsidR="003C39EA" w:rsidRPr="001916FB" w:rsidRDefault="003C39EA" w:rsidP="003C39EA">
      <w:pPr>
        <w:spacing w:before="120" w:after="120" w:line="240" w:lineRule="auto"/>
        <w:jc w:val="both"/>
        <w:rPr>
          <w:rFonts w:ascii="Arial" w:hAnsi="Arial" w:cs="Arial"/>
          <w:b/>
        </w:rPr>
      </w:pPr>
      <w:r w:rsidRPr="001916FB">
        <w:rPr>
          <w:rFonts w:ascii="Arial" w:hAnsi="Arial" w:cs="Arial"/>
        </w:rPr>
        <w:t>Akronym:</w:t>
      </w:r>
      <w:r w:rsidRPr="003334FD">
        <w:rPr>
          <w:rFonts w:ascii="Arial" w:hAnsi="Arial" w:cs="Arial"/>
          <w:b/>
          <w:bCs/>
        </w:rPr>
        <w:t xml:space="preserve"> </w:t>
      </w:r>
      <w:r w:rsidRPr="00BC7432">
        <w:rPr>
          <w:rFonts w:ascii="Arial" w:hAnsi="Arial" w:cs="Arial"/>
          <w:b/>
          <w:bCs/>
        </w:rPr>
        <w:t>CzechNanoLab</w:t>
      </w:r>
    </w:p>
    <w:p w14:paraId="3AF16FBA"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 xml:space="preserve">Hostitelská instituce: </w:t>
      </w:r>
      <w:r w:rsidRPr="00E3426E">
        <w:rPr>
          <w:rFonts w:ascii="Arial" w:hAnsi="Arial" w:cs="Arial"/>
        </w:rPr>
        <w:t>Vysoké učení technické v Brně</w:t>
      </w:r>
    </w:p>
    <w:p w14:paraId="5B580271"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Partnersk</w:t>
      </w:r>
      <w:r>
        <w:rPr>
          <w:rFonts w:ascii="Arial" w:hAnsi="Arial" w:cs="Arial"/>
        </w:rPr>
        <w:t>é</w:t>
      </w:r>
      <w:r w:rsidRPr="001916FB">
        <w:rPr>
          <w:rFonts w:ascii="Arial" w:hAnsi="Arial" w:cs="Arial"/>
        </w:rPr>
        <w:t xml:space="preserve"> instituce: </w:t>
      </w:r>
    </w:p>
    <w:p w14:paraId="5A629B04" w14:textId="77777777" w:rsidR="003C39EA" w:rsidRPr="007F3AAA" w:rsidRDefault="003C39EA" w:rsidP="003C39EA">
      <w:pPr>
        <w:pStyle w:val="Odstavecseseznamem"/>
        <w:numPr>
          <w:ilvl w:val="0"/>
          <w:numId w:val="2"/>
        </w:numPr>
        <w:spacing w:before="120" w:after="120" w:line="240" w:lineRule="auto"/>
        <w:ind w:left="357" w:hanging="357"/>
        <w:contextualSpacing w:val="0"/>
        <w:jc w:val="both"/>
        <w:rPr>
          <w:lang w:val="cs-CZ"/>
        </w:rPr>
      </w:pPr>
      <w:r w:rsidRPr="007F3AAA">
        <w:rPr>
          <w:lang w:val="cs-CZ"/>
        </w:rPr>
        <w:t>Fyzikální ústav AV ČR, v.</w:t>
      </w:r>
      <w:r>
        <w:rPr>
          <w:lang w:val="cs-CZ"/>
        </w:rPr>
        <w:t xml:space="preserve"> </w:t>
      </w:r>
      <w:r w:rsidRPr="007F3AAA">
        <w:rPr>
          <w:lang w:val="cs-CZ"/>
        </w:rPr>
        <w:t>v.</w:t>
      </w:r>
      <w:r>
        <w:rPr>
          <w:lang w:val="cs-CZ"/>
        </w:rPr>
        <w:t xml:space="preserve"> </w:t>
      </w:r>
      <w:r w:rsidRPr="007F3AAA">
        <w:rPr>
          <w:lang w:val="cs-CZ"/>
        </w:rPr>
        <w:t>i.</w:t>
      </w:r>
    </w:p>
    <w:p w14:paraId="13E1CCDC" w14:textId="77777777" w:rsidR="003C39EA" w:rsidRPr="00E8672E" w:rsidRDefault="003C39EA" w:rsidP="003C39EA">
      <w:pPr>
        <w:pStyle w:val="Odstavecseseznamem"/>
        <w:numPr>
          <w:ilvl w:val="0"/>
          <w:numId w:val="2"/>
        </w:numPr>
        <w:spacing w:before="120" w:after="120" w:line="240" w:lineRule="auto"/>
        <w:ind w:left="357" w:hanging="357"/>
        <w:contextualSpacing w:val="0"/>
        <w:jc w:val="both"/>
        <w:rPr>
          <w:lang w:val="cs-CZ"/>
        </w:rPr>
      </w:pPr>
      <w:r w:rsidRPr="00E8672E">
        <w:rPr>
          <w:lang w:val="cs-CZ"/>
        </w:rPr>
        <w:t xml:space="preserve">Masarykova univerzita </w:t>
      </w:r>
    </w:p>
    <w:p w14:paraId="587CD6AF" w14:textId="77777777" w:rsidR="003C39EA" w:rsidRDefault="003C39EA" w:rsidP="003C39EA">
      <w:pPr>
        <w:pStyle w:val="Odstavecseseznamem"/>
        <w:numPr>
          <w:ilvl w:val="0"/>
          <w:numId w:val="2"/>
        </w:numPr>
        <w:spacing w:before="120" w:after="120" w:line="240" w:lineRule="auto"/>
        <w:ind w:left="357" w:hanging="357"/>
        <w:contextualSpacing w:val="0"/>
        <w:jc w:val="both"/>
        <w:rPr>
          <w:lang w:val="cs-CZ"/>
        </w:rPr>
      </w:pPr>
      <w:r>
        <w:rPr>
          <w:lang w:val="cs-CZ"/>
        </w:rPr>
        <w:t>Univerzita Karlova</w:t>
      </w:r>
    </w:p>
    <w:p w14:paraId="4844CB58" w14:textId="77777777" w:rsidR="003C39EA" w:rsidRPr="00B2430E" w:rsidRDefault="003C39EA" w:rsidP="003C39EA">
      <w:pPr>
        <w:spacing w:before="120" w:after="120" w:line="240" w:lineRule="auto"/>
        <w:jc w:val="both"/>
        <w:rPr>
          <w:rFonts w:ascii="Arial" w:hAnsi="Arial" w:cs="Arial"/>
          <w:b/>
        </w:rPr>
      </w:pPr>
      <w:r w:rsidRPr="00B2430E">
        <w:rPr>
          <w:rFonts w:ascii="Arial" w:hAnsi="Arial" w:cs="Arial"/>
        </w:rPr>
        <w:t xml:space="preserve">Odpovědná osoba: Ing. Michal Urbánek, Ph.D. </w:t>
      </w:r>
    </w:p>
    <w:p w14:paraId="1239CBA8" w14:textId="77777777" w:rsidR="003C39EA" w:rsidRPr="001916FB" w:rsidRDefault="003C39EA" w:rsidP="003C39EA">
      <w:pPr>
        <w:spacing w:before="120" w:after="120" w:line="240" w:lineRule="auto"/>
        <w:jc w:val="both"/>
        <w:rPr>
          <w:rFonts w:ascii="Arial" w:hAnsi="Arial" w:cs="Arial"/>
        </w:rPr>
      </w:pPr>
      <w:r w:rsidRPr="00B2430E">
        <w:rPr>
          <w:rFonts w:ascii="Arial" w:hAnsi="Arial" w:cs="Arial"/>
        </w:rPr>
        <w:t xml:space="preserve">Webové stránky: </w:t>
      </w:r>
      <w:hyperlink r:id="rId15" w:history="1">
        <w:r w:rsidRPr="00B2430E">
          <w:rPr>
            <w:rStyle w:val="Hypertextovodkaz"/>
            <w:rFonts w:ascii="Arial" w:hAnsi="Arial" w:cs="Arial"/>
          </w:rPr>
          <w:t>www.czechnanolab.cz</w:t>
        </w:r>
      </w:hyperlink>
      <w:r>
        <w:rPr>
          <w:rFonts w:ascii="Arial" w:hAnsi="Arial" w:cs="Arial"/>
        </w:rPr>
        <w:t xml:space="preserve"> </w:t>
      </w:r>
    </w:p>
    <w:p w14:paraId="4E46B9F5" w14:textId="77777777" w:rsidR="003C39EA" w:rsidRPr="000974C5" w:rsidRDefault="003C39EA" w:rsidP="003C39EA">
      <w:pPr>
        <w:spacing w:before="120" w:after="120" w:line="240" w:lineRule="auto"/>
        <w:jc w:val="both"/>
        <w:rPr>
          <w:rFonts w:ascii="Arial" w:hAnsi="Arial" w:cs="Arial"/>
        </w:rPr>
      </w:pPr>
    </w:p>
    <w:p w14:paraId="0A58C240"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0A20C75A" w14:textId="77777777" w:rsidR="003C39EA" w:rsidRPr="007D7756" w:rsidRDefault="003C39EA" w:rsidP="003C39EA">
      <w:pPr>
        <w:spacing w:before="120" w:after="120" w:line="240" w:lineRule="auto"/>
        <w:jc w:val="both"/>
        <w:rPr>
          <w:rFonts w:ascii="Arial" w:hAnsi="Arial" w:cs="Arial"/>
        </w:rPr>
      </w:pPr>
      <w:r w:rsidRPr="00E0170C">
        <w:rPr>
          <w:rFonts w:ascii="Arial" w:hAnsi="Arial" w:cs="Arial"/>
        </w:rPr>
        <w:t>CzechNanoLab poskytuje otevřený přístup k technologickému vybavení a službám v oblasti nanotechnologií a materiálových věd. CzechNanoLab se skládá z</w:t>
      </w:r>
      <w:r>
        <w:rPr>
          <w:rFonts w:ascii="Arial" w:hAnsi="Arial" w:cs="Arial"/>
        </w:rPr>
        <w:t>e 2</w:t>
      </w:r>
      <w:r w:rsidRPr="00E0170C">
        <w:rPr>
          <w:rFonts w:ascii="Arial" w:hAnsi="Arial" w:cs="Arial"/>
        </w:rPr>
        <w:t xml:space="preserve"> pracovišť, a to brněnské laboratoře CEITEC Nano a pražské Laboratoře nanostruktur a nanomateriálů (LNSM). </w:t>
      </w:r>
      <w:r>
        <w:rPr>
          <w:rFonts w:ascii="Arial" w:hAnsi="Arial" w:cs="Arial"/>
        </w:rPr>
        <w:t xml:space="preserve">Obě </w:t>
      </w:r>
      <w:r w:rsidRPr="00E0170C">
        <w:rPr>
          <w:rFonts w:ascii="Arial" w:hAnsi="Arial" w:cs="Arial"/>
        </w:rPr>
        <w:t xml:space="preserve">pracoviště umožňují rychlý a snadný přístup ke špičkovým přístrojům pro fabrikaci a analýzu nanostruktur, nanomateriálů a nanosoučástek. </w:t>
      </w:r>
      <w:r>
        <w:rPr>
          <w:rFonts w:ascii="Arial" w:hAnsi="Arial" w:cs="Arial"/>
        </w:rPr>
        <w:t>Mohou zde</w:t>
      </w:r>
      <w:r w:rsidRPr="00E0170C">
        <w:rPr>
          <w:rFonts w:ascii="Arial" w:hAnsi="Arial" w:cs="Arial"/>
        </w:rPr>
        <w:t xml:space="preserve"> působit výzkumní a vývojoví pracovníci jak z akademického, tak </w:t>
      </w:r>
      <w:r>
        <w:rPr>
          <w:rFonts w:ascii="Arial" w:hAnsi="Arial" w:cs="Arial"/>
        </w:rPr>
        <w:t xml:space="preserve">z </w:t>
      </w:r>
      <w:r w:rsidRPr="00E0170C">
        <w:rPr>
          <w:rFonts w:ascii="Arial" w:hAnsi="Arial" w:cs="Arial"/>
        </w:rPr>
        <w:t>průmyslového prostředí z</w:t>
      </w:r>
      <w:r>
        <w:rPr>
          <w:rFonts w:ascii="Arial" w:hAnsi="Arial" w:cs="Arial"/>
        </w:rPr>
        <w:t> </w:t>
      </w:r>
      <w:r w:rsidRPr="00E0170C">
        <w:rPr>
          <w:rFonts w:ascii="Arial" w:hAnsi="Arial" w:cs="Arial"/>
        </w:rPr>
        <w:t>ČR</w:t>
      </w:r>
      <w:r>
        <w:rPr>
          <w:rFonts w:ascii="Arial" w:hAnsi="Arial" w:cs="Arial"/>
        </w:rPr>
        <w:t xml:space="preserve"> </w:t>
      </w:r>
      <w:r w:rsidRPr="00E0170C">
        <w:rPr>
          <w:rFonts w:ascii="Arial" w:hAnsi="Arial" w:cs="Arial"/>
        </w:rPr>
        <w:t xml:space="preserve">i ze zahraničí. Základní technologie a zařízení CzechNanoLab jsou dostupné na obou </w:t>
      </w:r>
      <w:r>
        <w:rPr>
          <w:rFonts w:ascii="Arial" w:hAnsi="Arial" w:cs="Arial"/>
        </w:rPr>
        <w:t xml:space="preserve">dvou </w:t>
      </w:r>
      <w:r w:rsidRPr="00E0170C">
        <w:rPr>
          <w:rFonts w:ascii="Arial" w:hAnsi="Arial" w:cs="Arial"/>
        </w:rPr>
        <w:t>pracovištích</w:t>
      </w:r>
      <w:r>
        <w:rPr>
          <w:rFonts w:ascii="Arial" w:hAnsi="Arial" w:cs="Arial"/>
        </w:rPr>
        <w:t xml:space="preserve">, přičemž </w:t>
      </w:r>
      <w:r>
        <w:rPr>
          <w:rFonts w:ascii="Arial" w:hAnsi="Arial" w:cs="Arial"/>
        </w:rPr>
        <w:br/>
      </w:r>
      <w:r w:rsidRPr="00E0170C">
        <w:rPr>
          <w:rFonts w:ascii="Arial" w:hAnsi="Arial" w:cs="Arial"/>
        </w:rPr>
        <w:t xml:space="preserve">v pokročilém a provozně náročnějším přístrojovém vybavení se </w:t>
      </w:r>
      <w:r>
        <w:rPr>
          <w:rFonts w:ascii="Arial" w:hAnsi="Arial" w:cs="Arial"/>
        </w:rPr>
        <w:t xml:space="preserve">jednotlivá </w:t>
      </w:r>
      <w:r w:rsidRPr="00E0170C">
        <w:rPr>
          <w:rFonts w:ascii="Arial" w:hAnsi="Arial" w:cs="Arial"/>
        </w:rPr>
        <w:t xml:space="preserve">pracoviště vzájemné doplňují. </w:t>
      </w:r>
      <w:r>
        <w:rPr>
          <w:rFonts w:ascii="Arial" w:hAnsi="Arial" w:cs="Arial"/>
        </w:rPr>
        <w:t>C</w:t>
      </w:r>
      <w:r w:rsidRPr="007D7756">
        <w:rPr>
          <w:rFonts w:ascii="Arial" w:hAnsi="Arial" w:cs="Arial"/>
        </w:rPr>
        <w:t xml:space="preserve">zechNanoLab uživatelům </w:t>
      </w:r>
      <w:r>
        <w:rPr>
          <w:rFonts w:ascii="Arial" w:hAnsi="Arial" w:cs="Arial"/>
        </w:rPr>
        <w:t xml:space="preserve">poskytuje špičkové </w:t>
      </w:r>
      <w:r w:rsidRPr="007D7756">
        <w:rPr>
          <w:rFonts w:ascii="Arial" w:hAnsi="Arial" w:cs="Arial"/>
        </w:rPr>
        <w:t>multidisciplinární nástroje a</w:t>
      </w:r>
      <w:r>
        <w:rPr>
          <w:rFonts w:ascii="Arial" w:hAnsi="Arial" w:cs="Arial"/>
        </w:rPr>
        <w:t> </w:t>
      </w:r>
      <w:r w:rsidRPr="007D7756">
        <w:rPr>
          <w:rFonts w:ascii="Arial" w:hAnsi="Arial" w:cs="Arial"/>
        </w:rPr>
        <w:t>know-how na hranici</w:t>
      </w:r>
      <w:r>
        <w:rPr>
          <w:rFonts w:ascii="Arial" w:hAnsi="Arial" w:cs="Arial"/>
        </w:rPr>
        <w:t xml:space="preserve"> poznání v oblasti</w:t>
      </w:r>
      <w:r w:rsidRPr="007D7756">
        <w:rPr>
          <w:rFonts w:ascii="Arial" w:hAnsi="Arial" w:cs="Arial"/>
        </w:rPr>
        <w:t xml:space="preserve"> nanověd a nanotechnologií. Dává vědcům a</w:t>
      </w:r>
      <w:r>
        <w:rPr>
          <w:rFonts w:ascii="Arial" w:hAnsi="Arial" w:cs="Arial"/>
        </w:rPr>
        <w:t> </w:t>
      </w:r>
      <w:r w:rsidRPr="007D7756">
        <w:rPr>
          <w:rFonts w:ascii="Arial" w:hAnsi="Arial" w:cs="Arial"/>
        </w:rPr>
        <w:t xml:space="preserve">inženýrům příležitost dokončit celý výzkumný a vývojový cyklus, </w:t>
      </w:r>
      <w:r>
        <w:rPr>
          <w:rFonts w:ascii="Arial" w:hAnsi="Arial" w:cs="Arial"/>
        </w:rPr>
        <w:t>ve kterém</w:t>
      </w:r>
      <w:r w:rsidRPr="007D7756">
        <w:rPr>
          <w:rFonts w:ascii="Arial" w:hAnsi="Arial" w:cs="Arial"/>
        </w:rPr>
        <w:t xml:space="preserve"> myšlenky a</w:t>
      </w:r>
      <w:r>
        <w:rPr>
          <w:rFonts w:ascii="Arial" w:hAnsi="Arial" w:cs="Arial"/>
        </w:rPr>
        <w:t> </w:t>
      </w:r>
      <w:r w:rsidRPr="007D7756">
        <w:rPr>
          <w:rFonts w:ascii="Arial" w:hAnsi="Arial" w:cs="Arial"/>
        </w:rPr>
        <w:t>experimenty</w:t>
      </w:r>
      <w:r>
        <w:rPr>
          <w:rFonts w:ascii="Arial" w:hAnsi="Arial" w:cs="Arial"/>
        </w:rPr>
        <w:t xml:space="preserve"> základního výzkumu</w:t>
      </w:r>
      <w:r w:rsidRPr="007D7756">
        <w:rPr>
          <w:rFonts w:ascii="Arial" w:hAnsi="Arial" w:cs="Arial"/>
        </w:rPr>
        <w:t xml:space="preserve"> pohánějí </w:t>
      </w:r>
      <w:r>
        <w:rPr>
          <w:rFonts w:ascii="Arial" w:hAnsi="Arial" w:cs="Arial"/>
        </w:rPr>
        <w:t>aplikovaný výzkum a technologický transfer</w:t>
      </w:r>
      <w:r w:rsidRPr="007D7756">
        <w:rPr>
          <w:rFonts w:ascii="Arial" w:hAnsi="Arial" w:cs="Arial"/>
        </w:rPr>
        <w:t>, kter</w:t>
      </w:r>
      <w:r>
        <w:rPr>
          <w:rFonts w:ascii="Arial" w:hAnsi="Arial" w:cs="Arial"/>
        </w:rPr>
        <w:t>ý</w:t>
      </w:r>
      <w:r w:rsidRPr="007D7756">
        <w:rPr>
          <w:rFonts w:ascii="Arial" w:hAnsi="Arial" w:cs="Arial"/>
        </w:rPr>
        <w:t xml:space="preserve"> poskyt</w:t>
      </w:r>
      <w:r>
        <w:rPr>
          <w:rFonts w:ascii="Arial" w:hAnsi="Arial" w:cs="Arial"/>
        </w:rPr>
        <w:t>uje</w:t>
      </w:r>
      <w:r w:rsidRPr="007D7756">
        <w:rPr>
          <w:rFonts w:ascii="Arial" w:hAnsi="Arial" w:cs="Arial"/>
        </w:rPr>
        <w:t xml:space="preserve"> zpětnou vazbu a inspiraci </w:t>
      </w:r>
      <w:r>
        <w:rPr>
          <w:rFonts w:ascii="Arial" w:hAnsi="Arial" w:cs="Arial"/>
        </w:rPr>
        <w:t xml:space="preserve">pro </w:t>
      </w:r>
      <w:r w:rsidRPr="007D7756">
        <w:rPr>
          <w:rFonts w:ascii="Arial" w:hAnsi="Arial" w:cs="Arial"/>
        </w:rPr>
        <w:t xml:space="preserve">základní </w:t>
      </w:r>
      <w:r>
        <w:rPr>
          <w:rFonts w:ascii="Arial" w:hAnsi="Arial" w:cs="Arial"/>
        </w:rPr>
        <w:t xml:space="preserve">výzkum. </w:t>
      </w:r>
      <w:r w:rsidRPr="007D7756">
        <w:rPr>
          <w:rFonts w:ascii="Arial" w:hAnsi="Arial" w:cs="Arial"/>
        </w:rPr>
        <w:t>CzechNanoLab má za</w:t>
      </w:r>
      <w:r>
        <w:rPr>
          <w:rFonts w:ascii="Arial" w:hAnsi="Arial" w:cs="Arial"/>
        </w:rPr>
        <w:t> </w:t>
      </w:r>
      <w:r w:rsidRPr="007D7756">
        <w:rPr>
          <w:rFonts w:ascii="Arial" w:hAnsi="Arial" w:cs="Arial"/>
        </w:rPr>
        <w:t>sebou dlouhou historii v poskytování služeb mezinárodní komunitě vědců a inženýrů s</w:t>
      </w:r>
      <w:r>
        <w:rPr>
          <w:rFonts w:ascii="Arial" w:hAnsi="Arial" w:cs="Arial"/>
        </w:rPr>
        <w:t> </w:t>
      </w:r>
      <w:r w:rsidRPr="007D7756">
        <w:rPr>
          <w:rFonts w:ascii="Arial" w:hAnsi="Arial" w:cs="Arial"/>
        </w:rPr>
        <w:t xml:space="preserve">ambicemi pracovat na </w:t>
      </w:r>
      <w:r>
        <w:rPr>
          <w:rFonts w:ascii="Arial" w:hAnsi="Arial" w:cs="Arial"/>
        </w:rPr>
        <w:t xml:space="preserve">těch </w:t>
      </w:r>
      <w:r w:rsidRPr="007D7756">
        <w:rPr>
          <w:rFonts w:ascii="Arial" w:hAnsi="Arial" w:cs="Arial"/>
        </w:rPr>
        <w:t xml:space="preserve">nejatraktivnějších, ale </w:t>
      </w:r>
      <w:r>
        <w:rPr>
          <w:rFonts w:ascii="Arial" w:hAnsi="Arial" w:cs="Arial"/>
        </w:rPr>
        <w:t>i</w:t>
      </w:r>
      <w:r w:rsidRPr="007D7756">
        <w:rPr>
          <w:rFonts w:ascii="Arial" w:hAnsi="Arial" w:cs="Arial"/>
        </w:rPr>
        <w:t xml:space="preserve"> nejnáročnějších výzkumných a vývojových </w:t>
      </w:r>
      <w:r>
        <w:rPr>
          <w:rFonts w:ascii="Arial" w:hAnsi="Arial" w:cs="Arial"/>
        </w:rPr>
        <w:t>projektech</w:t>
      </w:r>
      <w:r w:rsidRPr="007D7756">
        <w:rPr>
          <w:rFonts w:ascii="Arial" w:hAnsi="Arial" w:cs="Arial"/>
        </w:rPr>
        <w:t xml:space="preserve"> v nanovědách a</w:t>
      </w:r>
      <w:r>
        <w:rPr>
          <w:rFonts w:ascii="Arial" w:hAnsi="Arial" w:cs="Arial"/>
        </w:rPr>
        <w:t> </w:t>
      </w:r>
      <w:r w:rsidRPr="007D7756">
        <w:rPr>
          <w:rFonts w:ascii="Arial" w:hAnsi="Arial" w:cs="Arial"/>
        </w:rPr>
        <w:t xml:space="preserve">nanotechnologiích. Tyto </w:t>
      </w:r>
      <w:r>
        <w:rPr>
          <w:rFonts w:ascii="Arial" w:hAnsi="Arial" w:cs="Arial"/>
        </w:rPr>
        <w:t>projekty</w:t>
      </w:r>
      <w:r w:rsidRPr="007D7756">
        <w:rPr>
          <w:rFonts w:ascii="Arial" w:hAnsi="Arial" w:cs="Arial"/>
        </w:rPr>
        <w:t xml:space="preserve"> zahrnují nové </w:t>
      </w:r>
      <w:r>
        <w:rPr>
          <w:rFonts w:ascii="Arial" w:hAnsi="Arial" w:cs="Arial"/>
        </w:rPr>
        <w:t>typy</w:t>
      </w:r>
      <w:r w:rsidRPr="007D7756">
        <w:rPr>
          <w:rFonts w:ascii="Arial" w:hAnsi="Arial" w:cs="Arial"/>
        </w:rPr>
        <w:t xml:space="preserve"> kvazičásticov</w:t>
      </w:r>
      <w:r>
        <w:rPr>
          <w:rFonts w:ascii="Arial" w:hAnsi="Arial" w:cs="Arial"/>
        </w:rPr>
        <w:t>ých</w:t>
      </w:r>
      <w:r w:rsidRPr="007D7756">
        <w:rPr>
          <w:rFonts w:ascii="Arial" w:hAnsi="Arial" w:cs="Arial"/>
        </w:rPr>
        <w:t xml:space="preserve"> interakc</w:t>
      </w:r>
      <w:r>
        <w:rPr>
          <w:rFonts w:ascii="Arial" w:hAnsi="Arial" w:cs="Arial"/>
        </w:rPr>
        <w:t>í</w:t>
      </w:r>
      <w:r w:rsidRPr="007D7756">
        <w:rPr>
          <w:rFonts w:ascii="Arial" w:hAnsi="Arial" w:cs="Arial"/>
        </w:rPr>
        <w:t xml:space="preserve">, </w:t>
      </w:r>
      <w:r>
        <w:rPr>
          <w:rFonts w:ascii="Arial" w:hAnsi="Arial" w:cs="Arial"/>
        </w:rPr>
        <w:t>bezztrátový přenos</w:t>
      </w:r>
      <w:r w:rsidRPr="007D7756">
        <w:rPr>
          <w:rFonts w:ascii="Arial" w:hAnsi="Arial" w:cs="Arial"/>
        </w:rPr>
        <w:t xml:space="preserve"> elektronů, umělé neuronové sítě, nanozařízení pro lékařskou diagnostiku a terapii a</w:t>
      </w:r>
      <w:r>
        <w:rPr>
          <w:rFonts w:ascii="Arial" w:hAnsi="Arial" w:cs="Arial"/>
        </w:rPr>
        <w:t> </w:t>
      </w:r>
      <w:r w:rsidRPr="007D7756">
        <w:rPr>
          <w:rFonts w:ascii="Arial" w:hAnsi="Arial" w:cs="Arial"/>
        </w:rPr>
        <w:t>mnoho dalších.</w:t>
      </w:r>
    </w:p>
    <w:p w14:paraId="268C80B8" w14:textId="77777777" w:rsidR="003C39EA" w:rsidRPr="00E0170C" w:rsidRDefault="003C39EA" w:rsidP="003C39EA">
      <w:pPr>
        <w:spacing w:before="120" w:after="120" w:line="240" w:lineRule="auto"/>
        <w:jc w:val="both"/>
        <w:rPr>
          <w:rFonts w:ascii="Arial" w:hAnsi="Arial" w:cs="Arial"/>
        </w:rPr>
      </w:pPr>
    </w:p>
    <w:p w14:paraId="7732CF15" w14:textId="77777777" w:rsidR="003C39EA" w:rsidRDefault="003C39EA" w:rsidP="003C39EA">
      <w:pPr>
        <w:keepNext/>
        <w:spacing w:before="120" w:after="120" w:line="240" w:lineRule="auto"/>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733F5A54" w14:textId="77777777" w:rsidR="003C39EA" w:rsidRDefault="003C39EA" w:rsidP="003C39EA">
      <w:pPr>
        <w:keepNext/>
        <w:spacing w:before="120" w:after="120" w:line="240" w:lineRule="auto"/>
        <w:jc w:val="both"/>
        <w:rPr>
          <w:rFonts w:ascii="Arial" w:hAnsi="Arial" w:cs="Arial"/>
        </w:rPr>
      </w:pPr>
      <w:r w:rsidRPr="003979F9">
        <w:rPr>
          <w:rFonts w:ascii="Arial" w:hAnsi="Arial" w:cs="Arial"/>
        </w:rPr>
        <w:t xml:space="preserve">CzechNanoLab nabízí v ČR unikátní služby a expertízu, které jsou využívány </w:t>
      </w:r>
      <w:r>
        <w:rPr>
          <w:rFonts w:ascii="Arial" w:hAnsi="Arial" w:cs="Arial"/>
        </w:rPr>
        <w:t xml:space="preserve">nejen </w:t>
      </w:r>
      <w:r w:rsidRPr="003979F9">
        <w:rPr>
          <w:rFonts w:ascii="Arial" w:hAnsi="Arial" w:cs="Arial"/>
        </w:rPr>
        <w:t>řadou vzdělávacích institucí</w:t>
      </w:r>
      <w:r>
        <w:rPr>
          <w:rFonts w:ascii="Arial" w:hAnsi="Arial" w:cs="Arial"/>
        </w:rPr>
        <w:t xml:space="preserve"> a </w:t>
      </w:r>
      <w:r w:rsidRPr="003979F9">
        <w:rPr>
          <w:rFonts w:ascii="Arial" w:hAnsi="Arial" w:cs="Arial"/>
        </w:rPr>
        <w:t>výzkumných organizací</w:t>
      </w:r>
      <w:r>
        <w:rPr>
          <w:rFonts w:ascii="Arial" w:hAnsi="Arial" w:cs="Arial"/>
        </w:rPr>
        <w:t xml:space="preserve">, ale také </w:t>
      </w:r>
      <w:r w:rsidRPr="003979F9">
        <w:rPr>
          <w:rFonts w:ascii="Arial" w:hAnsi="Arial" w:cs="Arial"/>
        </w:rPr>
        <w:t xml:space="preserve">high-tech firmami. Nové materiály </w:t>
      </w:r>
      <w:r>
        <w:rPr>
          <w:rFonts w:ascii="Arial" w:hAnsi="Arial" w:cs="Arial"/>
        </w:rPr>
        <w:br/>
      </w:r>
      <w:r w:rsidRPr="003979F9">
        <w:rPr>
          <w:rFonts w:ascii="Arial" w:hAnsi="Arial" w:cs="Arial"/>
        </w:rPr>
        <w:t xml:space="preserve">a nanostruktury vyvíjené v laboratořích CzechNanoLab mohou </w:t>
      </w:r>
      <w:r>
        <w:rPr>
          <w:rFonts w:ascii="Arial" w:hAnsi="Arial" w:cs="Arial"/>
        </w:rPr>
        <w:t>mj. vést</w:t>
      </w:r>
      <w:r w:rsidRPr="003979F9">
        <w:rPr>
          <w:rFonts w:ascii="Arial" w:hAnsi="Arial" w:cs="Arial"/>
        </w:rPr>
        <w:t xml:space="preserve"> k vývoji rychlejších a</w:t>
      </w:r>
      <w:r>
        <w:rPr>
          <w:rFonts w:ascii="Arial" w:hAnsi="Arial" w:cs="Arial"/>
        </w:rPr>
        <w:t> </w:t>
      </w:r>
      <w:r w:rsidRPr="003979F9">
        <w:rPr>
          <w:rFonts w:ascii="Arial" w:hAnsi="Arial" w:cs="Arial"/>
        </w:rPr>
        <w:t xml:space="preserve">úspornějších záznamových médií nebo ke včasnější diagnostice chorob. Unikátní v rámci střední Evropy je otevřený přístup k technologickým zařízením CzechNanoLab, </w:t>
      </w:r>
      <w:r>
        <w:rPr>
          <w:rFonts w:ascii="Arial" w:hAnsi="Arial" w:cs="Arial"/>
        </w:rPr>
        <w:t>jenž</w:t>
      </w:r>
      <w:r w:rsidRPr="003979F9">
        <w:rPr>
          <w:rFonts w:ascii="Arial" w:hAnsi="Arial" w:cs="Arial"/>
        </w:rPr>
        <w:t xml:space="preserve"> umožňuje výzkumným pracovníkům využívat většinu technologických zařízení samostatně. Díky těmto službám dochází k výměně know-how mezi uživateli</w:t>
      </w:r>
      <w:r>
        <w:rPr>
          <w:rFonts w:ascii="Arial" w:hAnsi="Arial" w:cs="Arial"/>
        </w:rPr>
        <w:t xml:space="preserve"> a</w:t>
      </w:r>
      <w:r w:rsidRPr="003979F9">
        <w:rPr>
          <w:rFonts w:ascii="Arial" w:hAnsi="Arial" w:cs="Arial"/>
        </w:rPr>
        <w:t xml:space="preserve"> personálem CzechNanoLab, což </w:t>
      </w:r>
      <w:r>
        <w:rPr>
          <w:rFonts w:ascii="Arial" w:hAnsi="Arial" w:cs="Arial"/>
        </w:rPr>
        <w:t xml:space="preserve">poté </w:t>
      </w:r>
      <w:r w:rsidRPr="003979F9">
        <w:rPr>
          <w:rFonts w:ascii="Arial" w:hAnsi="Arial" w:cs="Arial"/>
        </w:rPr>
        <w:t>výzkumným skupinám umožňuje dosáhnout vysokého stupně expertízy. Mezi další pozitivní dopady CzechNanoLab patří</w:t>
      </w:r>
      <w:r>
        <w:rPr>
          <w:rFonts w:ascii="Arial" w:hAnsi="Arial" w:cs="Arial"/>
        </w:rPr>
        <w:t xml:space="preserve"> rostoucí </w:t>
      </w:r>
      <w:r w:rsidRPr="003979F9">
        <w:rPr>
          <w:rFonts w:ascii="Arial" w:hAnsi="Arial" w:cs="Arial"/>
        </w:rPr>
        <w:t>spolupráce s high-tech firmami na vývoji produktů s</w:t>
      </w:r>
      <w:r>
        <w:rPr>
          <w:rFonts w:ascii="Arial" w:hAnsi="Arial" w:cs="Arial"/>
        </w:rPr>
        <w:t> </w:t>
      </w:r>
      <w:r w:rsidRPr="003979F9">
        <w:rPr>
          <w:rFonts w:ascii="Arial" w:hAnsi="Arial" w:cs="Arial"/>
        </w:rPr>
        <w:t>vysokou přidanou technologickou</w:t>
      </w:r>
      <w:r>
        <w:rPr>
          <w:rFonts w:ascii="Arial" w:hAnsi="Arial" w:cs="Arial"/>
        </w:rPr>
        <w:t xml:space="preserve"> </w:t>
      </w:r>
      <w:r w:rsidRPr="003979F9">
        <w:rPr>
          <w:rFonts w:ascii="Arial" w:hAnsi="Arial" w:cs="Arial"/>
        </w:rPr>
        <w:t>a znalostní hodnotou.</w:t>
      </w:r>
    </w:p>
    <w:p w14:paraId="6079328A" w14:textId="77777777" w:rsidR="003C39EA" w:rsidRDefault="003C39EA" w:rsidP="003C39EA">
      <w:pPr>
        <w:rPr>
          <w:rFonts w:ascii="Arial" w:hAnsi="Arial" w:cs="Arial"/>
        </w:rPr>
      </w:pPr>
      <w:r>
        <w:rPr>
          <w:rFonts w:ascii="Arial" w:hAnsi="Arial" w:cs="Arial"/>
        </w:rPr>
        <w:br w:type="page"/>
      </w:r>
    </w:p>
    <w:p w14:paraId="2494B2DF" w14:textId="77777777" w:rsidR="003C39EA" w:rsidRPr="000321FD" w:rsidRDefault="003C39EA" w:rsidP="003C39EA">
      <w:pPr>
        <w:spacing w:before="120" w:after="120" w:line="240" w:lineRule="auto"/>
        <w:jc w:val="both"/>
        <w:rPr>
          <w:rFonts w:ascii="Arial" w:hAnsi="Arial" w:cs="Arial"/>
        </w:rPr>
      </w:pPr>
      <w:r w:rsidRPr="000321FD">
        <w:rPr>
          <w:rFonts w:ascii="Arial" w:hAnsi="Arial" w:cs="Arial"/>
        </w:rPr>
        <w:lastRenderedPageBreak/>
        <w:t>Název:</w:t>
      </w:r>
      <w:r w:rsidRPr="000321FD">
        <w:rPr>
          <w:rFonts w:ascii="Arial" w:hAnsi="Arial" w:cs="Arial"/>
          <w:b/>
          <w:bCs/>
        </w:rPr>
        <w:t xml:space="preserve"> Evropský spalační zdroj – účast </w:t>
      </w:r>
      <w:r>
        <w:rPr>
          <w:rFonts w:ascii="Arial" w:hAnsi="Arial" w:cs="Arial"/>
          <w:b/>
          <w:bCs/>
        </w:rPr>
        <w:t>ČR</w:t>
      </w:r>
      <w:r w:rsidRPr="000321FD">
        <w:rPr>
          <w:rFonts w:ascii="Arial" w:hAnsi="Arial" w:cs="Arial"/>
        </w:rPr>
        <w:t xml:space="preserve"> </w:t>
      </w:r>
    </w:p>
    <w:p w14:paraId="779EED93" w14:textId="77777777" w:rsidR="003C39EA" w:rsidRPr="000321FD" w:rsidRDefault="003C39EA" w:rsidP="003C39EA">
      <w:pPr>
        <w:spacing w:before="120" w:after="120" w:line="240" w:lineRule="auto"/>
        <w:jc w:val="both"/>
        <w:rPr>
          <w:rFonts w:ascii="Arial" w:hAnsi="Arial" w:cs="Arial"/>
        </w:rPr>
      </w:pPr>
      <w:r w:rsidRPr="000321FD">
        <w:rPr>
          <w:rFonts w:ascii="Arial" w:hAnsi="Arial" w:cs="Arial"/>
        </w:rPr>
        <w:t xml:space="preserve">Akronym: </w:t>
      </w:r>
      <w:r w:rsidRPr="000321FD">
        <w:rPr>
          <w:rFonts w:ascii="Arial" w:hAnsi="Arial" w:cs="Arial"/>
          <w:b/>
          <w:bCs/>
        </w:rPr>
        <w:t>ESS Scandinavia-CZ</w:t>
      </w:r>
    </w:p>
    <w:p w14:paraId="270D1511" w14:textId="77777777" w:rsidR="003C39EA" w:rsidRPr="000321FD" w:rsidRDefault="003C39EA" w:rsidP="003C39EA">
      <w:pPr>
        <w:spacing w:before="120" w:after="120" w:line="240" w:lineRule="auto"/>
        <w:jc w:val="both"/>
        <w:rPr>
          <w:rFonts w:ascii="Arial" w:hAnsi="Arial" w:cs="Arial"/>
        </w:rPr>
      </w:pPr>
      <w:r w:rsidRPr="000321FD">
        <w:rPr>
          <w:rFonts w:ascii="Arial" w:hAnsi="Arial" w:cs="Arial"/>
        </w:rPr>
        <w:t>Hostitelská instituce: Ústav jaderné fyziky AV ČR, v.</w:t>
      </w:r>
      <w:r>
        <w:rPr>
          <w:rFonts w:ascii="Arial" w:hAnsi="Arial" w:cs="Arial"/>
        </w:rPr>
        <w:t xml:space="preserve"> </w:t>
      </w:r>
      <w:r w:rsidRPr="000321FD">
        <w:rPr>
          <w:rFonts w:ascii="Arial" w:hAnsi="Arial" w:cs="Arial"/>
        </w:rPr>
        <w:t>v.</w:t>
      </w:r>
      <w:r>
        <w:rPr>
          <w:rFonts w:ascii="Arial" w:hAnsi="Arial" w:cs="Arial"/>
        </w:rPr>
        <w:t xml:space="preserve"> </w:t>
      </w:r>
      <w:r w:rsidRPr="000321FD">
        <w:rPr>
          <w:rFonts w:ascii="Arial" w:hAnsi="Arial" w:cs="Arial"/>
        </w:rPr>
        <w:t>i.</w:t>
      </w:r>
    </w:p>
    <w:p w14:paraId="3BEDFFF9" w14:textId="77777777" w:rsidR="003C39EA" w:rsidRPr="000321FD" w:rsidRDefault="003C39EA" w:rsidP="003C39EA">
      <w:pPr>
        <w:spacing w:before="120" w:after="120" w:line="240" w:lineRule="auto"/>
        <w:jc w:val="both"/>
        <w:rPr>
          <w:rFonts w:ascii="Arial" w:hAnsi="Arial" w:cs="Arial"/>
        </w:rPr>
      </w:pPr>
      <w:r w:rsidRPr="000321FD">
        <w:rPr>
          <w:rFonts w:ascii="Arial" w:hAnsi="Arial" w:cs="Arial"/>
        </w:rPr>
        <w:t>Odpovědná osoba: RNDr. Petr Lukáš, CSc.</w:t>
      </w:r>
    </w:p>
    <w:p w14:paraId="3481C248" w14:textId="77777777" w:rsidR="003C39EA" w:rsidRDefault="003C39EA" w:rsidP="003C39EA">
      <w:pPr>
        <w:spacing w:before="120" w:after="120" w:line="240" w:lineRule="auto"/>
        <w:jc w:val="both"/>
        <w:rPr>
          <w:rFonts w:ascii="Arial" w:hAnsi="Arial" w:cs="Arial"/>
        </w:rPr>
      </w:pPr>
      <w:r w:rsidRPr="000321FD">
        <w:rPr>
          <w:rFonts w:ascii="Arial" w:hAnsi="Arial" w:cs="Arial"/>
        </w:rPr>
        <w:t xml:space="preserve">Webové stránky: </w:t>
      </w:r>
      <w:hyperlink r:id="rId16" w:history="1">
        <w:r w:rsidRPr="00995EC8">
          <w:rPr>
            <w:rStyle w:val="Hypertextovodkaz"/>
            <w:rFonts w:ascii="Arial" w:hAnsi="Arial" w:cs="Arial"/>
          </w:rPr>
          <w:t>http://ess.ujf.cas.cz</w:t>
        </w:r>
      </w:hyperlink>
    </w:p>
    <w:p w14:paraId="7107214A" w14:textId="77777777" w:rsidR="003C39EA" w:rsidRPr="000321FD" w:rsidRDefault="003C39EA" w:rsidP="003C39EA">
      <w:pPr>
        <w:spacing w:before="120" w:after="120" w:line="240" w:lineRule="auto"/>
        <w:jc w:val="both"/>
        <w:rPr>
          <w:rFonts w:ascii="Arial" w:hAnsi="Arial" w:cs="Arial"/>
        </w:rPr>
      </w:pPr>
    </w:p>
    <w:p w14:paraId="39950B9E" w14:textId="77777777" w:rsidR="003C39EA" w:rsidRPr="003A41F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3A41F0">
        <w:rPr>
          <w:rFonts w:ascii="Arial" w:hAnsi="Arial" w:cs="Arial"/>
          <w:u w:val="single"/>
        </w:rPr>
        <w:t>harakteristika</w:t>
      </w:r>
    </w:p>
    <w:p w14:paraId="25EB906E" w14:textId="77777777" w:rsidR="003C39EA" w:rsidRDefault="003C39EA" w:rsidP="003C39EA">
      <w:pPr>
        <w:spacing w:before="120" w:after="120" w:line="240" w:lineRule="auto"/>
        <w:jc w:val="both"/>
        <w:rPr>
          <w:rFonts w:ascii="Arial" w:hAnsi="Arial" w:cs="Arial"/>
        </w:rPr>
      </w:pPr>
      <w:r w:rsidRPr="003A41F0">
        <w:rPr>
          <w:rFonts w:ascii="Arial" w:hAnsi="Arial" w:cs="Arial"/>
        </w:rPr>
        <w:t xml:space="preserve">ESS Scandinavia-CZ je přístupovou platformou </w:t>
      </w:r>
      <w:r>
        <w:rPr>
          <w:rFonts w:ascii="Arial" w:hAnsi="Arial" w:cs="Arial"/>
        </w:rPr>
        <w:t>ČR</w:t>
      </w:r>
      <w:r w:rsidRPr="003A41F0">
        <w:rPr>
          <w:rFonts w:ascii="Arial" w:hAnsi="Arial" w:cs="Arial"/>
        </w:rPr>
        <w:t xml:space="preserve"> do mezinárodní výzkumné infrastruktury ESS</w:t>
      </w:r>
      <w:r>
        <w:rPr>
          <w:rFonts w:ascii="Arial" w:hAnsi="Arial" w:cs="Arial"/>
        </w:rPr>
        <w:t xml:space="preserve"> (</w:t>
      </w:r>
      <w:r w:rsidRPr="00FB4345">
        <w:rPr>
          <w:rFonts w:ascii="Arial" w:hAnsi="Arial" w:cs="Arial"/>
          <w:i/>
          <w:iCs/>
        </w:rPr>
        <w:t>European Spallation Source</w:t>
      </w:r>
      <w:r w:rsidRPr="003A41F0">
        <w:rPr>
          <w:rFonts w:ascii="Arial" w:hAnsi="Arial" w:cs="Arial"/>
        </w:rPr>
        <w:t>), která je budována ve švédském Lundu. ESS je projekt</w:t>
      </w:r>
      <w:r>
        <w:rPr>
          <w:rFonts w:ascii="Arial" w:hAnsi="Arial" w:cs="Arial"/>
        </w:rPr>
        <w:t xml:space="preserve">em </w:t>
      </w:r>
      <w:r w:rsidRPr="003A41F0">
        <w:rPr>
          <w:rFonts w:ascii="Arial" w:hAnsi="Arial" w:cs="Arial"/>
        </w:rPr>
        <w:t>intenzivního neutronového pulzního zdroje nové generace s největším výkonem na</w:t>
      </w:r>
      <w:r>
        <w:rPr>
          <w:rFonts w:ascii="Arial" w:hAnsi="Arial" w:cs="Arial"/>
        </w:rPr>
        <w:t> </w:t>
      </w:r>
      <w:r w:rsidRPr="003A41F0">
        <w:rPr>
          <w:rFonts w:ascii="Arial" w:hAnsi="Arial" w:cs="Arial"/>
        </w:rPr>
        <w:t xml:space="preserve">světě, </w:t>
      </w:r>
      <w:r>
        <w:rPr>
          <w:rFonts w:ascii="Arial" w:hAnsi="Arial" w:cs="Arial"/>
        </w:rPr>
        <w:t>jenž</w:t>
      </w:r>
      <w:r w:rsidRPr="003A41F0">
        <w:rPr>
          <w:rFonts w:ascii="Arial" w:hAnsi="Arial" w:cs="Arial"/>
        </w:rPr>
        <w:t xml:space="preserve"> bude sloužit široké komunitě </w:t>
      </w:r>
      <w:r>
        <w:rPr>
          <w:rFonts w:ascii="Arial" w:hAnsi="Arial" w:cs="Arial"/>
        </w:rPr>
        <w:t>výzkumníků</w:t>
      </w:r>
      <w:r w:rsidRPr="003A41F0">
        <w:rPr>
          <w:rFonts w:ascii="Arial" w:hAnsi="Arial" w:cs="Arial"/>
        </w:rPr>
        <w:t xml:space="preserve"> z členských </w:t>
      </w:r>
      <w:r>
        <w:rPr>
          <w:rFonts w:ascii="Arial" w:hAnsi="Arial" w:cs="Arial"/>
        </w:rPr>
        <w:t>států</w:t>
      </w:r>
      <w:r w:rsidRPr="003A41F0">
        <w:rPr>
          <w:rFonts w:ascii="Arial" w:hAnsi="Arial" w:cs="Arial"/>
        </w:rPr>
        <w:t xml:space="preserve"> ESS</w:t>
      </w:r>
      <w:r>
        <w:rPr>
          <w:rFonts w:ascii="Arial" w:hAnsi="Arial" w:cs="Arial"/>
        </w:rPr>
        <w:t xml:space="preserve"> ERIC </w:t>
      </w:r>
      <w:r w:rsidRPr="003A41F0">
        <w:rPr>
          <w:rFonts w:ascii="Arial" w:hAnsi="Arial" w:cs="Arial"/>
        </w:rPr>
        <w:t>(</w:t>
      </w:r>
      <w:r w:rsidRPr="00C31FFC">
        <w:rPr>
          <w:rFonts w:ascii="Arial" w:hAnsi="Arial" w:cs="Arial"/>
          <w:i/>
          <w:iCs/>
        </w:rPr>
        <w:t>European Research Infrastructure Consortium</w:t>
      </w:r>
      <w:r w:rsidRPr="003A41F0">
        <w:rPr>
          <w:rFonts w:ascii="Arial" w:hAnsi="Arial" w:cs="Arial"/>
        </w:rPr>
        <w:t>)</w:t>
      </w:r>
      <w:r>
        <w:rPr>
          <w:rFonts w:ascii="Arial" w:hAnsi="Arial" w:cs="Arial"/>
        </w:rPr>
        <w:t xml:space="preserve"> </w:t>
      </w:r>
      <w:r w:rsidRPr="003A41F0">
        <w:rPr>
          <w:rFonts w:ascii="Arial" w:hAnsi="Arial" w:cs="Arial"/>
        </w:rPr>
        <w:t xml:space="preserve">k provádění špičkových experimentů zaměřených </w:t>
      </w:r>
      <w:r>
        <w:rPr>
          <w:rFonts w:ascii="Arial" w:hAnsi="Arial" w:cs="Arial"/>
        </w:rPr>
        <w:t xml:space="preserve">zejména </w:t>
      </w:r>
      <w:r w:rsidRPr="003A41F0">
        <w:rPr>
          <w:rFonts w:ascii="Arial" w:hAnsi="Arial" w:cs="Arial"/>
        </w:rPr>
        <w:t xml:space="preserve">na studium struktury a dynamiky hmoty v široké prostorové a časové škále, </w:t>
      </w:r>
      <w:r>
        <w:rPr>
          <w:rFonts w:ascii="Arial" w:hAnsi="Arial" w:cs="Arial"/>
        </w:rPr>
        <w:t xml:space="preserve">a to </w:t>
      </w:r>
      <w:r w:rsidRPr="003A41F0">
        <w:rPr>
          <w:rFonts w:ascii="Arial" w:hAnsi="Arial" w:cs="Arial"/>
        </w:rPr>
        <w:t xml:space="preserve">od atomárního měřítka </w:t>
      </w:r>
      <w:r>
        <w:rPr>
          <w:rFonts w:ascii="Arial" w:hAnsi="Arial" w:cs="Arial"/>
        </w:rPr>
        <w:t xml:space="preserve">až </w:t>
      </w:r>
      <w:r w:rsidRPr="003A41F0">
        <w:rPr>
          <w:rFonts w:ascii="Arial" w:hAnsi="Arial" w:cs="Arial"/>
        </w:rPr>
        <w:t xml:space="preserve">po studium makroskopických objektů. ESS je mezinárodní výzkumná infrastruktura srovnatelná </w:t>
      </w:r>
      <w:r>
        <w:rPr>
          <w:rFonts w:ascii="Arial" w:hAnsi="Arial" w:cs="Arial"/>
        </w:rPr>
        <w:t>např.</w:t>
      </w:r>
      <w:r w:rsidRPr="003A41F0">
        <w:rPr>
          <w:rFonts w:ascii="Arial" w:hAnsi="Arial" w:cs="Arial"/>
        </w:rPr>
        <w:t xml:space="preserve"> s</w:t>
      </w:r>
      <w:r>
        <w:rPr>
          <w:rFonts w:ascii="Arial" w:hAnsi="Arial" w:cs="Arial"/>
        </w:rPr>
        <w:t xml:space="preserve"> mezinárodní organizací </w:t>
      </w:r>
      <w:r w:rsidRPr="003A41F0">
        <w:rPr>
          <w:rFonts w:ascii="Arial" w:hAnsi="Arial" w:cs="Arial"/>
        </w:rPr>
        <w:t xml:space="preserve">CERN </w:t>
      </w:r>
      <w:r>
        <w:rPr>
          <w:rFonts w:ascii="Arial" w:hAnsi="Arial" w:cs="Arial"/>
        </w:rPr>
        <w:t>(</w:t>
      </w:r>
      <w:r w:rsidRPr="00597618">
        <w:rPr>
          <w:rFonts w:ascii="Arial" w:hAnsi="Arial" w:cs="Arial"/>
          <w:i/>
          <w:iCs/>
        </w:rPr>
        <w:t>Conseil Européen pour la Recherche Nucléaire</w:t>
      </w:r>
      <w:r>
        <w:rPr>
          <w:rFonts w:ascii="Arial" w:hAnsi="Arial" w:cs="Arial"/>
        </w:rPr>
        <w:t xml:space="preserve">) </w:t>
      </w:r>
      <w:r w:rsidRPr="003A41F0">
        <w:rPr>
          <w:rFonts w:ascii="Arial" w:hAnsi="Arial" w:cs="Arial"/>
        </w:rPr>
        <w:t xml:space="preserve">v Ženevě. Na budování ESS se podílí </w:t>
      </w:r>
      <w:r>
        <w:rPr>
          <w:rFonts w:ascii="Arial" w:hAnsi="Arial" w:cs="Arial"/>
        </w:rPr>
        <w:t>13</w:t>
      </w:r>
      <w:r w:rsidRPr="003A41F0">
        <w:rPr>
          <w:rFonts w:ascii="Arial" w:hAnsi="Arial" w:cs="Arial"/>
        </w:rPr>
        <w:t xml:space="preserve"> zakládajících členských států, přibližně 40 evropských partnerů přispívá k výstavbě věcnými vklady a dalších více než 130 institucí</w:t>
      </w:r>
      <w:r>
        <w:rPr>
          <w:rFonts w:ascii="Arial" w:hAnsi="Arial" w:cs="Arial"/>
        </w:rPr>
        <w:t xml:space="preserve"> </w:t>
      </w:r>
      <w:r w:rsidRPr="003A41F0">
        <w:rPr>
          <w:rFonts w:ascii="Arial" w:hAnsi="Arial" w:cs="Arial"/>
        </w:rPr>
        <w:t>z celého světa</w:t>
      </w:r>
      <w:r>
        <w:rPr>
          <w:rFonts w:ascii="Arial" w:hAnsi="Arial" w:cs="Arial"/>
        </w:rPr>
        <w:t xml:space="preserve"> </w:t>
      </w:r>
      <w:r w:rsidRPr="003A41F0">
        <w:rPr>
          <w:rFonts w:ascii="Arial" w:hAnsi="Arial" w:cs="Arial"/>
        </w:rPr>
        <w:t xml:space="preserve">s ESS při stavbě spolupracuje. ESS Scandinavia-CZ zprostředkovává plné zapojení </w:t>
      </w:r>
      <w:r>
        <w:rPr>
          <w:rFonts w:ascii="Arial" w:hAnsi="Arial" w:cs="Arial"/>
        </w:rPr>
        <w:t>ČR</w:t>
      </w:r>
      <w:r w:rsidRPr="003A41F0">
        <w:rPr>
          <w:rFonts w:ascii="Arial" w:hAnsi="Arial" w:cs="Arial"/>
        </w:rPr>
        <w:t xml:space="preserve"> do budování a následného využívání ESS uživatelskou</w:t>
      </w:r>
      <w:r>
        <w:rPr>
          <w:rFonts w:ascii="Arial" w:hAnsi="Arial" w:cs="Arial"/>
        </w:rPr>
        <w:t xml:space="preserve"> </w:t>
      </w:r>
      <w:r w:rsidRPr="003A41F0">
        <w:rPr>
          <w:rFonts w:ascii="Arial" w:hAnsi="Arial" w:cs="Arial"/>
        </w:rPr>
        <w:t>vědeckou komunitou</w:t>
      </w:r>
      <w:r>
        <w:rPr>
          <w:rFonts w:ascii="Arial" w:hAnsi="Arial" w:cs="Arial"/>
        </w:rPr>
        <w:t xml:space="preserve"> z ČR</w:t>
      </w:r>
      <w:r w:rsidRPr="003A41F0">
        <w:rPr>
          <w:rFonts w:ascii="Arial" w:hAnsi="Arial" w:cs="Arial"/>
        </w:rPr>
        <w:t>.</w:t>
      </w:r>
      <w:r>
        <w:rPr>
          <w:rFonts w:ascii="Arial" w:hAnsi="Arial" w:cs="Arial"/>
        </w:rPr>
        <w:t xml:space="preserve"> </w:t>
      </w:r>
      <w:r w:rsidRPr="003A41F0">
        <w:rPr>
          <w:rFonts w:ascii="Arial" w:hAnsi="Arial" w:cs="Arial"/>
        </w:rPr>
        <w:t>Zajišťuje praktickou realizaci členství ČR v</w:t>
      </w:r>
      <w:r>
        <w:rPr>
          <w:rFonts w:ascii="Arial" w:hAnsi="Arial" w:cs="Arial"/>
        </w:rPr>
        <w:t xml:space="preserve"> konsorciu </w:t>
      </w:r>
      <w:r w:rsidRPr="003A41F0">
        <w:rPr>
          <w:rFonts w:ascii="Arial" w:hAnsi="Arial" w:cs="Arial"/>
        </w:rPr>
        <w:t>ESS</w:t>
      </w:r>
      <w:r>
        <w:rPr>
          <w:rFonts w:ascii="Arial" w:hAnsi="Arial" w:cs="Arial"/>
        </w:rPr>
        <w:t xml:space="preserve"> </w:t>
      </w:r>
      <w:r w:rsidRPr="003A41F0">
        <w:rPr>
          <w:rFonts w:ascii="Arial" w:hAnsi="Arial" w:cs="Arial"/>
        </w:rPr>
        <w:t xml:space="preserve">ERIC a propojuje výzkumné a inovační prostředí ČR s touto mezinárodní infrastrukturou. Plánovaný podíl ČR na výstavbě ESS ve výši 2 % zajistí českým uživatelům odpovídající využití budoucí měřící kapacity na všech neutronových přístrojích ESS v širokém spektru vědních oborů využívajících neutronové svazky jako jednu z nepostradatelných experimentálních sond, </w:t>
      </w:r>
      <w:r>
        <w:rPr>
          <w:rFonts w:ascii="Arial" w:hAnsi="Arial" w:cs="Arial"/>
        </w:rPr>
        <w:t>např.</w:t>
      </w:r>
      <w:r w:rsidRPr="003A41F0">
        <w:rPr>
          <w:rFonts w:ascii="Arial" w:hAnsi="Arial" w:cs="Arial"/>
        </w:rPr>
        <w:t xml:space="preserve"> ve fyzice, chemii, biologii, geologii, medicíně, archeologii, materiálových vědách a strojírenství. Významná část české účasti na výstavbě ESS je realizována formou věcných příspěvků, zahrnujících významné dodávky technologií pro neutronový terč a část měřící stanice BEER (</w:t>
      </w:r>
      <w:r w:rsidRPr="00C31FFC">
        <w:rPr>
          <w:rFonts w:ascii="Arial" w:hAnsi="Arial" w:cs="Arial"/>
          <w:i/>
          <w:iCs/>
        </w:rPr>
        <w:t>Beamline for European Engineering Materials Research</w:t>
      </w:r>
      <w:r w:rsidRPr="003A41F0">
        <w:rPr>
          <w:rFonts w:ascii="Arial" w:hAnsi="Arial" w:cs="Arial"/>
        </w:rPr>
        <w:t xml:space="preserve">) na jednom neutronovém svazku. </w:t>
      </w:r>
    </w:p>
    <w:p w14:paraId="5910923E" w14:textId="77777777" w:rsidR="003C39EA" w:rsidRPr="003A41F0" w:rsidRDefault="003C39EA" w:rsidP="003C39EA">
      <w:pPr>
        <w:spacing w:before="120" w:after="120" w:line="240" w:lineRule="auto"/>
        <w:jc w:val="both"/>
        <w:rPr>
          <w:rFonts w:ascii="Arial" w:hAnsi="Arial" w:cs="Arial"/>
        </w:rPr>
      </w:pPr>
    </w:p>
    <w:p w14:paraId="6BC73CE5" w14:textId="77777777" w:rsidR="003C39EA" w:rsidRPr="003A41F0" w:rsidRDefault="003C39EA" w:rsidP="003C39EA">
      <w:pPr>
        <w:keepNext/>
        <w:spacing w:before="120" w:after="120" w:line="240" w:lineRule="auto"/>
        <w:jc w:val="both"/>
        <w:rPr>
          <w:rFonts w:ascii="Arial" w:hAnsi="Arial" w:cs="Arial"/>
          <w:u w:val="single"/>
        </w:rPr>
      </w:pPr>
      <w:r w:rsidRPr="003A41F0">
        <w:rPr>
          <w:rFonts w:ascii="Arial" w:hAnsi="Arial" w:cs="Arial"/>
          <w:u w:val="single"/>
        </w:rPr>
        <w:t>Socioekonomické přínosy</w:t>
      </w:r>
      <w:r>
        <w:rPr>
          <w:rFonts w:ascii="Arial" w:hAnsi="Arial" w:cs="Arial"/>
          <w:u w:val="single"/>
        </w:rPr>
        <w:t xml:space="preserve"> a dopady</w:t>
      </w:r>
    </w:p>
    <w:p w14:paraId="55781E5E" w14:textId="77777777" w:rsidR="003C39EA" w:rsidRDefault="003C39EA" w:rsidP="003C39EA">
      <w:pPr>
        <w:keepNext/>
        <w:spacing w:before="120" w:after="120" w:line="240" w:lineRule="auto"/>
        <w:jc w:val="both"/>
        <w:rPr>
          <w:rFonts w:ascii="Arial" w:hAnsi="Arial" w:cs="Arial"/>
        </w:rPr>
      </w:pPr>
      <w:r w:rsidRPr="003A41F0">
        <w:rPr>
          <w:rFonts w:ascii="Arial" w:hAnsi="Arial" w:cs="Arial"/>
        </w:rPr>
        <w:t xml:space="preserve">Neutronové techniky nabízejí </w:t>
      </w:r>
      <w:r>
        <w:rPr>
          <w:rFonts w:ascii="Arial" w:hAnsi="Arial" w:cs="Arial"/>
        </w:rPr>
        <w:t>unikátní</w:t>
      </w:r>
      <w:r w:rsidRPr="003A41F0">
        <w:rPr>
          <w:rFonts w:ascii="Arial" w:hAnsi="Arial" w:cs="Arial"/>
        </w:rPr>
        <w:t xml:space="preserve"> možnosti zejména </w:t>
      </w:r>
      <w:r>
        <w:rPr>
          <w:rFonts w:ascii="Arial" w:hAnsi="Arial" w:cs="Arial"/>
        </w:rPr>
        <w:t>ke</w:t>
      </w:r>
      <w:r w:rsidRPr="003A41F0">
        <w:rPr>
          <w:rFonts w:ascii="Arial" w:hAnsi="Arial" w:cs="Arial"/>
        </w:rPr>
        <w:t xml:space="preserve"> zkoumání magnetických vlastností materiálů, biologických struktur, struktury a dynamiky sloučenin obsahujících lehké prvky nebo nedestruktivní analýzu vlastností materiálů v masivních technologických komponentách. Neutrony jsou nepostradatelným nástrojem v řadě aplikačně orientovaných oborů, jako je energetika, mobilita, IT, kvantové technologie, farmaceutický výzkum a</w:t>
      </w:r>
      <w:r>
        <w:rPr>
          <w:rFonts w:ascii="Arial" w:hAnsi="Arial" w:cs="Arial"/>
        </w:rPr>
        <w:t> </w:t>
      </w:r>
      <w:r w:rsidRPr="003A41F0">
        <w:rPr>
          <w:rFonts w:ascii="Arial" w:hAnsi="Arial" w:cs="Arial"/>
        </w:rPr>
        <w:t xml:space="preserve">materiálové věda pro strojírenství a průmysl. Zapojení </w:t>
      </w:r>
      <w:r>
        <w:rPr>
          <w:rFonts w:ascii="Arial" w:hAnsi="Arial" w:cs="Arial"/>
        </w:rPr>
        <w:t>ČR</w:t>
      </w:r>
      <w:r w:rsidRPr="003A41F0">
        <w:rPr>
          <w:rFonts w:ascii="Arial" w:hAnsi="Arial" w:cs="Arial"/>
        </w:rPr>
        <w:t xml:space="preserve"> do ESS představuje jedinečnou příležitost, jak </w:t>
      </w:r>
      <w:r>
        <w:rPr>
          <w:rFonts w:ascii="Arial" w:hAnsi="Arial" w:cs="Arial"/>
        </w:rPr>
        <w:t>v</w:t>
      </w:r>
      <w:r w:rsidRPr="003A41F0">
        <w:rPr>
          <w:rFonts w:ascii="Arial" w:hAnsi="Arial" w:cs="Arial"/>
        </w:rPr>
        <w:t xml:space="preserve"> budoucn</w:t>
      </w:r>
      <w:r>
        <w:rPr>
          <w:rFonts w:ascii="Arial" w:hAnsi="Arial" w:cs="Arial"/>
        </w:rPr>
        <w:t>u</w:t>
      </w:r>
      <w:r w:rsidRPr="003A41F0">
        <w:rPr>
          <w:rFonts w:ascii="Arial" w:hAnsi="Arial" w:cs="Arial"/>
        </w:rPr>
        <w:t xml:space="preserve"> zajistit dostatečnou experimentální kapacitu pro české výzkumníky na této světové výzkumné infrastruktuře, což hraje zásadní roli </w:t>
      </w:r>
      <w:r>
        <w:rPr>
          <w:rFonts w:ascii="Arial" w:hAnsi="Arial" w:cs="Arial"/>
        </w:rPr>
        <w:t>v</w:t>
      </w:r>
      <w:r w:rsidRPr="003A41F0">
        <w:rPr>
          <w:rFonts w:ascii="Arial" w:hAnsi="Arial" w:cs="Arial"/>
        </w:rPr>
        <w:t xml:space="preserve"> udržení konkurenceschopnosti výzkumné komunity </w:t>
      </w:r>
      <w:r>
        <w:rPr>
          <w:rFonts w:ascii="Arial" w:hAnsi="Arial" w:cs="Arial"/>
        </w:rPr>
        <w:t xml:space="preserve">ČR </w:t>
      </w:r>
      <w:r w:rsidRPr="003A41F0">
        <w:rPr>
          <w:rFonts w:ascii="Arial" w:hAnsi="Arial" w:cs="Arial"/>
        </w:rPr>
        <w:t>z akademické i průmyslové sféry ve výzkumu na špici vědeckého a technologického vývoje. Přímá účast ČR na výstavbě ESS má navíc významný přínos při předávání know-how z ESS a jejích mezinárodních partnerů do českých akademických institucí a firem zapojených do dodávek jednotlivých technologií pro ESS, zejména v oblasti jaderného strojírenství a</w:t>
      </w:r>
      <w:r>
        <w:rPr>
          <w:rFonts w:ascii="Arial" w:hAnsi="Arial" w:cs="Arial"/>
        </w:rPr>
        <w:t> </w:t>
      </w:r>
      <w:r w:rsidRPr="003A41F0">
        <w:rPr>
          <w:rFonts w:ascii="Arial" w:hAnsi="Arial" w:cs="Arial"/>
        </w:rPr>
        <w:t>radiační bezpečnosti.</w:t>
      </w:r>
      <w:r>
        <w:rPr>
          <w:rFonts w:ascii="Arial" w:hAnsi="Arial" w:cs="Arial"/>
        </w:rPr>
        <w:br w:type="page"/>
      </w:r>
    </w:p>
    <w:p w14:paraId="7C31DBAE" w14:textId="77777777" w:rsidR="003C39EA" w:rsidRPr="006F7AB6" w:rsidRDefault="003C39EA" w:rsidP="003C39EA">
      <w:pPr>
        <w:spacing w:before="120" w:after="120" w:line="240" w:lineRule="auto"/>
        <w:jc w:val="both"/>
        <w:rPr>
          <w:rFonts w:ascii="Arial" w:hAnsi="Arial" w:cs="Arial"/>
        </w:rPr>
      </w:pPr>
      <w:r w:rsidRPr="006F7AB6">
        <w:rPr>
          <w:rFonts w:ascii="Arial" w:hAnsi="Arial" w:cs="Arial"/>
        </w:rPr>
        <w:lastRenderedPageBreak/>
        <w:t>Název:</w:t>
      </w:r>
      <w:r w:rsidRPr="006F7AB6">
        <w:rPr>
          <w:rFonts w:ascii="Arial" w:hAnsi="Arial" w:cs="Arial"/>
          <w:b/>
          <w:bCs/>
        </w:rPr>
        <w:t xml:space="preserve"> </w:t>
      </w:r>
      <w:r>
        <w:rPr>
          <w:rFonts w:ascii="Arial" w:hAnsi="Arial" w:cs="Arial"/>
          <w:b/>
          <w:bCs/>
        </w:rPr>
        <w:t>Evropský sluneční teleskop</w:t>
      </w:r>
      <w:r w:rsidRPr="006F7AB6">
        <w:rPr>
          <w:rFonts w:ascii="Arial" w:hAnsi="Arial" w:cs="Arial"/>
          <w:b/>
          <w:bCs/>
        </w:rPr>
        <w:t xml:space="preserve"> – </w:t>
      </w:r>
      <w:r>
        <w:rPr>
          <w:rFonts w:ascii="Arial" w:hAnsi="Arial" w:cs="Arial"/>
          <w:b/>
          <w:bCs/>
        </w:rPr>
        <w:t>účast ČR</w:t>
      </w:r>
    </w:p>
    <w:p w14:paraId="1FC592C1" w14:textId="77777777" w:rsidR="003C39EA" w:rsidRPr="006F7AB6" w:rsidRDefault="003C39EA" w:rsidP="003C39EA">
      <w:pPr>
        <w:spacing w:before="120" w:after="120" w:line="240" w:lineRule="auto"/>
        <w:jc w:val="both"/>
        <w:rPr>
          <w:rFonts w:ascii="Arial" w:hAnsi="Arial" w:cs="Arial"/>
          <w:b/>
        </w:rPr>
      </w:pPr>
      <w:r w:rsidRPr="006F7AB6">
        <w:rPr>
          <w:rFonts w:ascii="Arial" w:hAnsi="Arial" w:cs="Arial"/>
        </w:rPr>
        <w:t>Akronym:</w:t>
      </w:r>
      <w:r w:rsidRPr="006F7AB6">
        <w:rPr>
          <w:rFonts w:ascii="Arial" w:hAnsi="Arial" w:cs="Arial"/>
          <w:b/>
          <w:bCs/>
        </w:rPr>
        <w:t xml:space="preserve"> EST-CZ</w:t>
      </w:r>
    </w:p>
    <w:p w14:paraId="799BC95B" w14:textId="77777777" w:rsidR="003C39EA" w:rsidRPr="006F7AB6" w:rsidRDefault="003C39EA" w:rsidP="003C39EA">
      <w:pPr>
        <w:spacing w:before="120" w:after="120" w:line="240" w:lineRule="auto"/>
        <w:jc w:val="both"/>
        <w:rPr>
          <w:rFonts w:ascii="Arial" w:hAnsi="Arial" w:cs="Arial"/>
        </w:rPr>
      </w:pPr>
      <w:r w:rsidRPr="006F7AB6">
        <w:rPr>
          <w:rFonts w:ascii="Arial" w:hAnsi="Arial" w:cs="Arial"/>
        </w:rPr>
        <w:t>Hostitelská instituce: Astronomický ústav AV ČR, v. v. i.</w:t>
      </w:r>
    </w:p>
    <w:p w14:paraId="6888A0B1" w14:textId="77777777" w:rsidR="003C39EA" w:rsidRPr="00FC31C5" w:rsidRDefault="003C39EA" w:rsidP="003C39EA">
      <w:pPr>
        <w:spacing w:before="120" w:after="120" w:line="240" w:lineRule="auto"/>
        <w:jc w:val="both"/>
        <w:rPr>
          <w:rFonts w:ascii="Arial" w:hAnsi="Arial" w:cs="Arial"/>
          <w:bCs/>
        </w:rPr>
      </w:pPr>
      <w:r w:rsidRPr="006F7AB6">
        <w:rPr>
          <w:rFonts w:ascii="Arial" w:hAnsi="Arial" w:cs="Arial"/>
        </w:rPr>
        <w:t>Odpovědná osoba:</w:t>
      </w:r>
      <w:r>
        <w:rPr>
          <w:rFonts w:ascii="Arial" w:hAnsi="Arial" w:cs="Arial"/>
        </w:rPr>
        <w:t xml:space="preserve"> </w:t>
      </w:r>
      <w:r w:rsidRPr="00FC31C5">
        <w:rPr>
          <w:rFonts w:ascii="Arial" w:hAnsi="Arial" w:cs="Arial"/>
          <w:bCs/>
        </w:rPr>
        <w:t>Mgr. Jan Jurčák, Ph.D.</w:t>
      </w:r>
    </w:p>
    <w:p w14:paraId="5C899139" w14:textId="77777777" w:rsidR="003C39EA" w:rsidRPr="006F7AB6" w:rsidRDefault="003C39EA" w:rsidP="003C39EA">
      <w:pPr>
        <w:spacing w:before="120" w:after="120" w:line="240" w:lineRule="auto"/>
        <w:jc w:val="both"/>
        <w:rPr>
          <w:rFonts w:ascii="Arial" w:hAnsi="Arial" w:cs="Arial"/>
        </w:rPr>
      </w:pPr>
      <w:r w:rsidRPr="006F7AB6">
        <w:rPr>
          <w:rFonts w:ascii="Arial" w:hAnsi="Arial" w:cs="Arial"/>
        </w:rPr>
        <w:t xml:space="preserve">Webové stránky: </w:t>
      </w:r>
      <w:hyperlink r:id="rId17" w:history="1">
        <w:r w:rsidRPr="00AB6F8F">
          <w:rPr>
            <w:rStyle w:val="Hypertextovodkaz"/>
            <w:rFonts w:ascii="Arial" w:hAnsi="Arial" w:cs="Arial"/>
          </w:rPr>
          <w:t>www.asu.cas.cz/est</w:t>
        </w:r>
      </w:hyperlink>
    </w:p>
    <w:p w14:paraId="24951944" w14:textId="77777777" w:rsidR="003C39EA" w:rsidRDefault="003C39EA" w:rsidP="003C39EA">
      <w:pPr>
        <w:spacing w:before="120" w:after="120" w:line="240" w:lineRule="auto"/>
        <w:jc w:val="both"/>
        <w:rPr>
          <w:rFonts w:ascii="Arial" w:hAnsi="Arial" w:cs="Arial"/>
        </w:rPr>
      </w:pPr>
    </w:p>
    <w:p w14:paraId="06F70C37" w14:textId="77777777" w:rsidR="003C39EA" w:rsidRDefault="003C39EA" w:rsidP="003C39EA">
      <w:pPr>
        <w:spacing w:before="120" w:after="120" w:line="240" w:lineRule="auto"/>
        <w:jc w:val="both"/>
        <w:rPr>
          <w:rFonts w:ascii="Arial" w:hAnsi="Arial" w:cs="Arial"/>
          <w:u w:val="single"/>
        </w:rPr>
      </w:pPr>
      <w:r>
        <w:rPr>
          <w:rFonts w:ascii="Arial" w:hAnsi="Arial" w:cs="Arial"/>
          <w:u w:val="single"/>
        </w:rPr>
        <w:t>Základní charakteristika</w:t>
      </w:r>
    </w:p>
    <w:p w14:paraId="4E9C4A89" w14:textId="77777777" w:rsidR="003C39EA" w:rsidRDefault="003C39EA" w:rsidP="003C39EA">
      <w:pPr>
        <w:spacing w:before="120" w:after="120" w:line="240" w:lineRule="auto"/>
        <w:jc w:val="both"/>
        <w:rPr>
          <w:rFonts w:ascii="Arial" w:hAnsi="Arial" w:cs="Arial"/>
        </w:rPr>
      </w:pPr>
      <w:r>
        <w:rPr>
          <w:rFonts w:ascii="Arial" w:hAnsi="Arial" w:cs="Arial"/>
        </w:rPr>
        <w:t>Účelem</w:t>
      </w:r>
      <w:r w:rsidRPr="00594FD5">
        <w:rPr>
          <w:rFonts w:ascii="Arial" w:hAnsi="Arial" w:cs="Arial"/>
        </w:rPr>
        <w:t xml:space="preserve"> projektu EST-CZ je </w:t>
      </w:r>
      <w:r>
        <w:rPr>
          <w:rFonts w:ascii="Arial" w:hAnsi="Arial" w:cs="Arial"/>
        </w:rPr>
        <w:t>zabezpečit</w:t>
      </w:r>
      <w:r w:rsidRPr="00594FD5">
        <w:rPr>
          <w:rFonts w:ascii="Arial" w:hAnsi="Arial" w:cs="Arial"/>
        </w:rPr>
        <w:t xml:space="preserve"> účast </w:t>
      </w:r>
      <w:r>
        <w:rPr>
          <w:rFonts w:ascii="Arial" w:hAnsi="Arial" w:cs="Arial"/>
        </w:rPr>
        <w:t>ČR</w:t>
      </w:r>
      <w:r w:rsidRPr="00594FD5">
        <w:rPr>
          <w:rFonts w:ascii="Arial" w:hAnsi="Arial" w:cs="Arial"/>
        </w:rPr>
        <w:t xml:space="preserve"> na realizaci a provozu </w:t>
      </w:r>
      <w:r>
        <w:rPr>
          <w:rFonts w:ascii="Arial" w:hAnsi="Arial" w:cs="Arial"/>
        </w:rPr>
        <w:t>EST (</w:t>
      </w:r>
      <w:r w:rsidRPr="007E457B">
        <w:rPr>
          <w:rFonts w:ascii="Arial" w:hAnsi="Arial" w:cs="Arial"/>
          <w:i/>
          <w:iCs/>
        </w:rPr>
        <w:t>European Solar Telescope</w:t>
      </w:r>
      <w:r w:rsidRPr="00594FD5">
        <w:rPr>
          <w:rFonts w:ascii="Arial" w:hAnsi="Arial" w:cs="Arial"/>
        </w:rPr>
        <w:t xml:space="preserve">). EST bude výzkumnou infrastrukturou zaměřenou na pozorování Slunce, jediné hvězdy, která může být zkoumána s vysokým rozlišením a na níž závisí život na Zemi. Tento sluneční dalekohled o průměru </w:t>
      </w:r>
      <w:r>
        <w:rPr>
          <w:rFonts w:ascii="Arial" w:hAnsi="Arial" w:cs="Arial"/>
        </w:rPr>
        <w:t>4</w:t>
      </w:r>
      <w:r w:rsidRPr="00594FD5">
        <w:rPr>
          <w:rFonts w:ascii="Arial" w:hAnsi="Arial" w:cs="Arial"/>
        </w:rPr>
        <w:t xml:space="preserve"> metrů bude jedním ze </w:t>
      </w:r>
      <w:r>
        <w:rPr>
          <w:rFonts w:ascii="Arial" w:hAnsi="Arial" w:cs="Arial"/>
        </w:rPr>
        <w:t>2</w:t>
      </w:r>
      <w:r w:rsidRPr="00594FD5">
        <w:rPr>
          <w:rFonts w:ascii="Arial" w:hAnsi="Arial" w:cs="Arial"/>
        </w:rPr>
        <w:t xml:space="preserve"> největších slunečních přístrojů na světě. Bude umístěn v areálu observatoře Roque de los Muchachos na ostrově La Palma na Kanárských ostrovech</w:t>
      </w:r>
      <w:r>
        <w:rPr>
          <w:rFonts w:ascii="Arial" w:hAnsi="Arial" w:cs="Arial"/>
        </w:rPr>
        <w:t xml:space="preserve"> ve Španělsku</w:t>
      </w:r>
      <w:r w:rsidRPr="00594FD5">
        <w:rPr>
          <w:rFonts w:ascii="Arial" w:hAnsi="Arial" w:cs="Arial"/>
        </w:rPr>
        <w:t xml:space="preserve">, kde jsou </w:t>
      </w:r>
      <w:r>
        <w:rPr>
          <w:rFonts w:ascii="Arial" w:hAnsi="Arial" w:cs="Arial"/>
        </w:rPr>
        <w:t xml:space="preserve">vůbec </w:t>
      </w:r>
      <w:r w:rsidRPr="00594FD5">
        <w:rPr>
          <w:rFonts w:ascii="Arial" w:hAnsi="Arial" w:cs="Arial"/>
        </w:rPr>
        <w:t xml:space="preserve">nejlepší pozorovací podmínky v Evropě. Slunečním fyzikům poskytne EST nejpokročilejší pozorování, </w:t>
      </w:r>
      <w:r>
        <w:rPr>
          <w:rFonts w:ascii="Arial" w:hAnsi="Arial" w:cs="Arial"/>
        </w:rPr>
        <w:t>jež</w:t>
      </w:r>
      <w:r w:rsidRPr="00594FD5">
        <w:rPr>
          <w:rFonts w:ascii="Arial" w:hAnsi="Arial" w:cs="Arial"/>
        </w:rPr>
        <w:t xml:space="preserve"> umožní pochopit komplexní jevy řídící magnetickou aktivitu Slunce a </w:t>
      </w:r>
      <w:r>
        <w:rPr>
          <w:rFonts w:ascii="Arial" w:hAnsi="Arial" w:cs="Arial"/>
        </w:rPr>
        <w:t xml:space="preserve">rovněž </w:t>
      </w:r>
      <w:r w:rsidRPr="00594FD5">
        <w:rPr>
          <w:rFonts w:ascii="Arial" w:hAnsi="Arial" w:cs="Arial"/>
        </w:rPr>
        <w:t xml:space="preserve">základní fyzikální interakce mezi plazmou, magnetickým polem a zářením v atmosférách hvězd. Tato data umožní lépe pochopit podstatu energetických jevů ve sluneční atmosféře, </w:t>
      </w:r>
      <w:r>
        <w:rPr>
          <w:rFonts w:ascii="Arial" w:hAnsi="Arial" w:cs="Arial"/>
        </w:rPr>
        <w:t>jež</w:t>
      </w:r>
      <w:r w:rsidRPr="00594FD5">
        <w:rPr>
          <w:rFonts w:ascii="Arial" w:hAnsi="Arial" w:cs="Arial"/>
        </w:rPr>
        <w:t xml:space="preserve"> určují kosmické počasí a tím ovlivňují pozemské technologie. EST je v</w:t>
      </w:r>
      <w:r>
        <w:rPr>
          <w:rFonts w:ascii="Arial" w:hAnsi="Arial" w:cs="Arial"/>
        </w:rPr>
        <w:t xml:space="preserve"> rámci </w:t>
      </w:r>
      <w:r w:rsidRPr="00594FD5">
        <w:rPr>
          <w:rFonts w:ascii="Arial" w:hAnsi="Arial" w:cs="Arial"/>
        </w:rPr>
        <w:t>Evropské</w:t>
      </w:r>
      <w:r>
        <w:rPr>
          <w:rFonts w:ascii="Arial" w:hAnsi="Arial" w:cs="Arial"/>
        </w:rPr>
        <w:t>ho</w:t>
      </w:r>
      <w:r w:rsidRPr="00594FD5">
        <w:rPr>
          <w:rFonts w:ascii="Arial" w:hAnsi="Arial" w:cs="Arial"/>
        </w:rPr>
        <w:t xml:space="preserve"> výzkumné</w:t>
      </w:r>
      <w:r>
        <w:rPr>
          <w:rFonts w:ascii="Arial" w:hAnsi="Arial" w:cs="Arial"/>
        </w:rPr>
        <w:t>ho</w:t>
      </w:r>
      <w:r w:rsidRPr="00594FD5">
        <w:rPr>
          <w:rFonts w:ascii="Arial" w:hAnsi="Arial" w:cs="Arial"/>
        </w:rPr>
        <w:t xml:space="preserve"> prostoru jedinou plánovanou výzkumnou infrastrukturou zaměřenou primárně na oblast sluneční fyziky. Realizace EST zajistí evropské výzkumné komunitě přístup k nejpokročilejšímu přístroji </w:t>
      </w:r>
      <w:r>
        <w:rPr>
          <w:rFonts w:ascii="Arial" w:hAnsi="Arial" w:cs="Arial"/>
        </w:rPr>
        <w:t>pro účely</w:t>
      </w:r>
      <w:r w:rsidRPr="00594FD5">
        <w:rPr>
          <w:rFonts w:ascii="Arial" w:hAnsi="Arial" w:cs="Arial"/>
        </w:rPr>
        <w:t xml:space="preserve"> pozorování Slunce. Instituce podílející se na realizaci EST budou mít po zprovoznění </w:t>
      </w:r>
      <w:r>
        <w:rPr>
          <w:rFonts w:ascii="Arial" w:hAnsi="Arial" w:cs="Arial"/>
        </w:rPr>
        <w:t xml:space="preserve">teleskopu </w:t>
      </w:r>
      <w:r w:rsidRPr="00594FD5">
        <w:rPr>
          <w:rFonts w:ascii="Arial" w:hAnsi="Arial" w:cs="Arial"/>
        </w:rPr>
        <w:t>přednostní právo na většinu pozorovacího času. Rovněž je však v plánu poskytnout veškerá napozorovaná a zpracovaná data, po ochranné lhůtě</w:t>
      </w:r>
      <w:r>
        <w:rPr>
          <w:rFonts w:ascii="Arial" w:hAnsi="Arial" w:cs="Arial"/>
        </w:rPr>
        <w:t xml:space="preserve"> přibližně</w:t>
      </w:r>
      <w:r w:rsidRPr="00594FD5">
        <w:rPr>
          <w:rFonts w:ascii="Arial" w:hAnsi="Arial" w:cs="Arial"/>
        </w:rPr>
        <w:t xml:space="preserve"> </w:t>
      </w:r>
      <w:r>
        <w:rPr>
          <w:rFonts w:ascii="Arial" w:hAnsi="Arial" w:cs="Arial"/>
        </w:rPr>
        <w:t>1</w:t>
      </w:r>
      <w:r w:rsidRPr="00594FD5">
        <w:rPr>
          <w:rFonts w:ascii="Arial" w:hAnsi="Arial" w:cs="Arial"/>
        </w:rPr>
        <w:t xml:space="preserve"> roku, ve volně přístupných databázích. Předpokládá se, že výstavba EST bude zahájena v roce 2025 a přístroj </w:t>
      </w:r>
      <w:r>
        <w:rPr>
          <w:rFonts w:ascii="Arial" w:hAnsi="Arial" w:cs="Arial"/>
        </w:rPr>
        <w:t xml:space="preserve">EST </w:t>
      </w:r>
      <w:r w:rsidRPr="00594FD5">
        <w:rPr>
          <w:rFonts w:ascii="Arial" w:hAnsi="Arial" w:cs="Arial"/>
        </w:rPr>
        <w:t>bude zprovozněn v roce 2031.</w:t>
      </w:r>
      <w:r>
        <w:rPr>
          <w:rFonts w:ascii="Arial" w:hAnsi="Arial" w:cs="Arial"/>
        </w:rPr>
        <w:t xml:space="preserve"> </w:t>
      </w:r>
      <w:r w:rsidRPr="00594FD5">
        <w:rPr>
          <w:rFonts w:ascii="Arial" w:hAnsi="Arial" w:cs="Arial"/>
        </w:rPr>
        <w:t xml:space="preserve">Projekt EST nemůže žádný </w:t>
      </w:r>
      <w:r>
        <w:rPr>
          <w:rFonts w:ascii="Arial" w:hAnsi="Arial" w:cs="Arial"/>
        </w:rPr>
        <w:t xml:space="preserve">z </w:t>
      </w:r>
      <w:r w:rsidRPr="00594FD5">
        <w:rPr>
          <w:rFonts w:ascii="Arial" w:hAnsi="Arial" w:cs="Arial"/>
        </w:rPr>
        <w:t>evropský</w:t>
      </w:r>
      <w:r>
        <w:rPr>
          <w:rFonts w:ascii="Arial" w:hAnsi="Arial" w:cs="Arial"/>
        </w:rPr>
        <w:t>ch</w:t>
      </w:r>
      <w:r w:rsidRPr="00594FD5">
        <w:rPr>
          <w:rFonts w:ascii="Arial" w:hAnsi="Arial" w:cs="Arial"/>
        </w:rPr>
        <w:t xml:space="preserve"> stát</w:t>
      </w:r>
      <w:r>
        <w:rPr>
          <w:rFonts w:ascii="Arial" w:hAnsi="Arial" w:cs="Arial"/>
        </w:rPr>
        <w:t>ů</w:t>
      </w:r>
      <w:r w:rsidRPr="00594FD5">
        <w:rPr>
          <w:rFonts w:ascii="Arial" w:hAnsi="Arial" w:cs="Arial"/>
        </w:rPr>
        <w:t xml:space="preserve"> realizovat samostatně. Proto bylo </w:t>
      </w:r>
      <w:r>
        <w:rPr>
          <w:rFonts w:ascii="Arial" w:hAnsi="Arial" w:cs="Arial"/>
        </w:rPr>
        <w:t>zřízeno</w:t>
      </w:r>
      <w:r w:rsidRPr="00594FD5">
        <w:rPr>
          <w:rFonts w:ascii="Arial" w:hAnsi="Arial" w:cs="Arial"/>
        </w:rPr>
        <w:t xml:space="preserve"> konsorcium EAST (</w:t>
      </w:r>
      <w:r w:rsidRPr="007E457B">
        <w:rPr>
          <w:rFonts w:ascii="Arial" w:hAnsi="Arial" w:cs="Arial"/>
          <w:i/>
          <w:iCs/>
        </w:rPr>
        <w:t>European Association for Solar Telescope</w:t>
      </w:r>
      <w:r>
        <w:rPr>
          <w:rFonts w:ascii="Arial" w:hAnsi="Arial" w:cs="Arial"/>
        </w:rPr>
        <w:t>s</w:t>
      </w:r>
      <w:r w:rsidRPr="00594FD5">
        <w:rPr>
          <w:rFonts w:ascii="Arial" w:hAnsi="Arial" w:cs="Arial"/>
        </w:rPr>
        <w:t xml:space="preserve">), které koordinuje vývoj, stavbu a budoucí provoz EST. </w:t>
      </w:r>
      <w:r>
        <w:rPr>
          <w:rFonts w:ascii="Arial" w:hAnsi="Arial" w:cs="Arial"/>
        </w:rPr>
        <w:t xml:space="preserve">Projekt </w:t>
      </w:r>
      <w:r w:rsidRPr="00594FD5">
        <w:rPr>
          <w:rFonts w:ascii="Arial" w:hAnsi="Arial" w:cs="Arial"/>
        </w:rPr>
        <w:t>EST byl ro</w:t>
      </w:r>
      <w:r>
        <w:rPr>
          <w:rFonts w:ascii="Arial" w:hAnsi="Arial" w:cs="Arial"/>
        </w:rPr>
        <w:t>ku</w:t>
      </w:r>
      <w:r w:rsidRPr="00594FD5">
        <w:rPr>
          <w:rFonts w:ascii="Arial" w:hAnsi="Arial" w:cs="Arial"/>
        </w:rPr>
        <w:t xml:space="preserve"> 2016 zařazen na Cestovní mapu </w:t>
      </w:r>
      <w:r>
        <w:rPr>
          <w:rFonts w:ascii="Arial" w:hAnsi="Arial" w:cs="Arial"/>
        </w:rPr>
        <w:t>Evropského strategického fóra pro výzkumné infrastruktury (ESFRI)</w:t>
      </w:r>
      <w:r w:rsidRPr="00594FD5">
        <w:rPr>
          <w:rFonts w:ascii="Arial" w:hAnsi="Arial" w:cs="Arial"/>
        </w:rPr>
        <w:t>. Pozorování Slunce bude probíhat ve spolupráci s</w:t>
      </w:r>
      <w:r>
        <w:rPr>
          <w:rFonts w:ascii="Arial" w:hAnsi="Arial" w:cs="Arial"/>
        </w:rPr>
        <w:t> </w:t>
      </w:r>
      <w:r w:rsidRPr="00594FD5">
        <w:rPr>
          <w:rFonts w:ascii="Arial" w:hAnsi="Arial" w:cs="Arial"/>
        </w:rPr>
        <w:t>observatoří ESO ALMA (</w:t>
      </w:r>
      <w:r w:rsidRPr="00A618D6">
        <w:rPr>
          <w:rFonts w:ascii="Arial" w:hAnsi="Arial" w:cs="Arial"/>
          <w:i/>
          <w:iCs/>
        </w:rPr>
        <w:t>Atacama Large Millimeter/submillimeter Array</w:t>
      </w:r>
      <w:r w:rsidRPr="00594FD5">
        <w:rPr>
          <w:rFonts w:ascii="Arial" w:hAnsi="Arial" w:cs="Arial"/>
        </w:rPr>
        <w:t>), na níž se</w:t>
      </w:r>
      <w:r>
        <w:rPr>
          <w:rFonts w:ascii="Arial" w:hAnsi="Arial" w:cs="Arial"/>
        </w:rPr>
        <w:t xml:space="preserve"> ČR</w:t>
      </w:r>
      <w:r w:rsidRPr="00594FD5">
        <w:rPr>
          <w:rFonts w:ascii="Arial" w:hAnsi="Arial" w:cs="Arial"/>
        </w:rPr>
        <w:t xml:space="preserve"> podílí </w:t>
      </w:r>
      <w:r>
        <w:rPr>
          <w:rFonts w:ascii="Arial" w:hAnsi="Arial" w:cs="Arial"/>
        </w:rPr>
        <w:t>prostřednictvím</w:t>
      </w:r>
      <w:r w:rsidRPr="00594FD5">
        <w:rPr>
          <w:rFonts w:ascii="Arial" w:hAnsi="Arial" w:cs="Arial"/>
        </w:rPr>
        <w:t xml:space="preserve"> velké výzkumné infrastruktury EU-ARC.CZ.</w:t>
      </w:r>
    </w:p>
    <w:p w14:paraId="5CE43838" w14:textId="77777777" w:rsidR="003C39EA" w:rsidRDefault="003C39EA" w:rsidP="003C39EA">
      <w:pPr>
        <w:spacing w:before="120" w:after="120" w:line="240" w:lineRule="auto"/>
        <w:jc w:val="both"/>
        <w:rPr>
          <w:rFonts w:ascii="Arial" w:hAnsi="Arial" w:cs="Arial"/>
        </w:rPr>
      </w:pPr>
    </w:p>
    <w:p w14:paraId="3A4D9D00" w14:textId="77777777" w:rsidR="003C39EA" w:rsidRDefault="003C39EA" w:rsidP="003C39EA">
      <w:pPr>
        <w:keepNext/>
        <w:spacing w:before="120" w:after="120" w:line="240" w:lineRule="auto"/>
        <w:jc w:val="both"/>
        <w:rPr>
          <w:rFonts w:ascii="Arial" w:hAnsi="Arial" w:cs="Arial"/>
          <w:u w:val="single"/>
        </w:rPr>
      </w:pPr>
      <w:r>
        <w:rPr>
          <w:rFonts w:ascii="Arial" w:hAnsi="Arial" w:cs="Arial"/>
          <w:u w:val="single"/>
        </w:rPr>
        <w:t>Socioekonomické přínosy a dopady</w:t>
      </w:r>
    </w:p>
    <w:p w14:paraId="4E8CEEFA" w14:textId="77777777" w:rsidR="003C39EA" w:rsidRDefault="003C39EA" w:rsidP="003C39EA">
      <w:pPr>
        <w:spacing w:before="120" w:after="120" w:line="240" w:lineRule="auto"/>
        <w:jc w:val="both"/>
        <w:rPr>
          <w:rFonts w:ascii="Arial" w:hAnsi="Arial" w:cs="Arial"/>
        </w:rPr>
      </w:pPr>
      <w:r>
        <w:rPr>
          <w:rFonts w:ascii="Arial" w:hAnsi="Arial" w:cs="Arial"/>
        </w:rPr>
        <w:t>Na úrovni ČR a v Evropě je očekáván dopad EST v oblasti vytváření nových pracovních pozic, rozvoje vzdělanosti v technických a přírodních vědách, přístupu ke špičkovým technologiím a zvýšení konkurenceschopnosti Evropy jako takové. Znalosti získané pomocí EST budou využity k pochopení podstaty přírodních hrozeb spojených se sluneční aktivitou a kosmickým počasím (geomagnetické bouře, výpadky elektrické energie, poruchy satelitních komunikací a navigace). V rámci přípravy realizace projektu EST jsou vypisována veřejná výběrová řízení na návrhy jednotlivých systémů dalekohledu, kterých se mohou účastnit rovněž české firmy. V průběhu výstavby budou mít české firmy možnost ucházet se v rámci výběrových řízení o konstrukci jednotlivých systémů EST a tím zvýšit povědomí o potenciálu českého průmyslu. Astronomický ústav AV ČR, v. v. i. a Palackého univerzita v Olomouci jsou členy konsorcia na vývoj spektropolarimetru založeném na principu pole mikročoček. S pokračujícím vývojem EST se očekává i zapojení českých technologických firem do návrhu a realizace vybraných komponent.</w:t>
      </w:r>
      <w:r>
        <w:rPr>
          <w:rFonts w:ascii="Arial" w:hAnsi="Arial" w:cs="Arial"/>
        </w:rPr>
        <w:br w:type="page"/>
      </w:r>
    </w:p>
    <w:p w14:paraId="0FB8CED4" w14:textId="77777777" w:rsidR="003C39EA" w:rsidRPr="007F7684" w:rsidRDefault="003C39EA" w:rsidP="003C39EA">
      <w:pPr>
        <w:spacing w:before="120" w:after="120" w:line="240" w:lineRule="auto"/>
        <w:jc w:val="both"/>
        <w:rPr>
          <w:rFonts w:ascii="Arial" w:hAnsi="Arial" w:cs="Arial"/>
        </w:rPr>
      </w:pPr>
      <w:r w:rsidRPr="007F7684">
        <w:rPr>
          <w:rFonts w:ascii="Arial" w:hAnsi="Arial" w:cs="Arial"/>
        </w:rPr>
        <w:lastRenderedPageBreak/>
        <w:t>Název:</w:t>
      </w:r>
      <w:r w:rsidRPr="007F7684">
        <w:rPr>
          <w:rFonts w:ascii="Arial" w:hAnsi="Arial" w:cs="Arial"/>
          <w:b/>
          <w:bCs/>
        </w:rPr>
        <w:t xml:space="preserve"> </w:t>
      </w:r>
      <w:r w:rsidRPr="00B41273">
        <w:rPr>
          <w:rFonts w:ascii="Arial" w:hAnsi="Arial" w:cs="Arial"/>
          <w:b/>
          <w:bCs/>
        </w:rPr>
        <w:t>Atacama Large Millimeter/Submillimeter Array</w:t>
      </w:r>
      <w:r w:rsidRPr="007F7684">
        <w:rPr>
          <w:rFonts w:ascii="Arial" w:hAnsi="Arial" w:cs="Arial"/>
          <w:b/>
          <w:bCs/>
        </w:rPr>
        <w:t xml:space="preserve"> – </w:t>
      </w:r>
      <w:r>
        <w:rPr>
          <w:rFonts w:ascii="Arial" w:hAnsi="Arial" w:cs="Arial"/>
          <w:b/>
          <w:bCs/>
        </w:rPr>
        <w:t>úč</w:t>
      </w:r>
      <w:r w:rsidRPr="007F7684">
        <w:rPr>
          <w:rFonts w:ascii="Arial" w:hAnsi="Arial" w:cs="Arial"/>
          <w:b/>
          <w:bCs/>
        </w:rPr>
        <w:t xml:space="preserve">ast </w:t>
      </w:r>
      <w:r>
        <w:rPr>
          <w:rFonts w:ascii="Arial" w:hAnsi="Arial" w:cs="Arial"/>
          <w:b/>
          <w:bCs/>
        </w:rPr>
        <w:t>ČR</w:t>
      </w:r>
    </w:p>
    <w:p w14:paraId="3FE364F8" w14:textId="77777777" w:rsidR="003C39EA" w:rsidRPr="007F7684" w:rsidRDefault="003C39EA" w:rsidP="003C39EA">
      <w:pPr>
        <w:spacing w:before="120" w:after="120" w:line="240" w:lineRule="auto"/>
        <w:jc w:val="both"/>
        <w:rPr>
          <w:rFonts w:ascii="Arial" w:hAnsi="Arial" w:cs="Arial"/>
          <w:b/>
        </w:rPr>
      </w:pPr>
      <w:r w:rsidRPr="007F7684">
        <w:rPr>
          <w:rFonts w:ascii="Arial" w:hAnsi="Arial" w:cs="Arial"/>
        </w:rPr>
        <w:t>Akronym:</w:t>
      </w:r>
      <w:r w:rsidRPr="007F7684">
        <w:rPr>
          <w:rFonts w:ascii="Arial" w:hAnsi="Arial" w:cs="Arial"/>
          <w:b/>
          <w:bCs/>
        </w:rPr>
        <w:t xml:space="preserve"> EU-ARC.CZ</w:t>
      </w:r>
    </w:p>
    <w:p w14:paraId="11A562A7" w14:textId="77777777" w:rsidR="003C39EA" w:rsidRPr="007F7684" w:rsidRDefault="003C39EA" w:rsidP="003C39EA">
      <w:pPr>
        <w:spacing w:before="120" w:after="120" w:line="240" w:lineRule="auto"/>
        <w:jc w:val="both"/>
        <w:rPr>
          <w:rFonts w:ascii="Arial" w:hAnsi="Arial" w:cs="Arial"/>
        </w:rPr>
      </w:pPr>
      <w:r w:rsidRPr="007F7684">
        <w:rPr>
          <w:rFonts w:ascii="Arial" w:hAnsi="Arial" w:cs="Arial"/>
        </w:rPr>
        <w:t>Hostitelská instituce: Astronomický ústav AV ČR</w:t>
      </w:r>
      <w:r w:rsidRPr="008C6A43">
        <w:rPr>
          <w:rFonts w:ascii="Arial" w:hAnsi="Arial" w:cs="Arial"/>
        </w:rPr>
        <w:t>,</w:t>
      </w:r>
      <w:r>
        <w:rPr>
          <w:rFonts w:ascii="Arial" w:hAnsi="Arial" w:cs="Arial"/>
        </w:rPr>
        <w:t xml:space="preserve"> </w:t>
      </w:r>
      <w:r w:rsidRPr="008C6A43">
        <w:rPr>
          <w:rFonts w:ascii="Arial" w:hAnsi="Arial" w:cs="Arial"/>
        </w:rPr>
        <w:t>v.</w:t>
      </w:r>
      <w:r>
        <w:rPr>
          <w:rFonts w:ascii="Arial" w:hAnsi="Arial" w:cs="Arial"/>
        </w:rPr>
        <w:t xml:space="preserve"> </w:t>
      </w:r>
      <w:r w:rsidRPr="008C6A43">
        <w:rPr>
          <w:rFonts w:ascii="Arial" w:hAnsi="Arial" w:cs="Arial"/>
        </w:rPr>
        <w:t>v.</w:t>
      </w:r>
      <w:r>
        <w:rPr>
          <w:rFonts w:ascii="Arial" w:hAnsi="Arial" w:cs="Arial"/>
        </w:rPr>
        <w:t xml:space="preserve"> </w:t>
      </w:r>
      <w:r w:rsidRPr="008C6A43">
        <w:rPr>
          <w:rFonts w:ascii="Arial" w:hAnsi="Arial" w:cs="Arial"/>
        </w:rPr>
        <w:t>i.</w:t>
      </w:r>
    </w:p>
    <w:p w14:paraId="10C64B01" w14:textId="77777777" w:rsidR="003C39EA" w:rsidRPr="007F7684" w:rsidRDefault="003C39EA" w:rsidP="003C39EA">
      <w:pPr>
        <w:spacing w:before="120" w:after="120" w:line="240" w:lineRule="auto"/>
        <w:jc w:val="both"/>
        <w:rPr>
          <w:rFonts w:ascii="Arial" w:hAnsi="Arial" w:cs="Arial"/>
          <w:b/>
        </w:rPr>
      </w:pPr>
      <w:r w:rsidRPr="007F7684">
        <w:rPr>
          <w:rFonts w:ascii="Arial" w:hAnsi="Arial" w:cs="Arial"/>
        </w:rPr>
        <w:t>Odpovědná osoba: RNDr. Pavel Jáchym, Ph.D.</w:t>
      </w:r>
    </w:p>
    <w:p w14:paraId="223830E5" w14:textId="77777777" w:rsidR="003C39EA" w:rsidRDefault="003C39EA" w:rsidP="003C39EA">
      <w:pPr>
        <w:spacing w:before="120" w:after="120" w:line="240" w:lineRule="auto"/>
        <w:jc w:val="both"/>
        <w:rPr>
          <w:rFonts w:ascii="Arial" w:hAnsi="Arial" w:cs="Arial"/>
        </w:rPr>
      </w:pPr>
      <w:r w:rsidRPr="007F7684">
        <w:rPr>
          <w:rFonts w:ascii="Arial" w:hAnsi="Arial" w:cs="Arial"/>
        </w:rPr>
        <w:t xml:space="preserve">Webové stránky: </w:t>
      </w:r>
      <w:hyperlink r:id="rId18" w:history="1">
        <w:r w:rsidRPr="00995EC8">
          <w:rPr>
            <w:rStyle w:val="Hypertextovodkaz"/>
            <w:rFonts w:ascii="Arial" w:hAnsi="Arial" w:cs="Arial"/>
          </w:rPr>
          <w:t>www.asu.cas.cz/alma</w:t>
        </w:r>
      </w:hyperlink>
    </w:p>
    <w:p w14:paraId="60B87843" w14:textId="77777777" w:rsidR="003C39EA" w:rsidRPr="007F7684" w:rsidRDefault="003C39EA" w:rsidP="003C39EA">
      <w:pPr>
        <w:spacing w:before="120" w:after="120" w:line="240" w:lineRule="auto"/>
        <w:jc w:val="both"/>
        <w:rPr>
          <w:rFonts w:ascii="Arial" w:hAnsi="Arial" w:cs="Arial"/>
        </w:rPr>
      </w:pPr>
    </w:p>
    <w:p w14:paraId="1FEA8F96" w14:textId="77777777" w:rsidR="003C39EA" w:rsidRPr="009275C2"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9275C2">
        <w:rPr>
          <w:rFonts w:ascii="Arial" w:hAnsi="Arial" w:cs="Arial"/>
          <w:u w:val="single"/>
        </w:rPr>
        <w:t>harakteristika</w:t>
      </w:r>
    </w:p>
    <w:p w14:paraId="049340E4" w14:textId="77777777" w:rsidR="003C39EA" w:rsidRDefault="003C39EA" w:rsidP="003C39EA">
      <w:pPr>
        <w:spacing w:before="120" w:after="120" w:line="240" w:lineRule="auto"/>
        <w:jc w:val="both"/>
        <w:rPr>
          <w:rFonts w:ascii="Arial" w:hAnsi="Arial" w:cs="Arial"/>
          <w:iCs/>
        </w:rPr>
      </w:pPr>
      <w:r w:rsidRPr="009275C2">
        <w:rPr>
          <w:rFonts w:ascii="Arial" w:hAnsi="Arial" w:cs="Arial"/>
        </w:rPr>
        <w:t xml:space="preserve">EU-ARC.CZ </w:t>
      </w:r>
      <w:r>
        <w:rPr>
          <w:rFonts w:ascii="Arial" w:hAnsi="Arial" w:cs="Arial"/>
        </w:rPr>
        <w:t>je</w:t>
      </w:r>
      <w:r w:rsidRPr="009275C2">
        <w:rPr>
          <w:rFonts w:ascii="Arial" w:hAnsi="Arial" w:cs="Arial"/>
        </w:rPr>
        <w:t xml:space="preserve"> český</w:t>
      </w:r>
      <w:r>
        <w:rPr>
          <w:rFonts w:ascii="Arial" w:hAnsi="Arial" w:cs="Arial"/>
        </w:rPr>
        <w:t>m</w:t>
      </w:r>
      <w:r w:rsidRPr="009275C2">
        <w:rPr>
          <w:rFonts w:ascii="Arial" w:hAnsi="Arial" w:cs="Arial"/>
        </w:rPr>
        <w:t xml:space="preserve"> </w:t>
      </w:r>
      <w:r>
        <w:rPr>
          <w:rFonts w:ascii="Arial" w:hAnsi="Arial" w:cs="Arial"/>
        </w:rPr>
        <w:t xml:space="preserve">národním </w:t>
      </w:r>
      <w:r w:rsidRPr="009275C2">
        <w:rPr>
          <w:rFonts w:ascii="Arial" w:hAnsi="Arial" w:cs="Arial"/>
        </w:rPr>
        <w:t>uzl</w:t>
      </w:r>
      <w:r>
        <w:rPr>
          <w:rFonts w:ascii="Arial" w:hAnsi="Arial" w:cs="Arial"/>
        </w:rPr>
        <w:t>em</w:t>
      </w:r>
      <w:r w:rsidRPr="009275C2">
        <w:rPr>
          <w:rFonts w:ascii="Arial" w:hAnsi="Arial" w:cs="Arial"/>
        </w:rPr>
        <w:t xml:space="preserve"> Evropského regionálního centra největší pozemní astronomické observatoře světa, interferometru ALMA </w:t>
      </w:r>
      <w:r w:rsidRPr="009275C2">
        <w:rPr>
          <w:rFonts w:ascii="Arial" w:hAnsi="Arial" w:cs="Arial"/>
          <w:iCs/>
        </w:rPr>
        <w:t>(</w:t>
      </w:r>
      <w:r w:rsidRPr="00A618D6">
        <w:rPr>
          <w:rFonts w:ascii="Arial" w:hAnsi="Arial" w:cs="Arial"/>
          <w:i/>
        </w:rPr>
        <w:t>Atacama Large Millimetre/</w:t>
      </w:r>
      <w:r w:rsidRPr="00A618D6">
        <w:rPr>
          <w:rFonts w:ascii="Arial" w:hAnsi="Arial" w:cs="Arial"/>
          <w:bCs/>
          <w:i/>
        </w:rPr>
        <w:t>Submillimeter Array</w:t>
      </w:r>
      <w:r w:rsidRPr="009275C2">
        <w:rPr>
          <w:rFonts w:ascii="Arial" w:hAnsi="Arial" w:cs="Arial"/>
          <w:bCs/>
        </w:rPr>
        <w:t xml:space="preserve">). </w:t>
      </w:r>
      <w:r w:rsidRPr="009275C2">
        <w:rPr>
          <w:rFonts w:ascii="Arial" w:hAnsi="Arial" w:cs="Arial"/>
          <w:iCs/>
        </w:rPr>
        <w:t>ALMA je excelentní astrofyzikální zařízení postavené a</w:t>
      </w:r>
      <w:r>
        <w:rPr>
          <w:rFonts w:ascii="Arial" w:hAnsi="Arial" w:cs="Arial"/>
          <w:iCs/>
        </w:rPr>
        <w:t> </w:t>
      </w:r>
      <w:r w:rsidRPr="009275C2">
        <w:rPr>
          <w:rFonts w:ascii="Arial" w:hAnsi="Arial" w:cs="Arial"/>
          <w:iCs/>
        </w:rPr>
        <w:t>provozované v celosvětové spolupráci v chilské poušti Atacama v nadmořské výšce 5</w:t>
      </w:r>
      <w:r>
        <w:rPr>
          <w:rFonts w:ascii="Arial" w:hAnsi="Arial" w:cs="Arial"/>
          <w:iCs/>
        </w:rPr>
        <w:t> </w:t>
      </w:r>
      <w:r w:rsidRPr="009275C2">
        <w:rPr>
          <w:rFonts w:ascii="Arial" w:hAnsi="Arial" w:cs="Arial"/>
          <w:iCs/>
        </w:rPr>
        <w:t>000</w:t>
      </w:r>
      <w:r>
        <w:rPr>
          <w:rFonts w:ascii="Arial" w:hAnsi="Arial" w:cs="Arial"/>
          <w:iCs/>
        </w:rPr>
        <w:t> </w:t>
      </w:r>
      <w:r w:rsidRPr="009275C2">
        <w:rPr>
          <w:rFonts w:ascii="Arial" w:hAnsi="Arial" w:cs="Arial"/>
          <w:iCs/>
        </w:rPr>
        <w:t>m, které slouží k pozorování vesmíru v (sub-)milimetrovém oboru vlnových délek. Teleskop sestává z 66 vysoce přesných antén, které lze rozestavět do konfigurací o</w:t>
      </w:r>
      <w:r>
        <w:rPr>
          <w:rFonts w:ascii="Arial" w:hAnsi="Arial" w:cs="Arial"/>
          <w:iCs/>
        </w:rPr>
        <w:t> </w:t>
      </w:r>
      <w:r w:rsidRPr="009275C2">
        <w:rPr>
          <w:rFonts w:ascii="Arial" w:hAnsi="Arial" w:cs="Arial"/>
          <w:iCs/>
        </w:rPr>
        <w:t xml:space="preserve">vzdálenostech až 16 km. Pracuje v interferometrickém režimu, kdy jsou antény navzájem propojeny a pracují jako </w:t>
      </w:r>
      <w:r>
        <w:rPr>
          <w:rFonts w:ascii="Arial" w:hAnsi="Arial" w:cs="Arial"/>
          <w:iCs/>
        </w:rPr>
        <w:t xml:space="preserve">jeden </w:t>
      </w:r>
      <w:r w:rsidRPr="009275C2">
        <w:rPr>
          <w:rFonts w:ascii="Arial" w:hAnsi="Arial" w:cs="Arial"/>
          <w:iCs/>
        </w:rPr>
        <w:t xml:space="preserve">obří dalekohled. ALMA otevírá zcela nové možnosti pro výzkum vzniku planetárních systémů, pozorování vývoje prvních hvězd a galaxií, zobrazování černých děr </w:t>
      </w:r>
      <w:r>
        <w:rPr>
          <w:rFonts w:ascii="Arial" w:hAnsi="Arial" w:cs="Arial"/>
          <w:iCs/>
        </w:rPr>
        <w:t>anebo</w:t>
      </w:r>
      <w:r w:rsidRPr="009275C2">
        <w:rPr>
          <w:rFonts w:ascii="Arial" w:hAnsi="Arial" w:cs="Arial"/>
          <w:iCs/>
        </w:rPr>
        <w:t xml:space="preserve"> detailní studium Slunce a Sluneční soustavy. </w:t>
      </w:r>
      <w:r w:rsidRPr="009275C2">
        <w:rPr>
          <w:rFonts w:ascii="Arial" w:hAnsi="Arial" w:cs="Arial"/>
          <w:bCs/>
        </w:rPr>
        <w:t>Cílem EU-ARC.CZ</w:t>
      </w:r>
      <w:r w:rsidRPr="009275C2">
        <w:rPr>
          <w:rFonts w:ascii="Arial" w:hAnsi="Arial" w:cs="Arial"/>
        </w:rPr>
        <w:t xml:space="preserve"> je zpřístupnit toto technicky velice náročné zařízení co nejširší skupině odborných uživatelů. V režimu otevřeného přístupu nabízí podporu, která zahrnuje všechny fáze přípravy a řešení vědeckých pozorovacích projektů od</w:t>
      </w:r>
      <w:r>
        <w:rPr>
          <w:rFonts w:ascii="Arial" w:hAnsi="Arial" w:cs="Arial"/>
        </w:rPr>
        <w:t> </w:t>
      </w:r>
      <w:r w:rsidRPr="009275C2">
        <w:rPr>
          <w:rFonts w:ascii="Arial" w:hAnsi="Arial" w:cs="Arial"/>
        </w:rPr>
        <w:t>pomoci s technickými aspekty navrhovaných pozorování, přes přípravu pozorovacích bloků pro spuštění samotných pozorování až po kontrolu kvality napozorovaných dat. EU-ARC.CZ disponuje výkonným výpočetním clusterem, který slouží ke</w:t>
      </w:r>
      <w:r>
        <w:rPr>
          <w:rFonts w:ascii="Arial" w:hAnsi="Arial" w:cs="Arial"/>
        </w:rPr>
        <w:t> </w:t>
      </w:r>
      <w:r w:rsidRPr="009275C2">
        <w:rPr>
          <w:rFonts w:ascii="Arial" w:hAnsi="Arial" w:cs="Arial"/>
        </w:rPr>
        <w:t>zpracování, vizualizaci, analýze a modelování uživatelských dat. Všechna data napozorovaná teleskopem ALMA jsou po uplynutí jednoročního období veřejně přístupná prostřednictvím on-line archivu.</w:t>
      </w:r>
      <w:r>
        <w:rPr>
          <w:rFonts w:ascii="Arial" w:hAnsi="Arial" w:cs="Arial"/>
        </w:rPr>
        <w:t xml:space="preserve"> </w:t>
      </w:r>
      <w:r w:rsidRPr="009275C2">
        <w:rPr>
          <w:rFonts w:ascii="Arial" w:hAnsi="Arial" w:cs="Arial"/>
          <w:iCs/>
        </w:rPr>
        <w:t>EU-ARC.CZ je navíc jediným uzlem sítě ALMA v Evropě, který díky své expertize v oblasti sluneční astrofyziky zpracovává všechny evropské projekty pozorování Slunce. Důležitou součástí fungování EU-ARC.CZ jsou</w:t>
      </w:r>
      <w:r>
        <w:rPr>
          <w:rFonts w:ascii="Arial" w:hAnsi="Arial" w:cs="Arial"/>
          <w:iCs/>
        </w:rPr>
        <w:t xml:space="preserve"> také</w:t>
      </w:r>
      <w:r w:rsidRPr="009275C2">
        <w:rPr>
          <w:rFonts w:ascii="Arial" w:hAnsi="Arial" w:cs="Arial"/>
          <w:iCs/>
        </w:rPr>
        <w:t xml:space="preserve"> vzdělávací aktivity</w:t>
      </w:r>
      <w:r>
        <w:rPr>
          <w:rFonts w:ascii="Arial" w:hAnsi="Arial" w:cs="Arial"/>
          <w:iCs/>
        </w:rPr>
        <w:t xml:space="preserve"> </w:t>
      </w:r>
      <w:r w:rsidRPr="009275C2">
        <w:rPr>
          <w:rFonts w:ascii="Arial" w:hAnsi="Arial" w:cs="Arial"/>
          <w:iCs/>
        </w:rPr>
        <w:t>a</w:t>
      </w:r>
      <w:r>
        <w:rPr>
          <w:rFonts w:ascii="Arial" w:hAnsi="Arial" w:cs="Arial"/>
          <w:iCs/>
        </w:rPr>
        <w:t> </w:t>
      </w:r>
      <w:r w:rsidRPr="009275C2">
        <w:rPr>
          <w:rFonts w:ascii="Arial" w:hAnsi="Arial" w:cs="Arial"/>
          <w:iCs/>
        </w:rPr>
        <w:t>technické projekty přispívající k</w:t>
      </w:r>
      <w:r>
        <w:rPr>
          <w:rFonts w:ascii="Arial" w:hAnsi="Arial" w:cs="Arial"/>
          <w:iCs/>
        </w:rPr>
        <w:t> </w:t>
      </w:r>
      <w:r w:rsidRPr="009275C2">
        <w:rPr>
          <w:rFonts w:ascii="Arial" w:hAnsi="Arial" w:cs="Arial"/>
          <w:iCs/>
        </w:rPr>
        <w:t>dalšímu rozvoji samotné observatoře ALMA.</w:t>
      </w:r>
    </w:p>
    <w:p w14:paraId="202D24AD" w14:textId="77777777" w:rsidR="003C39EA" w:rsidRPr="009275C2" w:rsidRDefault="003C39EA" w:rsidP="003C39EA">
      <w:pPr>
        <w:spacing w:before="120" w:after="120" w:line="240" w:lineRule="auto"/>
        <w:jc w:val="both"/>
        <w:rPr>
          <w:rFonts w:ascii="Arial" w:hAnsi="Arial" w:cs="Arial"/>
          <w:iCs/>
        </w:rPr>
      </w:pPr>
    </w:p>
    <w:p w14:paraId="7EE4BD03" w14:textId="77777777" w:rsidR="003C39EA" w:rsidRPr="009275C2" w:rsidRDefault="003C39EA" w:rsidP="003C39EA">
      <w:pPr>
        <w:keepNext/>
        <w:spacing w:before="120" w:after="120" w:line="240" w:lineRule="auto"/>
        <w:jc w:val="both"/>
        <w:rPr>
          <w:rFonts w:ascii="Arial" w:hAnsi="Arial" w:cs="Arial"/>
        </w:rPr>
      </w:pPr>
      <w:r w:rsidRPr="009275C2">
        <w:rPr>
          <w:rFonts w:ascii="Arial" w:hAnsi="Arial" w:cs="Arial"/>
          <w:u w:val="single"/>
        </w:rPr>
        <w:t>Socioekonomické přínosy</w:t>
      </w:r>
      <w:r>
        <w:rPr>
          <w:rFonts w:ascii="Arial" w:hAnsi="Arial" w:cs="Arial"/>
          <w:u w:val="single"/>
        </w:rPr>
        <w:t xml:space="preserve"> a dopady</w:t>
      </w:r>
    </w:p>
    <w:p w14:paraId="283416D3" w14:textId="77777777" w:rsidR="003C39EA" w:rsidRDefault="003C39EA" w:rsidP="003C39EA">
      <w:pPr>
        <w:spacing w:before="120" w:after="120" w:line="240" w:lineRule="auto"/>
        <w:jc w:val="both"/>
        <w:rPr>
          <w:rFonts w:ascii="Arial" w:hAnsi="Arial" w:cs="Arial"/>
        </w:rPr>
      </w:pPr>
      <w:r w:rsidRPr="009275C2">
        <w:rPr>
          <w:rFonts w:ascii="Arial" w:hAnsi="Arial" w:cs="Arial"/>
        </w:rPr>
        <w:t>Observatoř ALMA za dobu své existence přinesla již řadu přelomových objevů</w:t>
      </w:r>
      <w:r>
        <w:rPr>
          <w:rFonts w:ascii="Arial" w:hAnsi="Arial" w:cs="Arial"/>
        </w:rPr>
        <w:t xml:space="preserve"> a</w:t>
      </w:r>
      <w:r w:rsidRPr="009275C2">
        <w:rPr>
          <w:rFonts w:ascii="Arial" w:hAnsi="Arial" w:cs="Arial"/>
        </w:rPr>
        <w:t xml:space="preserve"> EU-ARC.CZ umožňuje </w:t>
      </w:r>
      <w:r>
        <w:rPr>
          <w:rFonts w:ascii="Arial" w:hAnsi="Arial" w:cs="Arial"/>
        </w:rPr>
        <w:t xml:space="preserve">české </w:t>
      </w:r>
      <w:r w:rsidRPr="009275C2">
        <w:rPr>
          <w:rFonts w:ascii="Arial" w:hAnsi="Arial" w:cs="Arial"/>
        </w:rPr>
        <w:t xml:space="preserve">výzkumné komunitě přístup k tomuto špičkovému </w:t>
      </w:r>
      <w:r>
        <w:rPr>
          <w:rFonts w:ascii="Arial" w:hAnsi="Arial" w:cs="Arial"/>
        </w:rPr>
        <w:t>zařízení</w:t>
      </w:r>
      <w:r w:rsidRPr="009275C2">
        <w:rPr>
          <w:rFonts w:ascii="Arial" w:hAnsi="Arial" w:cs="Arial"/>
        </w:rPr>
        <w:t>. ČR je jedinou zemí v regionu střední a východní Evropy, která se díky EU-ARC.CZ přímo podílí na činnosti ALMA a poskytuje podporu je</w:t>
      </w:r>
      <w:r>
        <w:rPr>
          <w:rFonts w:ascii="Arial" w:hAnsi="Arial" w:cs="Arial"/>
        </w:rPr>
        <w:t>jím</w:t>
      </w:r>
      <w:r w:rsidRPr="009275C2">
        <w:rPr>
          <w:rFonts w:ascii="Arial" w:hAnsi="Arial" w:cs="Arial"/>
        </w:rPr>
        <w:t xml:space="preserve"> uživatelům. V oblasti výzkumu Slunce má navíc EU-ARC.CZ vedoucí pozici v rámci celé Evropy</w:t>
      </w:r>
      <w:r>
        <w:rPr>
          <w:rFonts w:ascii="Arial" w:hAnsi="Arial" w:cs="Arial"/>
        </w:rPr>
        <w:t xml:space="preserve">, čímž </w:t>
      </w:r>
      <w:r w:rsidRPr="009275C2">
        <w:rPr>
          <w:rFonts w:ascii="Arial" w:hAnsi="Arial" w:cs="Arial"/>
        </w:rPr>
        <w:t xml:space="preserve">zvyšuje konkurenceschopnost ČR v oblasti výzkumu a vývoje. EU-ARC.CZ se aktivně podílí na dalším rozvoji přístroje ALMA, zejména na vývoji speciálního režimu pro pozorování Slunce a k tomu potřebného softwaru, ale </w:t>
      </w:r>
      <w:r>
        <w:rPr>
          <w:rFonts w:ascii="Arial" w:hAnsi="Arial" w:cs="Arial"/>
        </w:rPr>
        <w:t>i</w:t>
      </w:r>
      <w:r w:rsidRPr="009275C2">
        <w:rPr>
          <w:rFonts w:ascii="Arial" w:hAnsi="Arial" w:cs="Arial"/>
        </w:rPr>
        <w:t xml:space="preserve"> prostřednictvím vývoje a testování obslužných softwarových nástrojů a</w:t>
      </w:r>
      <w:r>
        <w:rPr>
          <w:rFonts w:ascii="Arial" w:hAnsi="Arial" w:cs="Arial"/>
        </w:rPr>
        <w:t xml:space="preserve"> výzkumné</w:t>
      </w:r>
      <w:r w:rsidRPr="009275C2">
        <w:rPr>
          <w:rFonts w:ascii="Arial" w:hAnsi="Arial" w:cs="Arial"/>
        </w:rPr>
        <w:t xml:space="preserve"> infrastruktury. EU-ARC.CZ pořádá odborné workshopy, konference, vysokoškolské kurzy</w:t>
      </w:r>
      <w:r>
        <w:rPr>
          <w:rFonts w:ascii="Arial" w:hAnsi="Arial" w:cs="Arial"/>
        </w:rPr>
        <w:t>, ale</w:t>
      </w:r>
      <w:r w:rsidRPr="009275C2">
        <w:rPr>
          <w:rFonts w:ascii="Arial" w:hAnsi="Arial" w:cs="Arial"/>
        </w:rPr>
        <w:t xml:space="preserve"> </w:t>
      </w:r>
      <w:r>
        <w:rPr>
          <w:rFonts w:ascii="Arial" w:hAnsi="Arial" w:cs="Arial"/>
        </w:rPr>
        <w:t>i</w:t>
      </w:r>
      <w:r w:rsidRPr="009275C2">
        <w:rPr>
          <w:rFonts w:ascii="Arial" w:hAnsi="Arial" w:cs="Arial"/>
        </w:rPr>
        <w:t xml:space="preserve"> popularizační přednášky.</w:t>
      </w:r>
      <w:r>
        <w:rPr>
          <w:rFonts w:ascii="Arial" w:hAnsi="Arial" w:cs="Arial"/>
        </w:rPr>
        <w:t xml:space="preserve"> </w:t>
      </w:r>
      <w:r w:rsidRPr="009275C2">
        <w:rPr>
          <w:rFonts w:ascii="Arial" w:hAnsi="Arial" w:cs="Arial"/>
        </w:rPr>
        <w:t>Členové EU-ARC.CZ aktivně působí v odborných vědeckých radách, univerzitních komisích a</w:t>
      </w:r>
      <w:r>
        <w:rPr>
          <w:rFonts w:ascii="Arial" w:hAnsi="Arial" w:cs="Arial"/>
        </w:rPr>
        <w:t> </w:t>
      </w:r>
      <w:r w:rsidRPr="009275C2">
        <w:rPr>
          <w:rFonts w:ascii="Arial" w:hAnsi="Arial" w:cs="Arial"/>
        </w:rPr>
        <w:t xml:space="preserve">participují na magisterských či </w:t>
      </w:r>
      <w:r>
        <w:rPr>
          <w:rFonts w:ascii="Arial" w:hAnsi="Arial" w:cs="Arial"/>
        </w:rPr>
        <w:t>doktorských</w:t>
      </w:r>
      <w:r w:rsidRPr="009275C2">
        <w:rPr>
          <w:rFonts w:ascii="Arial" w:hAnsi="Arial" w:cs="Arial"/>
        </w:rPr>
        <w:t xml:space="preserve"> pracích studentů. ALMA bude i v následujících letech hrát klíčovou roli ve vědách o vesmíru a ve</w:t>
      </w:r>
      <w:r>
        <w:rPr>
          <w:rFonts w:ascii="Arial" w:hAnsi="Arial" w:cs="Arial"/>
        </w:rPr>
        <w:t> </w:t>
      </w:r>
      <w:r w:rsidRPr="009275C2">
        <w:rPr>
          <w:rFonts w:ascii="Arial" w:hAnsi="Arial" w:cs="Arial"/>
        </w:rPr>
        <w:t xml:space="preserve">fundamentální fyzice. Svou servisní, výzkumnou a vzdělávací činností EU-ARC.CZ vytváří příležitosti pro novou generaci </w:t>
      </w:r>
      <w:r>
        <w:rPr>
          <w:rFonts w:ascii="Arial" w:hAnsi="Arial" w:cs="Arial"/>
        </w:rPr>
        <w:t xml:space="preserve">českých </w:t>
      </w:r>
      <w:r w:rsidRPr="009275C2">
        <w:rPr>
          <w:rFonts w:ascii="Arial" w:hAnsi="Arial" w:cs="Arial"/>
        </w:rPr>
        <w:t xml:space="preserve">odborníků a přispívá </w:t>
      </w:r>
      <w:r>
        <w:rPr>
          <w:rFonts w:ascii="Arial" w:hAnsi="Arial" w:cs="Arial"/>
        </w:rPr>
        <w:t xml:space="preserve">k </w:t>
      </w:r>
      <w:r w:rsidRPr="009275C2">
        <w:rPr>
          <w:rFonts w:ascii="Arial" w:hAnsi="Arial" w:cs="Arial"/>
        </w:rPr>
        <w:t>rozvoji mezinárodní spolupráce</w:t>
      </w:r>
      <w:r>
        <w:rPr>
          <w:rFonts w:ascii="Arial" w:hAnsi="Arial" w:cs="Arial"/>
        </w:rPr>
        <w:t xml:space="preserve"> a </w:t>
      </w:r>
      <w:r w:rsidRPr="009275C2">
        <w:rPr>
          <w:rFonts w:ascii="Arial" w:hAnsi="Arial" w:cs="Arial"/>
        </w:rPr>
        <w:t>kvalitnímu vzdělání nejen v moderním odvětví observační astrofyziky.</w:t>
      </w:r>
      <w:r>
        <w:rPr>
          <w:rFonts w:ascii="Arial" w:hAnsi="Arial" w:cs="Arial"/>
        </w:rPr>
        <w:t xml:space="preserve"> </w:t>
      </w:r>
      <w:r w:rsidRPr="009275C2">
        <w:rPr>
          <w:rFonts w:ascii="Arial" w:hAnsi="Arial" w:cs="Arial"/>
        </w:rPr>
        <w:t xml:space="preserve">V rámci </w:t>
      </w:r>
      <w:r>
        <w:rPr>
          <w:rFonts w:ascii="Arial" w:hAnsi="Arial" w:cs="Arial"/>
        </w:rPr>
        <w:t xml:space="preserve">zapojení do mezinárodní </w:t>
      </w:r>
      <w:r w:rsidRPr="009275C2">
        <w:rPr>
          <w:rFonts w:ascii="Arial" w:hAnsi="Arial" w:cs="Arial"/>
        </w:rPr>
        <w:t>organizac</w:t>
      </w:r>
      <w:r>
        <w:rPr>
          <w:rFonts w:ascii="Arial" w:hAnsi="Arial" w:cs="Arial"/>
        </w:rPr>
        <w:t>e</w:t>
      </w:r>
      <w:r w:rsidRPr="009275C2">
        <w:rPr>
          <w:rFonts w:ascii="Arial" w:hAnsi="Arial" w:cs="Arial"/>
        </w:rPr>
        <w:t xml:space="preserve"> ESO </w:t>
      </w:r>
      <w:r>
        <w:rPr>
          <w:rFonts w:ascii="Arial" w:hAnsi="Arial" w:cs="Arial"/>
        </w:rPr>
        <w:t>(</w:t>
      </w:r>
      <w:r w:rsidRPr="009556D5">
        <w:rPr>
          <w:rFonts w:ascii="Arial" w:hAnsi="Arial" w:cs="Arial"/>
          <w:i/>
          <w:iCs/>
        </w:rPr>
        <w:t>European Southern Observatory</w:t>
      </w:r>
      <w:r>
        <w:rPr>
          <w:rFonts w:ascii="Arial" w:hAnsi="Arial" w:cs="Arial"/>
        </w:rPr>
        <w:t xml:space="preserve">) </w:t>
      </w:r>
      <w:r w:rsidRPr="009275C2">
        <w:rPr>
          <w:rFonts w:ascii="Arial" w:hAnsi="Arial" w:cs="Arial"/>
        </w:rPr>
        <w:t xml:space="preserve">se </w:t>
      </w:r>
      <w:r>
        <w:rPr>
          <w:rFonts w:ascii="Arial" w:hAnsi="Arial" w:cs="Arial"/>
        </w:rPr>
        <w:t>české</w:t>
      </w:r>
      <w:r w:rsidRPr="009275C2">
        <w:rPr>
          <w:rFonts w:ascii="Arial" w:hAnsi="Arial" w:cs="Arial"/>
        </w:rPr>
        <w:t xml:space="preserve"> firmy podílely na stavbě observatoře ALMA, a</w:t>
      </w:r>
      <w:r>
        <w:rPr>
          <w:rFonts w:ascii="Arial" w:hAnsi="Arial" w:cs="Arial"/>
        </w:rPr>
        <w:t> </w:t>
      </w:r>
      <w:r w:rsidRPr="009275C2">
        <w:rPr>
          <w:rFonts w:ascii="Arial" w:hAnsi="Arial" w:cs="Arial"/>
        </w:rPr>
        <w:t xml:space="preserve">činnost EU-ARC.CZ </w:t>
      </w:r>
      <w:r>
        <w:rPr>
          <w:rFonts w:ascii="Arial" w:hAnsi="Arial" w:cs="Arial"/>
        </w:rPr>
        <w:t>tak</w:t>
      </w:r>
      <w:r w:rsidRPr="009275C2">
        <w:rPr>
          <w:rFonts w:ascii="Arial" w:hAnsi="Arial" w:cs="Arial"/>
        </w:rPr>
        <w:t xml:space="preserve"> přináší potenciál pro </w:t>
      </w:r>
      <w:r>
        <w:rPr>
          <w:rFonts w:ascii="Arial" w:hAnsi="Arial" w:cs="Arial"/>
        </w:rPr>
        <w:t xml:space="preserve">české </w:t>
      </w:r>
      <w:r w:rsidRPr="009275C2">
        <w:rPr>
          <w:rFonts w:ascii="Arial" w:hAnsi="Arial" w:cs="Arial"/>
        </w:rPr>
        <w:t xml:space="preserve">podniky participovat na dalším technologickém rozvoji a inovacích </w:t>
      </w:r>
      <w:r>
        <w:rPr>
          <w:rFonts w:ascii="Arial" w:hAnsi="Arial" w:cs="Arial"/>
        </w:rPr>
        <w:t xml:space="preserve">nejen </w:t>
      </w:r>
      <w:r w:rsidRPr="009275C2">
        <w:rPr>
          <w:rFonts w:ascii="Arial" w:hAnsi="Arial" w:cs="Arial"/>
        </w:rPr>
        <w:t xml:space="preserve">tohoto revolučního </w:t>
      </w:r>
      <w:r>
        <w:rPr>
          <w:rFonts w:ascii="Arial" w:hAnsi="Arial" w:cs="Arial"/>
        </w:rPr>
        <w:t xml:space="preserve">zařízení, ale i </w:t>
      </w:r>
      <w:r w:rsidRPr="009275C2">
        <w:rPr>
          <w:rFonts w:ascii="Arial" w:hAnsi="Arial" w:cs="Arial"/>
        </w:rPr>
        <w:t>dalších astronomických přístrojů.</w:t>
      </w:r>
      <w:r>
        <w:rPr>
          <w:rFonts w:ascii="Arial" w:hAnsi="Arial" w:cs="Arial"/>
        </w:rPr>
        <w:br w:type="page"/>
      </w:r>
    </w:p>
    <w:p w14:paraId="715C6482"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lastRenderedPageBreak/>
        <w:t>Název:</w:t>
      </w:r>
      <w:r w:rsidRPr="003334FD">
        <w:rPr>
          <w:rFonts w:ascii="Arial" w:hAnsi="Arial" w:cs="Arial"/>
          <w:b/>
          <w:bCs/>
        </w:rPr>
        <w:t xml:space="preserve"> </w:t>
      </w:r>
      <w:r w:rsidRPr="000E6D01">
        <w:rPr>
          <w:rFonts w:ascii="Arial" w:eastAsia="Calibri" w:hAnsi="Arial" w:cs="Arial"/>
          <w:b/>
        </w:rPr>
        <w:t xml:space="preserve">Laboratoř pro výzkum s antiprotony a těžkými ionty – účast </w:t>
      </w:r>
      <w:r>
        <w:rPr>
          <w:rFonts w:ascii="Arial" w:eastAsia="Calibri" w:hAnsi="Arial" w:cs="Arial"/>
          <w:b/>
        </w:rPr>
        <w:t>ČR</w:t>
      </w:r>
    </w:p>
    <w:p w14:paraId="0088B07D" w14:textId="77777777" w:rsidR="003C39EA" w:rsidRPr="00702C7D" w:rsidRDefault="003C39EA" w:rsidP="003C39EA">
      <w:pPr>
        <w:spacing w:before="120" w:after="120" w:line="240" w:lineRule="auto"/>
        <w:jc w:val="both"/>
        <w:rPr>
          <w:rFonts w:cs="Times New Roman"/>
          <w:b/>
          <w:sz w:val="24"/>
          <w:szCs w:val="24"/>
        </w:rPr>
      </w:pPr>
      <w:r w:rsidRPr="001916FB">
        <w:rPr>
          <w:rFonts w:ascii="Arial" w:hAnsi="Arial" w:cs="Arial"/>
        </w:rPr>
        <w:t>Akronym:</w:t>
      </w:r>
      <w:r w:rsidRPr="003334FD">
        <w:rPr>
          <w:rFonts w:ascii="Arial" w:hAnsi="Arial" w:cs="Arial"/>
          <w:b/>
          <w:bCs/>
        </w:rPr>
        <w:t xml:space="preserve"> </w:t>
      </w:r>
      <w:r w:rsidRPr="00507A67">
        <w:rPr>
          <w:rFonts w:ascii="Arial" w:hAnsi="Arial" w:cs="Arial"/>
          <w:b/>
        </w:rPr>
        <w:t>FAIR-CZ</w:t>
      </w:r>
    </w:p>
    <w:p w14:paraId="16E75632" w14:textId="77777777" w:rsidR="003C39EA" w:rsidRPr="008C54BC" w:rsidRDefault="003C39EA" w:rsidP="003C39EA">
      <w:pPr>
        <w:spacing w:before="120" w:after="120" w:line="240" w:lineRule="auto"/>
        <w:jc w:val="both"/>
        <w:rPr>
          <w:rFonts w:ascii="Arial" w:hAnsi="Arial" w:cs="Arial"/>
          <w:bCs/>
        </w:rPr>
      </w:pPr>
      <w:r w:rsidRPr="001916FB">
        <w:rPr>
          <w:rFonts w:ascii="Arial" w:hAnsi="Arial" w:cs="Arial"/>
        </w:rPr>
        <w:t xml:space="preserve">Hostitelská instituce: </w:t>
      </w:r>
      <w:r w:rsidRPr="008C54BC">
        <w:rPr>
          <w:rFonts w:ascii="Arial" w:hAnsi="Arial" w:cs="Arial"/>
          <w:bCs/>
          <w:noProof/>
        </w:rPr>
        <w:t>Ústav jaderné fyziky AV ČR, v. v. i.</w:t>
      </w:r>
    </w:p>
    <w:p w14:paraId="43E28B24"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Partnersk</w:t>
      </w:r>
      <w:r>
        <w:rPr>
          <w:rFonts w:ascii="Arial" w:hAnsi="Arial" w:cs="Arial"/>
        </w:rPr>
        <w:t>é</w:t>
      </w:r>
      <w:r w:rsidRPr="001916FB">
        <w:rPr>
          <w:rFonts w:ascii="Arial" w:hAnsi="Arial" w:cs="Arial"/>
        </w:rPr>
        <w:t xml:space="preserve"> instituce: </w:t>
      </w:r>
    </w:p>
    <w:p w14:paraId="6500B449" w14:textId="77777777" w:rsidR="003C39EA" w:rsidRPr="008C54BC" w:rsidRDefault="003C39EA" w:rsidP="003C39EA">
      <w:pPr>
        <w:pStyle w:val="Odstavecseseznamem"/>
        <w:numPr>
          <w:ilvl w:val="0"/>
          <w:numId w:val="2"/>
        </w:numPr>
        <w:suppressAutoHyphens/>
        <w:spacing w:before="120" w:after="120" w:line="240" w:lineRule="auto"/>
        <w:ind w:left="357" w:hanging="357"/>
        <w:contextualSpacing w:val="0"/>
        <w:jc w:val="both"/>
        <w:rPr>
          <w:rFonts w:eastAsiaTheme="minorEastAsia"/>
          <w:bCs/>
          <w:noProof/>
          <w:color w:val="000000"/>
          <w:lang w:val="cs-CZ"/>
        </w:rPr>
      </w:pPr>
      <w:r w:rsidRPr="008C54BC">
        <w:rPr>
          <w:rFonts w:eastAsiaTheme="minorEastAsia" w:hint="eastAsia"/>
          <w:bCs/>
          <w:noProof/>
          <w:color w:val="000000"/>
          <w:lang w:val="cs-CZ"/>
        </w:rPr>
        <w:t>Č</w:t>
      </w:r>
      <w:r w:rsidRPr="008C54BC">
        <w:rPr>
          <w:rFonts w:eastAsiaTheme="minorEastAsia"/>
          <w:bCs/>
          <w:noProof/>
          <w:color w:val="000000"/>
          <w:lang w:val="cs-CZ"/>
        </w:rPr>
        <w:t>esk</w:t>
      </w:r>
      <w:r w:rsidRPr="008C54BC">
        <w:rPr>
          <w:rFonts w:eastAsiaTheme="minorEastAsia" w:hint="eastAsia"/>
          <w:bCs/>
          <w:noProof/>
          <w:color w:val="000000"/>
          <w:lang w:val="cs-CZ"/>
        </w:rPr>
        <w:t>é</w:t>
      </w:r>
      <w:r w:rsidRPr="008C54BC">
        <w:rPr>
          <w:rFonts w:eastAsiaTheme="minorEastAsia"/>
          <w:bCs/>
          <w:noProof/>
          <w:color w:val="000000"/>
          <w:lang w:val="cs-CZ"/>
        </w:rPr>
        <w:t xml:space="preserve"> vysok</w:t>
      </w:r>
      <w:r w:rsidRPr="008C54BC">
        <w:rPr>
          <w:rFonts w:eastAsiaTheme="minorEastAsia" w:hint="eastAsia"/>
          <w:bCs/>
          <w:noProof/>
          <w:color w:val="000000"/>
          <w:lang w:val="cs-CZ"/>
        </w:rPr>
        <w:t>é</w:t>
      </w:r>
      <w:r w:rsidRPr="008C54BC">
        <w:rPr>
          <w:rFonts w:eastAsiaTheme="minorEastAsia"/>
          <w:bCs/>
          <w:noProof/>
          <w:color w:val="000000"/>
          <w:lang w:val="cs-CZ"/>
        </w:rPr>
        <w:t xml:space="preserve"> u</w:t>
      </w:r>
      <w:r w:rsidRPr="008C54BC">
        <w:rPr>
          <w:rFonts w:eastAsiaTheme="minorEastAsia" w:hint="eastAsia"/>
          <w:bCs/>
          <w:noProof/>
          <w:color w:val="000000"/>
          <w:lang w:val="cs-CZ"/>
        </w:rPr>
        <w:t>č</w:t>
      </w:r>
      <w:r w:rsidRPr="008C54BC">
        <w:rPr>
          <w:rFonts w:eastAsiaTheme="minorEastAsia"/>
          <w:bCs/>
          <w:noProof/>
          <w:color w:val="000000"/>
          <w:lang w:val="cs-CZ"/>
        </w:rPr>
        <w:t>en</w:t>
      </w:r>
      <w:r w:rsidRPr="008C54BC">
        <w:rPr>
          <w:rFonts w:eastAsiaTheme="minorEastAsia" w:hint="eastAsia"/>
          <w:bCs/>
          <w:noProof/>
          <w:color w:val="000000"/>
          <w:lang w:val="cs-CZ"/>
        </w:rPr>
        <w:t>í</w:t>
      </w:r>
      <w:r w:rsidRPr="008C54BC">
        <w:rPr>
          <w:rFonts w:eastAsiaTheme="minorEastAsia"/>
          <w:bCs/>
          <w:noProof/>
          <w:color w:val="000000"/>
          <w:lang w:val="cs-CZ"/>
        </w:rPr>
        <w:t xml:space="preserve"> technick</w:t>
      </w:r>
      <w:r w:rsidRPr="008C54BC">
        <w:rPr>
          <w:rFonts w:eastAsiaTheme="minorEastAsia" w:hint="eastAsia"/>
          <w:bCs/>
          <w:noProof/>
          <w:color w:val="000000"/>
          <w:lang w:val="cs-CZ"/>
        </w:rPr>
        <w:t>é</w:t>
      </w:r>
      <w:r w:rsidRPr="008C54BC">
        <w:rPr>
          <w:rFonts w:eastAsiaTheme="minorEastAsia"/>
          <w:bCs/>
          <w:noProof/>
          <w:color w:val="000000"/>
          <w:lang w:val="cs-CZ"/>
        </w:rPr>
        <w:t xml:space="preserve"> v Praze</w:t>
      </w:r>
    </w:p>
    <w:p w14:paraId="671152B2" w14:textId="77777777" w:rsidR="003C39EA" w:rsidRPr="008C54BC" w:rsidRDefault="003C39EA" w:rsidP="003C39EA">
      <w:pPr>
        <w:pStyle w:val="Odstavecseseznamem"/>
        <w:numPr>
          <w:ilvl w:val="0"/>
          <w:numId w:val="2"/>
        </w:numPr>
        <w:suppressAutoHyphens/>
        <w:spacing w:before="120" w:after="120" w:line="240" w:lineRule="auto"/>
        <w:ind w:left="357" w:hanging="357"/>
        <w:contextualSpacing w:val="0"/>
        <w:jc w:val="both"/>
        <w:rPr>
          <w:rFonts w:eastAsiaTheme="minorEastAsia"/>
          <w:bCs/>
          <w:noProof/>
          <w:color w:val="000000"/>
          <w:lang w:val="cs-CZ"/>
        </w:rPr>
      </w:pPr>
      <w:r w:rsidRPr="008C54BC">
        <w:rPr>
          <w:rFonts w:eastAsiaTheme="minorEastAsia"/>
          <w:bCs/>
          <w:noProof/>
          <w:color w:val="000000"/>
          <w:lang w:val="cs-CZ"/>
        </w:rPr>
        <w:t>Univerzita Karlova</w:t>
      </w:r>
    </w:p>
    <w:p w14:paraId="1E9E725F" w14:textId="77777777" w:rsidR="003C39EA" w:rsidRDefault="003C39EA" w:rsidP="003C39EA">
      <w:pPr>
        <w:pStyle w:val="Odstavecseseznamem"/>
        <w:numPr>
          <w:ilvl w:val="0"/>
          <w:numId w:val="2"/>
        </w:numPr>
        <w:suppressAutoHyphens/>
        <w:spacing w:before="120" w:after="120" w:line="240" w:lineRule="auto"/>
        <w:ind w:left="357" w:hanging="357"/>
        <w:contextualSpacing w:val="0"/>
        <w:jc w:val="both"/>
        <w:rPr>
          <w:rFonts w:eastAsiaTheme="minorEastAsia"/>
          <w:bCs/>
          <w:noProof/>
          <w:color w:val="000000"/>
          <w:lang w:val="cs-CZ"/>
        </w:rPr>
      </w:pPr>
      <w:r w:rsidRPr="008C54BC">
        <w:rPr>
          <w:rFonts w:eastAsiaTheme="minorEastAsia"/>
          <w:bCs/>
          <w:noProof/>
          <w:color w:val="000000"/>
          <w:lang w:val="cs-CZ"/>
        </w:rPr>
        <w:t>Slezsk</w:t>
      </w:r>
      <w:r w:rsidRPr="008C54BC">
        <w:rPr>
          <w:rFonts w:eastAsiaTheme="minorEastAsia" w:hint="eastAsia"/>
          <w:bCs/>
          <w:noProof/>
          <w:color w:val="000000"/>
          <w:lang w:val="cs-CZ"/>
        </w:rPr>
        <w:t>á</w:t>
      </w:r>
      <w:r w:rsidRPr="008C54BC">
        <w:rPr>
          <w:rFonts w:eastAsiaTheme="minorEastAsia"/>
          <w:bCs/>
          <w:noProof/>
          <w:color w:val="000000"/>
          <w:lang w:val="cs-CZ"/>
        </w:rPr>
        <w:t xml:space="preserve"> univerzita v</w:t>
      </w:r>
      <w:r>
        <w:rPr>
          <w:rFonts w:eastAsiaTheme="minorEastAsia"/>
          <w:bCs/>
          <w:noProof/>
          <w:color w:val="000000"/>
          <w:lang w:val="cs-CZ"/>
        </w:rPr>
        <w:t> </w:t>
      </w:r>
      <w:r w:rsidRPr="008C54BC">
        <w:rPr>
          <w:rFonts w:eastAsiaTheme="minorEastAsia"/>
          <w:bCs/>
          <w:noProof/>
          <w:color w:val="000000"/>
          <w:lang w:val="cs-CZ"/>
        </w:rPr>
        <w:t>Opav</w:t>
      </w:r>
      <w:r w:rsidRPr="008C54BC">
        <w:rPr>
          <w:rFonts w:eastAsiaTheme="minorEastAsia" w:hint="eastAsia"/>
          <w:bCs/>
          <w:noProof/>
          <w:color w:val="000000"/>
          <w:lang w:val="cs-CZ"/>
        </w:rPr>
        <w:t>ě</w:t>
      </w:r>
    </w:p>
    <w:p w14:paraId="3F967C15" w14:textId="77777777" w:rsidR="003C39EA" w:rsidRPr="00C40396" w:rsidRDefault="003C39EA" w:rsidP="003C39EA">
      <w:pPr>
        <w:pStyle w:val="Odstavecseseznamem"/>
        <w:numPr>
          <w:ilvl w:val="0"/>
          <w:numId w:val="2"/>
        </w:numPr>
        <w:suppressAutoHyphens/>
        <w:spacing w:before="120" w:after="120" w:line="240" w:lineRule="auto"/>
        <w:ind w:left="357" w:hanging="357"/>
        <w:contextualSpacing w:val="0"/>
        <w:jc w:val="both"/>
        <w:rPr>
          <w:rFonts w:eastAsiaTheme="minorEastAsia"/>
          <w:bCs/>
          <w:noProof/>
          <w:color w:val="000000"/>
          <w:lang w:val="cs-CZ"/>
        </w:rPr>
      </w:pPr>
      <w:r>
        <w:rPr>
          <w:rFonts w:eastAsiaTheme="minorEastAsia"/>
          <w:bCs/>
          <w:noProof/>
          <w:color w:val="000000"/>
          <w:lang w:val="cs-CZ"/>
        </w:rPr>
        <w:t>Univerzita Palackého v Olomouci</w:t>
      </w:r>
    </w:p>
    <w:p w14:paraId="0B22F5BE" w14:textId="77777777" w:rsidR="003C39EA" w:rsidRPr="008C54BC" w:rsidRDefault="003C39EA" w:rsidP="003C39EA">
      <w:pPr>
        <w:spacing w:before="120" w:after="120" w:line="240" w:lineRule="auto"/>
        <w:jc w:val="both"/>
        <w:rPr>
          <w:rFonts w:ascii="Arial" w:hAnsi="Arial" w:cs="Arial"/>
          <w:b/>
        </w:rPr>
      </w:pPr>
      <w:r w:rsidRPr="008C54BC">
        <w:rPr>
          <w:rFonts w:ascii="Arial" w:hAnsi="Arial" w:cs="Arial"/>
        </w:rPr>
        <w:t xml:space="preserve">Odpovědná osoba: </w:t>
      </w:r>
      <w:r w:rsidRPr="008C54BC">
        <w:rPr>
          <w:rFonts w:ascii="Arial" w:hAnsi="Arial" w:cs="Arial"/>
          <w:bCs/>
        </w:rPr>
        <w:t>RNDr. Andrej Kugler, CSc.</w:t>
      </w:r>
    </w:p>
    <w:p w14:paraId="573A31C5" w14:textId="77777777" w:rsidR="003C39EA" w:rsidRPr="008C54BC" w:rsidRDefault="003C39EA" w:rsidP="003C39EA">
      <w:pPr>
        <w:spacing w:before="120" w:after="120" w:line="240" w:lineRule="auto"/>
        <w:jc w:val="both"/>
        <w:rPr>
          <w:rFonts w:ascii="Arial" w:hAnsi="Arial" w:cs="Arial"/>
        </w:rPr>
      </w:pPr>
      <w:r w:rsidRPr="008C54BC">
        <w:rPr>
          <w:rFonts w:ascii="Arial" w:hAnsi="Arial" w:cs="Arial"/>
        </w:rPr>
        <w:t xml:space="preserve">Webové stránky: </w:t>
      </w:r>
      <w:hyperlink r:id="rId19" w:history="1">
        <w:r w:rsidRPr="008C54BC">
          <w:rPr>
            <w:rStyle w:val="Hypertextovodkaz"/>
            <w:rFonts w:ascii="Arial" w:hAnsi="Arial" w:cs="Arial"/>
          </w:rPr>
          <w:t>http:/fair.ujf.cas.cz/</w:t>
        </w:r>
      </w:hyperlink>
    </w:p>
    <w:p w14:paraId="6E9431CC" w14:textId="77777777" w:rsidR="003C39EA" w:rsidRPr="000974C5" w:rsidRDefault="003C39EA" w:rsidP="003C39EA">
      <w:pPr>
        <w:spacing w:before="120" w:after="120" w:line="240" w:lineRule="auto"/>
        <w:jc w:val="both"/>
        <w:rPr>
          <w:rFonts w:ascii="Arial" w:hAnsi="Arial" w:cs="Arial"/>
        </w:rPr>
      </w:pPr>
    </w:p>
    <w:p w14:paraId="46475A24"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3A59FACF" w14:textId="77777777" w:rsidR="003C39EA" w:rsidRPr="000B5D2A" w:rsidRDefault="003C39EA" w:rsidP="003C39EA">
      <w:pPr>
        <w:pStyle w:val="Odstavecseseznamem"/>
        <w:spacing w:before="120" w:after="120" w:line="240" w:lineRule="auto"/>
        <w:ind w:left="0"/>
        <w:jc w:val="both"/>
        <w:rPr>
          <w:rFonts w:eastAsia="Calibri"/>
          <w:lang w:val="cs-CZ"/>
        </w:rPr>
      </w:pPr>
      <w:r w:rsidRPr="009556D5">
        <w:rPr>
          <w:rFonts w:eastAsia="Calibri"/>
          <w:lang w:val="cs-CZ"/>
        </w:rPr>
        <w:t>Mezinárodní urychlovač FAIR (</w:t>
      </w:r>
      <w:r w:rsidRPr="009556D5">
        <w:rPr>
          <w:rFonts w:eastAsia="Calibri"/>
          <w:i/>
          <w:iCs/>
          <w:lang w:val="cs-CZ"/>
        </w:rPr>
        <w:t>Facility for Antiproton and Ion Research</w:t>
      </w:r>
      <w:r w:rsidRPr="009556D5">
        <w:rPr>
          <w:rFonts w:eastAsia="Calibri"/>
          <w:lang w:val="cs-CZ"/>
        </w:rPr>
        <w:t>) je novou evropskou výzkumnou infrastrukturou, budovanou pro oblast jaderné a hadronové fyziky u německého Darmstadtu</w:t>
      </w:r>
      <w:r>
        <w:rPr>
          <w:rFonts w:eastAsia="Calibri"/>
          <w:lang w:val="cs-CZ"/>
        </w:rPr>
        <w:t>,</w:t>
      </w:r>
      <w:r w:rsidRPr="009556D5">
        <w:rPr>
          <w:rFonts w:eastAsia="Calibri"/>
          <w:lang w:val="cs-CZ"/>
        </w:rPr>
        <w:t xml:space="preserve"> navazující na GSI (</w:t>
      </w:r>
      <w:r w:rsidRPr="009556D5">
        <w:rPr>
          <w:rFonts w:eastAsia="Calibri"/>
          <w:i/>
          <w:iCs/>
          <w:lang w:val="cs-CZ"/>
        </w:rPr>
        <w:t>Helmholtzzentrum für Schwerionenforschung</w:t>
      </w:r>
      <w:r w:rsidRPr="009556D5">
        <w:rPr>
          <w:rFonts w:eastAsia="Calibri"/>
          <w:lang w:val="cs-CZ"/>
        </w:rPr>
        <w:t>). FAIR poskytne široké vědecké obci světově unikátní vysoce intenzivní svazky těžkých iontů a antiprotonů, které umožní dosud nerealizovatelná měření v základním i aplikovaném výzkumu. Jedním z</w:t>
      </w:r>
      <w:r>
        <w:rPr>
          <w:rFonts w:eastAsia="Calibri"/>
          <w:lang w:val="cs-CZ"/>
        </w:rPr>
        <w:t> </w:t>
      </w:r>
      <w:r w:rsidRPr="009556D5">
        <w:rPr>
          <w:rFonts w:eastAsia="Calibri"/>
          <w:lang w:val="cs-CZ"/>
        </w:rPr>
        <w:t xml:space="preserve">očekávaných výsledků je </w:t>
      </w:r>
      <w:r>
        <w:rPr>
          <w:rFonts w:eastAsia="Calibri"/>
          <w:lang w:val="cs-CZ"/>
        </w:rPr>
        <w:t>např.</w:t>
      </w:r>
      <w:r w:rsidRPr="009556D5">
        <w:rPr>
          <w:rFonts w:eastAsia="Calibri"/>
          <w:lang w:val="cs-CZ"/>
        </w:rPr>
        <w:t xml:space="preserve"> ověření jaderně-fyzikálního modelu fúze neutronových hvězd generující tzv. gravitační vlny (Nobelova cena za fyziku 2017). </w:t>
      </w:r>
      <w:r>
        <w:rPr>
          <w:rFonts w:eastAsia="Calibri"/>
          <w:lang w:val="cs-CZ"/>
        </w:rPr>
        <w:t>ČR</w:t>
      </w:r>
      <w:r w:rsidRPr="009556D5">
        <w:rPr>
          <w:rFonts w:eastAsia="Calibri"/>
          <w:lang w:val="cs-CZ"/>
        </w:rPr>
        <w:t xml:space="preserve"> je od </w:t>
      </w:r>
      <w:r>
        <w:rPr>
          <w:rFonts w:eastAsia="Calibri"/>
          <w:lang w:val="cs-CZ"/>
        </w:rPr>
        <w:t>roku</w:t>
      </w:r>
      <w:r w:rsidRPr="009556D5">
        <w:rPr>
          <w:rFonts w:eastAsia="Calibri"/>
          <w:lang w:val="cs-CZ"/>
        </w:rPr>
        <w:t xml:space="preserve"> 2019 asociov</w:t>
      </w:r>
      <w:r>
        <w:rPr>
          <w:rFonts w:eastAsia="Calibri"/>
          <w:lang w:val="cs-CZ"/>
        </w:rPr>
        <w:t>ána k</w:t>
      </w:r>
      <w:r w:rsidRPr="009556D5">
        <w:rPr>
          <w:rFonts w:eastAsia="Calibri"/>
          <w:lang w:val="cs-CZ"/>
        </w:rPr>
        <w:t xml:space="preserve"> </w:t>
      </w:r>
      <w:r>
        <w:rPr>
          <w:rFonts w:eastAsia="Calibri"/>
          <w:lang w:val="cs-CZ"/>
        </w:rPr>
        <w:t>F</w:t>
      </w:r>
      <w:r w:rsidRPr="009556D5">
        <w:rPr>
          <w:rFonts w:eastAsia="Calibri"/>
          <w:lang w:val="cs-CZ"/>
        </w:rPr>
        <w:t xml:space="preserve">AIR </w:t>
      </w:r>
      <w:r>
        <w:rPr>
          <w:rFonts w:eastAsia="Calibri"/>
          <w:lang w:val="cs-CZ"/>
        </w:rPr>
        <w:t xml:space="preserve">formou </w:t>
      </w:r>
      <w:r w:rsidRPr="009556D5">
        <w:rPr>
          <w:rFonts w:eastAsia="Calibri"/>
          <w:lang w:val="cs-CZ"/>
        </w:rPr>
        <w:t>aspirant</w:t>
      </w:r>
      <w:r>
        <w:rPr>
          <w:rFonts w:eastAsia="Calibri"/>
          <w:lang w:val="cs-CZ"/>
        </w:rPr>
        <w:t>ského</w:t>
      </w:r>
      <w:r w:rsidRPr="009556D5">
        <w:rPr>
          <w:rFonts w:eastAsia="Calibri"/>
          <w:lang w:val="cs-CZ"/>
        </w:rPr>
        <w:t xml:space="preserve"> partner</w:t>
      </w:r>
      <w:r>
        <w:rPr>
          <w:rFonts w:eastAsia="Calibri"/>
          <w:lang w:val="cs-CZ"/>
        </w:rPr>
        <w:t>ství</w:t>
      </w:r>
      <w:r w:rsidRPr="009556D5">
        <w:rPr>
          <w:rFonts w:eastAsia="Calibri"/>
          <w:lang w:val="cs-CZ"/>
        </w:rPr>
        <w:t>. FAIR-CZ zastřešuje aktivity výzkumných organizací ČR v jaderné a hadronové fyzice a v jaderné astrofyzice ve 3 výzkumných pilířích FAIR</w:t>
      </w:r>
      <w:r>
        <w:rPr>
          <w:rFonts w:eastAsia="Calibri"/>
          <w:lang w:val="cs-CZ"/>
        </w:rPr>
        <w:t>, jimiž jsou</w:t>
      </w:r>
      <w:r w:rsidRPr="009556D5">
        <w:rPr>
          <w:rFonts w:eastAsia="Calibri"/>
          <w:lang w:val="cs-CZ"/>
        </w:rPr>
        <w:t xml:space="preserve"> CBM (</w:t>
      </w:r>
      <w:r w:rsidRPr="00B222CF">
        <w:rPr>
          <w:rFonts w:eastAsia="Calibri"/>
          <w:i/>
          <w:iCs/>
          <w:lang w:val="cs-CZ"/>
        </w:rPr>
        <w:t>Compressed Baryonic Matter</w:t>
      </w:r>
      <w:r w:rsidRPr="009556D5">
        <w:rPr>
          <w:rFonts w:eastAsia="Calibri"/>
          <w:lang w:val="cs-CZ"/>
        </w:rPr>
        <w:t>), PANDA (</w:t>
      </w:r>
      <w:r w:rsidRPr="00B222CF">
        <w:rPr>
          <w:rFonts w:eastAsia="Calibri"/>
          <w:i/>
          <w:iCs/>
          <w:lang w:val="cs-CZ"/>
        </w:rPr>
        <w:t>Anti Proton Annihilation at Darmstadt</w:t>
      </w:r>
      <w:r w:rsidRPr="009556D5">
        <w:rPr>
          <w:rFonts w:eastAsia="Calibri"/>
          <w:lang w:val="cs-CZ"/>
        </w:rPr>
        <w:t>) a</w:t>
      </w:r>
      <w:r>
        <w:rPr>
          <w:rFonts w:eastAsia="Calibri"/>
          <w:lang w:val="cs-CZ"/>
        </w:rPr>
        <w:t> </w:t>
      </w:r>
      <w:r w:rsidRPr="009556D5">
        <w:rPr>
          <w:rFonts w:eastAsia="Calibri"/>
          <w:lang w:val="cs-CZ"/>
        </w:rPr>
        <w:t>NuSTAR (</w:t>
      </w:r>
      <w:r w:rsidRPr="00B222CF">
        <w:rPr>
          <w:rFonts w:eastAsia="Calibri"/>
          <w:i/>
          <w:iCs/>
          <w:lang w:val="cs-CZ"/>
        </w:rPr>
        <w:t>Nuclear Structure, Astrophysics and Reactions</w:t>
      </w:r>
      <w:r w:rsidRPr="009556D5">
        <w:rPr>
          <w:rFonts w:eastAsia="Calibri"/>
          <w:lang w:val="cs-CZ"/>
        </w:rPr>
        <w:t>). V rámci 4. výzkumného pilíře FAIR</w:t>
      </w:r>
      <w:r>
        <w:rPr>
          <w:rFonts w:eastAsia="Calibri"/>
          <w:lang w:val="cs-CZ"/>
        </w:rPr>
        <w:t>,</w:t>
      </w:r>
      <w:r w:rsidRPr="009556D5">
        <w:rPr>
          <w:rFonts w:eastAsia="Calibri"/>
          <w:lang w:val="cs-CZ"/>
        </w:rPr>
        <w:t xml:space="preserve"> APPA (</w:t>
      </w:r>
      <w:r w:rsidRPr="00B222CF">
        <w:rPr>
          <w:rFonts w:eastAsia="Calibri"/>
          <w:i/>
          <w:iCs/>
          <w:lang w:val="cs-CZ"/>
        </w:rPr>
        <w:t>Atomic, Plasma Physics and Applications</w:t>
      </w:r>
      <w:r w:rsidRPr="009556D5">
        <w:rPr>
          <w:rFonts w:eastAsia="Calibri"/>
          <w:lang w:val="cs-CZ"/>
        </w:rPr>
        <w:t>)</w:t>
      </w:r>
      <w:r>
        <w:rPr>
          <w:rFonts w:eastAsia="Calibri"/>
          <w:lang w:val="cs-CZ"/>
        </w:rPr>
        <w:t>,</w:t>
      </w:r>
      <w:r w:rsidRPr="009556D5">
        <w:rPr>
          <w:rFonts w:eastAsia="Calibri"/>
          <w:lang w:val="cs-CZ"/>
        </w:rPr>
        <w:t xml:space="preserve"> jsou zahrnuty výzkumné aktivity </w:t>
      </w:r>
      <w:r>
        <w:rPr>
          <w:rFonts w:eastAsia="Calibri"/>
          <w:lang w:val="cs-CZ"/>
        </w:rPr>
        <w:t xml:space="preserve">ČR </w:t>
      </w:r>
      <w:r w:rsidRPr="009556D5">
        <w:rPr>
          <w:rFonts w:eastAsia="Calibri"/>
          <w:lang w:val="cs-CZ"/>
        </w:rPr>
        <w:t>v biofyzice a radiobiologii. Služby FAIR-CZ zahrnují poskytování výzkumné infrastruktury v ČR pro vývoj a konstrukci experimentálního vybavení pro FAIR, koordinaci přístupu k výzkumu na zařízeních FAIR</w:t>
      </w:r>
      <w:r>
        <w:rPr>
          <w:rFonts w:eastAsia="Calibri"/>
          <w:lang w:val="cs-CZ"/>
        </w:rPr>
        <w:t>,</w:t>
      </w:r>
      <w:r w:rsidRPr="009556D5">
        <w:rPr>
          <w:rFonts w:eastAsia="Calibri"/>
          <w:lang w:val="cs-CZ"/>
        </w:rPr>
        <w:t xml:space="preserve"> jakož i přístup k novým technologiím vyvinutým v rámci projektů řešených ve všech 4 výzkumných pilířích FAIR. FAIR bude hrát po svém dokončení vedoucí roli v oblasti jaderného a hadronového výzkumu ve světě po několik příštích desetiletí. FAIR bude </w:t>
      </w:r>
      <w:r>
        <w:rPr>
          <w:rFonts w:eastAsia="Calibri"/>
          <w:lang w:val="cs-CZ"/>
        </w:rPr>
        <w:t>unikátní</w:t>
      </w:r>
      <w:r w:rsidRPr="009556D5">
        <w:rPr>
          <w:rFonts w:eastAsia="Calibri"/>
          <w:lang w:val="cs-CZ"/>
        </w:rPr>
        <w:t xml:space="preserve"> díky produkci vysoce stlačeného plazmatu pomocí intenzivních svazků relativistických těžkých iontů nebo produkci unikátních svazků antiprotonů v akumulačních prstencích.</w:t>
      </w:r>
    </w:p>
    <w:p w14:paraId="28F7A7F9" w14:textId="77777777" w:rsidR="003C39EA" w:rsidRPr="000E6D01" w:rsidRDefault="003C39EA" w:rsidP="003C39EA">
      <w:pPr>
        <w:pStyle w:val="Odstavecseseznamem"/>
        <w:spacing w:before="120" w:after="120" w:line="240" w:lineRule="auto"/>
        <w:ind w:left="0"/>
        <w:contextualSpacing w:val="0"/>
        <w:jc w:val="both"/>
        <w:rPr>
          <w:lang w:val="cs-CZ"/>
        </w:rPr>
      </w:pPr>
    </w:p>
    <w:p w14:paraId="3FF3CDF4" w14:textId="77777777" w:rsidR="003C39EA" w:rsidRDefault="003C39EA" w:rsidP="003C39EA">
      <w:pPr>
        <w:keepNext/>
        <w:spacing w:before="120" w:after="120" w:line="240" w:lineRule="auto"/>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0730E2F5" w14:textId="77777777" w:rsidR="003C39EA" w:rsidRDefault="003C39EA" w:rsidP="003C39EA">
      <w:pPr>
        <w:pStyle w:val="Odstavecseseznamem"/>
        <w:spacing w:before="120" w:after="120" w:line="240" w:lineRule="auto"/>
        <w:ind w:left="0"/>
        <w:contextualSpacing w:val="0"/>
        <w:jc w:val="both"/>
        <w:rPr>
          <w:lang w:val="cs-CZ"/>
        </w:rPr>
      </w:pPr>
      <w:r w:rsidRPr="008C54BC">
        <w:rPr>
          <w:lang w:val="cs-CZ"/>
        </w:rPr>
        <w:t>FAIR-CZ přispívá k inovacím v onkologii rozvíjením metod mikrodozimetrie a studiem vlivu implantátů na obdrženou dávku</w:t>
      </w:r>
      <w:r>
        <w:rPr>
          <w:lang w:val="cs-CZ"/>
        </w:rPr>
        <w:t xml:space="preserve">. Inovační působení FAIR-CZ souvisí také s </w:t>
      </w:r>
      <w:r w:rsidRPr="008C54BC">
        <w:rPr>
          <w:lang w:val="cs-CZ"/>
        </w:rPr>
        <w:t xml:space="preserve">vývojem </w:t>
      </w:r>
      <w:r>
        <w:rPr>
          <w:lang w:val="cs-CZ"/>
        </w:rPr>
        <w:t xml:space="preserve">dalších </w:t>
      </w:r>
      <w:r w:rsidRPr="008C54BC">
        <w:rPr>
          <w:lang w:val="cs-CZ"/>
        </w:rPr>
        <w:t>technologií a přístrojů použitelných ve zdravotnictví (PET kamery, diagnostika), energetice (vývoj materiálů pro fúzi)</w:t>
      </w:r>
      <w:r>
        <w:rPr>
          <w:lang w:val="cs-CZ"/>
        </w:rPr>
        <w:t xml:space="preserve"> či</w:t>
      </w:r>
      <w:r w:rsidRPr="008C54BC">
        <w:rPr>
          <w:lang w:val="cs-CZ"/>
        </w:rPr>
        <w:t xml:space="preserve"> strojírenství. FAIR-CZ poskytuje zázemí studentům rozličných oborů i stupňů studia</w:t>
      </w:r>
      <w:r>
        <w:rPr>
          <w:lang w:val="cs-CZ"/>
        </w:rPr>
        <w:t>,</w:t>
      </w:r>
      <w:r w:rsidRPr="008C54BC">
        <w:rPr>
          <w:lang w:val="cs-CZ"/>
        </w:rPr>
        <w:t xml:space="preserve"> a vychovává tak příští generaci špičkových odborníků. Ve</w:t>
      </w:r>
      <w:r>
        <w:rPr>
          <w:lang w:val="cs-CZ"/>
        </w:rPr>
        <w:t> </w:t>
      </w:r>
      <w:r w:rsidRPr="008C54BC">
        <w:rPr>
          <w:lang w:val="cs-CZ"/>
        </w:rPr>
        <w:t>spolupráci s</w:t>
      </w:r>
      <w:r>
        <w:rPr>
          <w:lang w:val="cs-CZ"/>
        </w:rPr>
        <w:t> </w:t>
      </w:r>
      <w:r w:rsidRPr="008C54BC">
        <w:rPr>
          <w:lang w:val="cs-CZ"/>
        </w:rPr>
        <w:t>FAIR-CZ vyvíjejí české podniky jedinečné technologie pro výrobu unikátních detektorů gama záření (PbWO4 scintilátorů) a očekává se navazující zakázka na jejich dodávku v objemu až 20 mil. EUR. Firmy v ČR rovněž vyvíjejí nový typ křemíkových radiačně odolných senzorů pro FAIR, které v budoucnu umožní snížení výrobních nákladů a prodloužení životnosti PET kamer pro nukleární medicínu.</w:t>
      </w:r>
      <w:r>
        <w:rPr>
          <w:lang w:val="cs-CZ"/>
        </w:rPr>
        <w:br w:type="page"/>
      </w:r>
    </w:p>
    <w:p w14:paraId="797F9842" w14:textId="77777777" w:rsidR="003C39EA" w:rsidRPr="00277F25" w:rsidRDefault="003C39EA" w:rsidP="003C39EA">
      <w:pPr>
        <w:spacing w:before="120" w:after="120" w:line="240" w:lineRule="auto"/>
        <w:jc w:val="both"/>
        <w:rPr>
          <w:rFonts w:ascii="Arial" w:hAnsi="Arial" w:cs="Arial"/>
        </w:rPr>
      </w:pPr>
      <w:r w:rsidRPr="00277F25">
        <w:rPr>
          <w:rFonts w:ascii="Arial" w:hAnsi="Arial" w:cs="Arial"/>
        </w:rPr>
        <w:lastRenderedPageBreak/>
        <w:t>Název:</w:t>
      </w:r>
      <w:r w:rsidRPr="00277F25">
        <w:rPr>
          <w:rFonts w:ascii="Arial" w:hAnsi="Arial" w:cs="Arial"/>
          <w:b/>
          <w:bCs/>
        </w:rPr>
        <w:t xml:space="preserve"> Výzkumná infrastruktura pro experimenty ve Fermilab</w:t>
      </w:r>
    </w:p>
    <w:p w14:paraId="2F011237" w14:textId="77777777" w:rsidR="003C39EA" w:rsidRPr="00277F25" w:rsidRDefault="003C39EA" w:rsidP="003C39EA">
      <w:pPr>
        <w:spacing w:before="120" w:after="120" w:line="240" w:lineRule="auto"/>
        <w:jc w:val="both"/>
        <w:rPr>
          <w:rFonts w:ascii="Arial" w:hAnsi="Arial" w:cs="Arial"/>
          <w:b/>
        </w:rPr>
      </w:pPr>
      <w:r w:rsidRPr="00277F25">
        <w:rPr>
          <w:rFonts w:ascii="Arial" w:hAnsi="Arial" w:cs="Arial"/>
        </w:rPr>
        <w:t>Akronym:</w:t>
      </w:r>
      <w:r w:rsidRPr="00277F25">
        <w:rPr>
          <w:rFonts w:ascii="Arial" w:hAnsi="Arial" w:cs="Arial"/>
          <w:b/>
          <w:bCs/>
        </w:rPr>
        <w:t xml:space="preserve"> Fermilab-CZ</w:t>
      </w:r>
    </w:p>
    <w:p w14:paraId="572493BB" w14:textId="77777777" w:rsidR="003C39EA" w:rsidRPr="00277F25" w:rsidRDefault="003C39EA" w:rsidP="003C39EA">
      <w:pPr>
        <w:spacing w:before="120" w:after="120" w:line="240" w:lineRule="auto"/>
        <w:jc w:val="both"/>
        <w:rPr>
          <w:rFonts w:ascii="Arial" w:hAnsi="Arial" w:cs="Arial"/>
        </w:rPr>
      </w:pPr>
      <w:r w:rsidRPr="00277F25">
        <w:rPr>
          <w:rFonts w:ascii="Arial" w:hAnsi="Arial" w:cs="Arial"/>
        </w:rPr>
        <w:t>Hostitelská instituce: Fyzikální ústav AV ČR, v.</w:t>
      </w:r>
      <w:r>
        <w:rPr>
          <w:rFonts w:ascii="Arial" w:hAnsi="Arial" w:cs="Arial"/>
        </w:rPr>
        <w:t xml:space="preserve"> </w:t>
      </w:r>
      <w:r w:rsidRPr="00277F25">
        <w:rPr>
          <w:rFonts w:ascii="Arial" w:hAnsi="Arial" w:cs="Arial"/>
        </w:rPr>
        <w:t>v.</w:t>
      </w:r>
      <w:r>
        <w:rPr>
          <w:rFonts w:ascii="Arial" w:hAnsi="Arial" w:cs="Arial"/>
        </w:rPr>
        <w:t xml:space="preserve"> </w:t>
      </w:r>
      <w:r w:rsidRPr="00277F25">
        <w:rPr>
          <w:rFonts w:ascii="Arial" w:hAnsi="Arial" w:cs="Arial"/>
        </w:rPr>
        <w:t>i.</w:t>
      </w:r>
    </w:p>
    <w:p w14:paraId="31445F46" w14:textId="77777777" w:rsidR="003C39EA" w:rsidRPr="00277F25" w:rsidRDefault="003C39EA" w:rsidP="003C39EA">
      <w:pPr>
        <w:spacing w:before="120" w:after="120" w:line="240" w:lineRule="auto"/>
        <w:jc w:val="both"/>
        <w:rPr>
          <w:rFonts w:ascii="Arial" w:hAnsi="Arial" w:cs="Arial"/>
        </w:rPr>
      </w:pPr>
      <w:r w:rsidRPr="00277F25">
        <w:rPr>
          <w:rFonts w:ascii="Arial" w:hAnsi="Arial" w:cs="Arial"/>
        </w:rPr>
        <w:t xml:space="preserve">Partnerské instituce: </w:t>
      </w:r>
    </w:p>
    <w:p w14:paraId="2707E150" w14:textId="77777777" w:rsidR="003C39EA" w:rsidRPr="00277F25" w:rsidRDefault="003C39EA" w:rsidP="003C39EA">
      <w:pPr>
        <w:pStyle w:val="Odstavecseseznamem"/>
        <w:numPr>
          <w:ilvl w:val="0"/>
          <w:numId w:val="2"/>
        </w:numPr>
        <w:suppressAutoHyphens/>
        <w:spacing w:before="120" w:after="120" w:line="240" w:lineRule="auto"/>
        <w:ind w:left="357" w:hanging="357"/>
        <w:contextualSpacing w:val="0"/>
        <w:jc w:val="both"/>
        <w:rPr>
          <w:lang w:val="cs-CZ"/>
        </w:rPr>
      </w:pPr>
      <w:r w:rsidRPr="00277F25">
        <w:rPr>
          <w:lang w:val="cs-CZ"/>
        </w:rPr>
        <w:t>Univerzita Karlova</w:t>
      </w:r>
    </w:p>
    <w:p w14:paraId="745B8E94" w14:textId="77777777" w:rsidR="003C39EA" w:rsidRPr="00277F25" w:rsidRDefault="003C39EA" w:rsidP="003C39EA">
      <w:pPr>
        <w:pStyle w:val="Odstavecseseznamem"/>
        <w:numPr>
          <w:ilvl w:val="0"/>
          <w:numId w:val="2"/>
        </w:numPr>
        <w:suppressAutoHyphens/>
        <w:spacing w:before="120" w:after="120" w:line="240" w:lineRule="auto"/>
        <w:ind w:left="357" w:hanging="357"/>
        <w:contextualSpacing w:val="0"/>
        <w:jc w:val="both"/>
        <w:rPr>
          <w:lang w:val="cs-CZ"/>
        </w:rPr>
      </w:pPr>
      <w:r w:rsidRPr="00277F25">
        <w:rPr>
          <w:lang w:val="cs-CZ"/>
        </w:rPr>
        <w:t>České vysoké učení technické v Praze</w:t>
      </w:r>
    </w:p>
    <w:p w14:paraId="7779BFC5" w14:textId="77777777" w:rsidR="003C39EA" w:rsidRPr="00277F25" w:rsidRDefault="003C39EA" w:rsidP="003C39EA">
      <w:pPr>
        <w:pStyle w:val="Odstavecseseznamem"/>
        <w:numPr>
          <w:ilvl w:val="0"/>
          <w:numId w:val="2"/>
        </w:numPr>
        <w:suppressAutoHyphens/>
        <w:spacing w:before="120" w:after="120" w:line="240" w:lineRule="auto"/>
        <w:contextualSpacing w:val="0"/>
        <w:jc w:val="both"/>
        <w:rPr>
          <w:lang w:val="cs-CZ"/>
        </w:rPr>
      </w:pPr>
      <w:r w:rsidRPr="00277F25">
        <w:rPr>
          <w:lang w:val="cs-CZ"/>
        </w:rPr>
        <w:t>Ústav informatiky AV ČR, v.</w:t>
      </w:r>
      <w:r>
        <w:rPr>
          <w:lang w:val="cs-CZ"/>
        </w:rPr>
        <w:t xml:space="preserve"> </w:t>
      </w:r>
      <w:r w:rsidRPr="00277F25">
        <w:rPr>
          <w:lang w:val="cs-CZ"/>
        </w:rPr>
        <w:t>v.</w:t>
      </w:r>
      <w:r>
        <w:rPr>
          <w:lang w:val="cs-CZ"/>
        </w:rPr>
        <w:t xml:space="preserve"> </w:t>
      </w:r>
      <w:r w:rsidRPr="00277F25">
        <w:rPr>
          <w:lang w:val="cs-CZ"/>
        </w:rPr>
        <w:t>i.</w:t>
      </w:r>
    </w:p>
    <w:p w14:paraId="14BEDA16" w14:textId="77777777" w:rsidR="003C39EA" w:rsidRPr="00277F25" w:rsidRDefault="003C39EA" w:rsidP="003C39EA">
      <w:pPr>
        <w:spacing w:before="120" w:after="120" w:line="240" w:lineRule="auto"/>
        <w:jc w:val="both"/>
        <w:rPr>
          <w:rFonts w:ascii="Arial" w:hAnsi="Arial" w:cs="Arial"/>
          <w:b/>
        </w:rPr>
      </w:pPr>
      <w:r w:rsidRPr="00277F25">
        <w:rPr>
          <w:rFonts w:ascii="Arial" w:hAnsi="Arial" w:cs="Arial"/>
        </w:rPr>
        <w:t xml:space="preserve">Odpovědná osoba: RNDr. Jaroslav Zálešák, Ph.D. </w:t>
      </w:r>
    </w:p>
    <w:p w14:paraId="78C138A8" w14:textId="77777777" w:rsidR="003C39EA" w:rsidRPr="00277F25" w:rsidRDefault="003C39EA" w:rsidP="003C39EA">
      <w:pPr>
        <w:spacing w:before="120" w:after="120" w:line="240" w:lineRule="auto"/>
        <w:jc w:val="both"/>
        <w:rPr>
          <w:rFonts w:ascii="Arial" w:hAnsi="Arial" w:cs="Arial"/>
        </w:rPr>
      </w:pPr>
      <w:r w:rsidRPr="00277F25">
        <w:rPr>
          <w:rFonts w:ascii="Arial" w:hAnsi="Arial" w:cs="Arial"/>
        </w:rPr>
        <w:t>Webové stránky:</w:t>
      </w:r>
      <w:r w:rsidRPr="005B5DD6">
        <w:rPr>
          <w:rFonts w:ascii="Arial" w:hAnsi="Arial" w:cs="Arial"/>
          <w:color w:val="0563C1"/>
        </w:rPr>
        <w:t xml:space="preserve"> </w:t>
      </w:r>
      <w:hyperlink r:id="rId20">
        <w:r w:rsidRPr="005B5DD6">
          <w:rPr>
            <w:rStyle w:val="Internetovodkaz"/>
            <w:rFonts w:ascii="Arial" w:hAnsi="Arial" w:cs="Arial"/>
            <w:color w:val="0563C1"/>
          </w:rPr>
          <w:t>http://www.particle.cz/infrastructures/fermilab-cz/</w:t>
        </w:r>
      </w:hyperlink>
    </w:p>
    <w:p w14:paraId="27A78DDA" w14:textId="77777777" w:rsidR="003C39EA" w:rsidRDefault="003C39EA" w:rsidP="003C39EA">
      <w:pPr>
        <w:spacing w:before="120" w:after="120" w:line="240" w:lineRule="auto"/>
        <w:jc w:val="both"/>
        <w:rPr>
          <w:rFonts w:ascii="Arial" w:hAnsi="Arial" w:cs="Arial"/>
          <w:u w:val="single"/>
        </w:rPr>
      </w:pPr>
    </w:p>
    <w:p w14:paraId="61F9B1BF"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4324C627" w14:textId="77777777" w:rsidR="003C39EA" w:rsidRDefault="003C39EA" w:rsidP="003C39EA">
      <w:pPr>
        <w:spacing w:before="120" w:after="120" w:line="240" w:lineRule="auto"/>
        <w:jc w:val="both"/>
        <w:rPr>
          <w:rFonts w:ascii="Arial" w:hAnsi="Arial" w:cs="Arial"/>
        </w:rPr>
      </w:pPr>
      <w:r>
        <w:rPr>
          <w:rFonts w:ascii="Arial" w:hAnsi="Arial" w:cs="Arial"/>
        </w:rPr>
        <w:t>Fermilab-CZ již 25 let zajišťuje pro české fyziky spolupráci ve špičkové americké laboratoři pro fyziku částic Fermilab (</w:t>
      </w:r>
      <w:r w:rsidRPr="00B222CF">
        <w:rPr>
          <w:rFonts w:ascii="Arial" w:hAnsi="Arial" w:cs="Arial"/>
          <w:i/>
          <w:iCs/>
        </w:rPr>
        <w:t>Fermi National Accelerator Laboratory</w:t>
      </w:r>
      <w:r>
        <w:rPr>
          <w:rFonts w:ascii="Arial" w:hAnsi="Arial" w:cs="Arial"/>
        </w:rPr>
        <w:t>), aktuálně na světově unikátních neutrinových experimentech NOvA (v provozu) a DUNE (ve výstavbě). Pro experiment NOvA dodává Fermilab světově nejintenzivnější svazek neutrin, který bude po modernizaci urychlovačů částic ještě dvakrát intenzivnější pro potřeby DUNE. Na těchto experimentech spolupracuje i mezinárodní organizace CERN (</w:t>
      </w:r>
      <w:r w:rsidRPr="00597618">
        <w:rPr>
          <w:rFonts w:ascii="Arial" w:hAnsi="Arial" w:cs="Arial"/>
          <w:i/>
          <w:iCs/>
        </w:rPr>
        <w:t>Conseil Européen pour la Recherche Nucléaire</w:t>
      </w:r>
      <w:r>
        <w:rPr>
          <w:rFonts w:ascii="Arial" w:hAnsi="Arial" w:cs="Arial"/>
        </w:rPr>
        <w:t xml:space="preserve">) v rámci platformy ProtoDUNE. Jedná se o velké, finančně nákladné experimenty s životností přibližně 20 let. Dlouhodobé plánování spolupráce na mezinárodní úrovni je pro takové experimenty klíčové. Experimenty publikují řadu klíčových výsledků vlastností neutrin, na kterých je závislá řada dalších fyzikálních oborů. </w:t>
      </w:r>
      <w:r w:rsidRPr="005B5DD6">
        <w:rPr>
          <w:rFonts w:ascii="Arial" w:hAnsi="Arial" w:cs="Arial"/>
        </w:rPr>
        <w:t xml:space="preserve">Fermilab-CZ poskytuje </w:t>
      </w:r>
      <w:r>
        <w:rPr>
          <w:rFonts w:ascii="Arial" w:hAnsi="Arial" w:cs="Arial"/>
        </w:rPr>
        <w:t>4 okruhy</w:t>
      </w:r>
      <w:r w:rsidRPr="005B5DD6">
        <w:rPr>
          <w:rFonts w:ascii="Arial" w:hAnsi="Arial" w:cs="Arial"/>
        </w:rPr>
        <w:t xml:space="preserve"> služ</w:t>
      </w:r>
      <w:r>
        <w:rPr>
          <w:rFonts w:ascii="Arial" w:hAnsi="Arial" w:cs="Arial"/>
        </w:rPr>
        <w:t>e</w:t>
      </w:r>
      <w:r w:rsidRPr="005B5DD6">
        <w:rPr>
          <w:rFonts w:ascii="Arial" w:hAnsi="Arial" w:cs="Arial"/>
        </w:rPr>
        <w:t xml:space="preserve">b pro úspěšnou spolupráci českých fyziků: </w:t>
      </w:r>
      <w:r>
        <w:rPr>
          <w:rFonts w:ascii="Arial" w:hAnsi="Arial" w:cs="Arial"/>
        </w:rPr>
        <w:t>(</w:t>
      </w:r>
      <w:r w:rsidRPr="005B5DD6">
        <w:rPr>
          <w:rFonts w:ascii="Arial" w:hAnsi="Arial" w:cs="Arial"/>
        </w:rPr>
        <w:t xml:space="preserve">1) </w:t>
      </w:r>
      <w:r>
        <w:rPr>
          <w:rFonts w:ascii="Arial" w:hAnsi="Arial" w:cs="Arial"/>
        </w:rPr>
        <w:t>s</w:t>
      </w:r>
      <w:r w:rsidRPr="005B5DD6">
        <w:rPr>
          <w:rFonts w:ascii="Arial" w:hAnsi="Arial" w:cs="Arial"/>
        </w:rPr>
        <w:t>poluprác</w:t>
      </w:r>
      <w:r>
        <w:rPr>
          <w:rFonts w:ascii="Arial" w:hAnsi="Arial" w:cs="Arial"/>
        </w:rPr>
        <w:t>i</w:t>
      </w:r>
      <w:r w:rsidRPr="005B5DD6">
        <w:rPr>
          <w:rFonts w:ascii="Arial" w:hAnsi="Arial" w:cs="Arial"/>
        </w:rPr>
        <w:t xml:space="preserve"> na návrhu, konstrukci a provozu detektorů ve Fermilab</w:t>
      </w:r>
      <w:r>
        <w:rPr>
          <w:rFonts w:ascii="Arial" w:hAnsi="Arial" w:cs="Arial"/>
        </w:rPr>
        <w:t>,</w:t>
      </w:r>
      <w:r w:rsidRPr="005B5DD6">
        <w:rPr>
          <w:rFonts w:ascii="Arial" w:hAnsi="Arial" w:cs="Arial"/>
        </w:rPr>
        <w:t xml:space="preserve"> </w:t>
      </w:r>
      <w:r>
        <w:rPr>
          <w:rFonts w:ascii="Arial" w:hAnsi="Arial" w:cs="Arial"/>
        </w:rPr>
        <w:t>(</w:t>
      </w:r>
      <w:r w:rsidRPr="005B5DD6">
        <w:rPr>
          <w:rFonts w:ascii="Arial" w:hAnsi="Arial" w:cs="Arial"/>
        </w:rPr>
        <w:t xml:space="preserve">2) </w:t>
      </w:r>
      <w:r>
        <w:rPr>
          <w:rFonts w:ascii="Arial" w:hAnsi="Arial" w:cs="Arial"/>
        </w:rPr>
        <w:t>d</w:t>
      </w:r>
      <w:r w:rsidRPr="005B5DD6">
        <w:rPr>
          <w:rFonts w:ascii="Arial" w:hAnsi="Arial" w:cs="Arial"/>
        </w:rPr>
        <w:t>odávk</w:t>
      </w:r>
      <w:r>
        <w:rPr>
          <w:rFonts w:ascii="Arial" w:hAnsi="Arial" w:cs="Arial"/>
        </w:rPr>
        <w:t>u</w:t>
      </w:r>
      <w:r w:rsidRPr="005B5DD6">
        <w:rPr>
          <w:rFonts w:ascii="Arial" w:hAnsi="Arial" w:cs="Arial"/>
        </w:rPr>
        <w:t xml:space="preserve"> výpočetních a úložných kapacit pro fyzikální analýzu dat</w:t>
      </w:r>
      <w:r>
        <w:rPr>
          <w:rFonts w:ascii="Arial" w:hAnsi="Arial" w:cs="Arial"/>
        </w:rPr>
        <w:t>, (</w:t>
      </w:r>
      <w:r w:rsidRPr="005B5DD6">
        <w:rPr>
          <w:rFonts w:ascii="Arial" w:hAnsi="Arial" w:cs="Arial"/>
        </w:rPr>
        <w:t xml:space="preserve">3) </w:t>
      </w:r>
      <w:r>
        <w:rPr>
          <w:rFonts w:ascii="Arial" w:hAnsi="Arial" w:cs="Arial"/>
        </w:rPr>
        <w:t>t</w:t>
      </w:r>
      <w:r w:rsidRPr="005B5DD6">
        <w:rPr>
          <w:rFonts w:ascii="Arial" w:hAnsi="Arial" w:cs="Arial"/>
        </w:rPr>
        <w:t>eoretick</w:t>
      </w:r>
      <w:r>
        <w:rPr>
          <w:rFonts w:ascii="Arial" w:hAnsi="Arial" w:cs="Arial"/>
        </w:rPr>
        <w:t>ou</w:t>
      </w:r>
      <w:r w:rsidRPr="005B5DD6">
        <w:rPr>
          <w:rFonts w:ascii="Arial" w:hAnsi="Arial" w:cs="Arial"/>
        </w:rPr>
        <w:t>, algoritmick</w:t>
      </w:r>
      <w:r>
        <w:rPr>
          <w:rFonts w:ascii="Arial" w:hAnsi="Arial" w:cs="Arial"/>
        </w:rPr>
        <w:t>ou</w:t>
      </w:r>
      <w:r w:rsidRPr="005B5DD6">
        <w:rPr>
          <w:rFonts w:ascii="Arial" w:hAnsi="Arial" w:cs="Arial"/>
        </w:rPr>
        <w:t xml:space="preserve"> a technick</w:t>
      </w:r>
      <w:r>
        <w:rPr>
          <w:rFonts w:ascii="Arial" w:hAnsi="Arial" w:cs="Arial"/>
        </w:rPr>
        <w:t>ou</w:t>
      </w:r>
      <w:r w:rsidRPr="005B5DD6">
        <w:rPr>
          <w:rFonts w:ascii="Arial" w:hAnsi="Arial" w:cs="Arial"/>
        </w:rPr>
        <w:t xml:space="preserve"> podpor</w:t>
      </w:r>
      <w:r>
        <w:rPr>
          <w:rFonts w:ascii="Arial" w:hAnsi="Arial" w:cs="Arial"/>
        </w:rPr>
        <w:t>u</w:t>
      </w:r>
      <w:r w:rsidRPr="005B5DD6">
        <w:rPr>
          <w:rFonts w:ascii="Arial" w:hAnsi="Arial" w:cs="Arial"/>
        </w:rPr>
        <w:t xml:space="preserve"> implementace softwaru nových statistických i nestatistických metod založených na umělé inteligenci a strojovém učení</w:t>
      </w:r>
      <w:r>
        <w:rPr>
          <w:rFonts w:ascii="Arial" w:hAnsi="Arial" w:cs="Arial"/>
        </w:rPr>
        <w:t>,</w:t>
      </w:r>
      <w:r w:rsidRPr="005B5DD6">
        <w:rPr>
          <w:rFonts w:ascii="Arial" w:hAnsi="Arial" w:cs="Arial"/>
        </w:rPr>
        <w:t xml:space="preserve"> </w:t>
      </w:r>
      <w:r>
        <w:rPr>
          <w:rFonts w:ascii="Arial" w:hAnsi="Arial" w:cs="Arial"/>
        </w:rPr>
        <w:t>(</w:t>
      </w:r>
      <w:r w:rsidRPr="005B5DD6">
        <w:rPr>
          <w:rFonts w:ascii="Arial" w:hAnsi="Arial" w:cs="Arial"/>
        </w:rPr>
        <w:t xml:space="preserve">4) </w:t>
      </w:r>
      <w:r>
        <w:rPr>
          <w:rFonts w:ascii="Arial" w:hAnsi="Arial" w:cs="Arial"/>
        </w:rPr>
        <w:t>n</w:t>
      </w:r>
      <w:r w:rsidRPr="005B5DD6">
        <w:rPr>
          <w:rFonts w:ascii="Arial" w:hAnsi="Arial" w:cs="Arial"/>
        </w:rPr>
        <w:t>ávrh, ověření kvality, konstrukc</w:t>
      </w:r>
      <w:r>
        <w:rPr>
          <w:rFonts w:ascii="Arial" w:hAnsi="Arial" w:cs="Arial"/>
        </w:rPr>
        <w:t>i</w:t>
      </w:r>
      <w:r w:rsidRPr="005B5DD6">
        <w:rPr>
          <w:rFonts w:ascii="Arial" w:hAnsi="Arial" w:cs="Arial"/>
        </w:rPr>
        <w:t>, upgrade a integrac</w:t>
      </w:r>
      <w:r>
        <w:rPr>
          <w:rFonts w:ascii="Arial" w:hAnsi="Arial" w:cs="Arial"/>
        </w:rPr>
        <w:t>i</w:t>
      </w:r>
      <w:r w:rsidRPr="005B5DD6">
        <w:rPr>
          <w:rFonts w:ascii="Arial" w:hAnsi="Arial" w:cs="Arial"/>
        </w:rPr>
        <w:t xml:space="preserve"> detektorů v experimentech v rámci </w:t>
      </w:r>
      <w:r>
        <w:rPr>
          <w:rFonts w:ascii="Arial" w:hAnsi="Arial" w:cs="Arial"/>
        </w:rPr>
        <w:br/>
      </w:r>
      <w:r w:rsidRPr="005B5DD6">
        <w:rPr>
          <w:rFonts w:ascii="Arial" w:hAnsi="Arial" w:cs="Arial"/>
        </w:rPr>
        <w:t>Fermilab-CZ ve</w:t>
      </w:r>
      <w:r>
        <w:rPr>
          <w:rFonts w:ascii="Arial" w:hAnsi="Arial" w:cs="Arial"/>
        </w:rPr>
        <w:t> </w:t>
      </w:r>
      <w:r w:rsidRPr="005B5DD6">
        <w:rPr>
          <w:rFonts w:ascii="Arial" w:hAnsi="Arial" w:cs="Arial"/>
        </w:rPr>
        <w:t>vývojové detektorové a elektronické laboratoři.</w:t>
      </w:r>
      <w:r>
        <w:rPr>
          <w:rFonts w:ascii="Arial" w:hAnsi="Arial" w:cs="Arial"/>
        </w:rPr>
        <w:t xml:space="preserve"> </w:t>
      </w:r>
      <w:r w:rsidRPr="005B5DD6">
        <w:rPr>
          <w:rFonts w:ascii="Arial" w:hAnsi="Arial" w:cs="Arial"/>
        </w:rPr>
        <w:t>Přístup ke všem službám je pro řešitele experimentů v rámci Fermilab-CZ</w:t>
      </w:r>
      <w:r w:rsidRPr="00CB45DE">
        <w:rPr>
          <w:rFonts w:ascii="Arial" w:hAnsi="Arial" w:cs="Arial"/>
        </w:rPr>
        <w:t xml:space="preserve"> </w:t>
      </w:r>
      <w:r w:rsidRPr="005B5DD6">
        <w:rPr>
          <w:rFonts w:ascii="Arial" w:hAnsi="Arial" w:cs="Arial"/>
        </w:rPr>
        <w:t>zdarma. Všechny služby jsou udržovány ve špičkové kvalitě pomocí každoročních investic do</w:t>
      </w:r>
      <w:r>
        <w:rPr>
          <w:rFonts w:ascii="Arial" w:hAnsi="Arial" w:cs="Arial"/>
        </w:rPr>
        <w:t> </w:t>
      </w:r>
      <w:r w:rsidRPr="005B5DD6">
        <w:rPr>
          <w:rFonts w:ascii="Arial" w:hAnsi="Arial" w:cs="Arial"/>
        </w:rPr>
        <w:t>specialistů, vybavení a kapacit.</w:t>
      </w:r>
    </w:p>
    <w:p w14:paraId="74D290DE" w14:textId="77777777" w:rsidR="003C39EA" w:rsidRPr="005B5DD6" w:rsidRDefault="003C39EA" w:rsidP="003C39EA">
      <w:pPr>
        <w:spacing w:before="120" w:after="120" w:line="240" w:lineRule="auto"/>
        <w:jc w:val="both"/>
        <w:rPr>
          <w:rFonts w:ascii="Arial" w:hAnsi="Arial" w:cs="Arial"/>
        </w:rPr>
      </w:pPr>
    </w:p>
    <w:p w14:paraId="4D0C9886" w14:textId="77777777" w:rsidR="003C39EA" w:rsidRDefault="003C39EA" w:rsidP="003C39EA">
      <w:pPr>
        <w:keepNext/>
        <w:spacing w:before="120" w:after="120" w:line="240" w:lineRule="auto"/>
        <w:contextualSpacing/>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77441A87" w14:textId="77777777" w:rsidR="003C39EA" w:rsidRDefault="003C39EA" w:rsidP="003C39EA">
      <w:pPr>
        <w:keepNext/>
        <w:spacing w:before="120" w:after="120" w:line="240" w:lineRule="auto"/>
        <w:contextualSpacing/>
        <w:jc w:val="both"/>
        <w:rPr>
          <w:rFonts w:ascii="Arial" w:hAnsi="Arial" w:cs="Arial"/>
        </w:rPr>
      </w:pPr>
      <w:r w:rsidRPr="00624A3B">
        <w:rPr>
          <w:rFonts w:ascii="Arial" w:hAnsi="Arial" w:cs="Arial"/>
          <w:sz w:val="10"/>
          <w:u w:val="single"/>
        </w:rPr>
        <w:br/>
      </w:r>
      <w:r w:rsidRPr="00460F13">
        <w:rPr>
          <w:rFonts w:ascii="Arial" w:hAnsi="Arial" w:cs="Arial"/>
        </w:rPr>
        <w:t xml:space="preserve">Základní výzkum </w:t>
      </w:r>
      <w:r>
        <w:rPr>
          <w:rFonts w:ascii="Arial" w:hAnsi="Arial" w:cs="Arial"/>
        </w:rPr>
        <w:t xml:space="preserve">v částicové fyzice přináší výjimečné přínosy celé společnosti, obvykle ovšem s větším zpožděním a bez možnosti plánování a odhadu významu. Z historie lze zmínit roentgen, z nedávné doby poté např. elektron-pozitronovou tomografii. Technické prostředky vyvinuté pro spolupráci a při stavbě detektorů nacházejí uplatnění v kratším horizontu. Příkladem může být rychlý mnoho-kanálový sběr a záznam dat, dotykové displeje či dosud nepřekonaný systém WWW vyvinutý v CERN pro celosvětové sdílení vědeckých výsledků </w:t>
      </w:r>
      <w:r>
        <w:rPr>
          <w:rFonts w:ascii="Arial" w:hAnsi="Arial" w:cs="Arial"/>
        </w:rPr>
        <w:br/>
        <w:t xml:space="preserve">a informací. </w:t>
      </w:r>
      <w:r w:rsidRPr="0097334A">
        <w:rPr>
          <w:rFonts w:ascii="Arial" w:hAnsi="Arial" w:cs="Arial"/>
        </w:rPr>
        <w:t xml:space="preserve">Řešení tzv. velkých společenských výzev vyžaduje modelování složitých prostředí za současného zpracování velkého množství dat. Pokročilé matematické metody vyvinuté v rámci Fermilab-CZ mohou k tomuto cíli přispět. </w:t>
      </w:r>
      <w:r>
        <w:rPr>
          <w:rFonts w:ascii="Arial" w:hAnsi="Arial" w:cs="Arial"/>
        </w:rPr>
        <w:t>Účast fyziků, inženýrů a techniků, stejně jako výchova studentů v tomto špičkovém prostředí a v celosvětové konkurenci je pro kvalitu české fyziky nenahraditelná.</w:t>
      </w:r>
    </w:p>
    <w:p w14:paraId="0ABAA2AF" w14:textId="77777777" w:rsidR="003C39EA" w:rsidRDefault="003C39EA" w:rsidP="003C39EA">
      <w:pPr>
        <w:rPr>
          <w:rFonts w:ascii="Arial" w:hAnsi="Arial" w:cs="Arial"/>
        </w:rPr>
      </w:pPr>
      <w:r>
        <w:rPr>
          <w:rFonts w:ascii="Arial" w:hAnsi="Arial" w:cs="Arial"/>
        </w:rPr>
        <w:br w:type="page"/>
      </w:r>
    </w:p>
    <w:p w14:paraId="34FFCDF2"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lastRenderedPageBreak/>
        <w:t>Název:</w:t>
      </w:r>
      <w:r w:rsidRPr="003334FD">
        <w:rPr>
          <w:rFonts w:ascii="Arial" w:hAnsi="Arial" w:cs="Arial"/>
          <w:b/>
          <w:bCs/>
        </w:rPr>
        <w:t xml:space="preserve"> </w:t>
      </w:r>
      <w:r w:rsidRPr="00BF2A90">
        <w:rPr>
          <w:rFonts w:ascii="Arial" w:hAnsi="Arial" w:cs="Arial"/>
          <w:b/>
          <w:bCs/>
        </w:rPr>
        <w:t xml:space="preserve">Podzemní laboratoř LSM </w:t>
      </w:r>
      <w:r>
        <w:rPr>
          <w:rFonts w:ascii="Arial" w:hAnsi="Arial" w:cs="Arial"/>
          <w:b/>
          <w:bCs/>
        </w:rPr>
        <w:t>–</w:t>
      </w:r>
      <w:r w:rsidRPr="00BF2A90">
        <w:rPr>
          <w:rFonts w:ascii="Arial" w:hAnsi="Arial" w:cs="Arial"/>
          <w:b/>
          <w:bCs/>
        </w:rPr>
        <w:t xml:space="preserve"> účast </w:t>
      </w:r>
      <w:r>
        <w:rPr>
          <w:rFonts w:ascii="Arial" w:hAnsi="Arial" w:cs="Arial"/>
          <w:b/>
          <w:bCs/>
        </w:rPr>
        <w:t>ČR</w:t>
      </w:r>
    </w:p>
    <w:p w14:paraId="548C837F" w14:textId="77777777" w:rsidR="003C39EA" w:rsidRPr="001916FB" w:rsidRDefault="003C39EA" w:rsidP="003C39EA">
      <w:pPr>
        <w:spacing w:before="120" w:after="120" w:line="240" w:lineRule="auto"/>
        <w:jc w:val="both"/>
        <w:rPr>
          <w:rFonts w:ascii="Arial" w:hAnsi="Arial" w:cs="Arial"/>
          <w:b/>
        </w:rPr>
      </w:pPr>
      <w:r w:rsidRPr="001916FB">
        <w:rPr>
          <w:rFonts w:ascii="Arial" w:hAnsi="Arial" w:cs="Arial"/>
        </w:rPr>
        <w:t>Akronym:</w:t>
      </w:r>
      <w:r w:rsidRPr="003334FD">
        <w:rPr>
          <w:rFonts w:ascii="Arial" w:hAnsi="Arial" w:cs="Arial"/>
          <w:b/>
          <w:bCs/>
        </w:rPr>
        <w:t xml:space="preserve"> </w:t>
      </w:r>
      <w:r w:rsidRPr="00BF2A90">
        <w:rPr>
          <w:rFonts w:ascii="Arial" w:hAnsi="Arial" w:cs="Arial"/>
          <w:b/>
          <w:bCs/>
        </w:rPr>
        <w:t>LSM-CZ</w:t>
      </w:r>
    </w:p>
    <w:p w14:paraId="2D9D7D06"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 xml:space="preserve">Hostitelská instituce: </w:t>
      </w:r>
      <w:r w:rsidRPr="00BF2A90">
        <w:rPr>
          <w:rFonts w:ascii="Arial" w:hAnsi="Arial" w:cs="Arial"/>
          <w:bCs/>
        </w:rPr>
        <w:t>České vysoké učení technické v Praze</w:t>
      </w:r>
    </w:p>
    <w:p w14:paraId="0DD21983" w14:textId="77777777" w:rsidR="003C39EA" w:rsidRDefault="003C39EA" w:rsidP="003C39EA">
      <w:pPr>
        <w:spacing w:before="120" w:after="120" w:line="240" w:lineRule="auto"/>
        <w:jc w:val="both"/>
        <w:rPr>
          <w:rFonts w:ascii="Arial" w:hAnsi="Arial" w:cs="Arial"/>
        </w:rPr>
      </w:pPr>
      <w:r w:rsidRPr="001916FB">
        <w:rPr>
          <w:rFonts w:ascii="Arial" w:hAnsi="Arial" w:cs="Arial"/>
        </w:rPr>
        <w:t>Partnersk</w:t>
      </w:r>
      <w:r>
        <w:rPr>
          <w:rFonts w:ascii="Arial" w:hAnsi="Arial" w:cs="Arial"/>
        </w:rPr>
        <w:t>é</w:t>
      </w:r>
      <w:r w:rsidRPr="001916FB">
        <w:rPr>
          <w:rFonts w:ascii="Arial" w:hAnsi="Arial" w:cs="Arial"/>
        </w:rPr>
        <w:t xml:space="preserve"> instituce: </w:t>
      </w:r>
    </w:p>
    <w:p w14:paraId="50297142" w14:textId="77777777" w:rsidR="003C39EA" w:rsidRPr="00BF2A90" w:rsidRDefault="003C39EA" w:rsidP="003C39EA">
      <w:pPr>
        <w:pStyle w:val="Odstavecseseznamem"/>
        <w:numPr>
          <w:ilvl w:val="0"/>
          <w:numId w:val="5"/>
        </w:numPr>
        <w:suppressAutoHyphens/>
        <w:spacing w:before="120" w:after="120" w:line="240" w:lineRule="auto"/>
        <w:ind w:left="357" w:hanging="357"/>
        <w:contextualSpacing w:val="0"/>
        <w:jc w:val="both"/>
      </w:pPr>
      <w:r w:rsidRPr="00BF2A90">
        <w:rPr>
          <w:bCs/>
        </w:rPr>
        <w:t>Státní úřad radiační ochrany, v. v. i</w:t>
      </w:r>
      <w:r>
        <w:t>.</w:t>
      </w:r>
    </w:p>
    <w:p w14:paraId="60EAD36E" w14:textId="77777777" w:rsidR="003C39EA" w:rsidRPr="001916FB" w:rsidRDefault="003C39EA" w:rsidP="003C39EA">
      <w:pPr>
        <w:spacing w:before="120" w:after="120" w:line="240" w:lineRule="auto"/>
        <w:jc w:val="both"/>
        <w:rPr>
          <w:rFonts w:ascii="Arial" w:hAnsi="Arial" w:cs="Arial"/>
          <w:b/>
        </w:rPr>
      </w:pPr>
      <w:r w:rsidRPr="001916FB">
        <w:rPr>
          <w:rFonts w:ascii="Arial" w:hAnsi="Arial" w:cs="Arial"/>
        </w:rPr>
        <w:t>Odpovědná osoba:</w:t>
      </w:r>
      <w:r>
        <w:rPr>
          <w:rFonts w:ascii="Arial" w:hAnsi="Arial" w:cs="Arial"/>
        </w:rPr>
        <w:t xml:space="preserve"> doc. Ing. Ivan Štekl, CSc.</w:t>
      </w:r>
    </w:p>
    <w:p w14:paraId="2BBE16BA" w14:textId="77777777" w:rsidR="003C39EA" w:rsidRPr="001916FB" w:rsidRDefault="003C39EA" w:rsidP="003C39EA">
      <w:pPr>
        <w:spacing w:before="120" w:after="120" w:line="240" w:lineRule="auto"/>
        <w:jc w:val="both"/>
        <w:rPr>
          <w:rFonts w:ascii="Arial" w:hAnsi="Arial" w:cs="Arial"/>
        </w:rPr>
      </w:pPr>
      <w:r w:rsidRPr="001916FB">
        <w:rPr>
          <w:rFonts w:ascii="Arial" w:hAnsi="Arial" w:cs="Arial"/>
        </w:rPr>
        <w:t>Webové stránky:</w:t>
      </w:r>
      <w:r w:rsidRPr="00BF2A90">
        <w:rPr>
          <w:rFonts w:ascii="Arial" w:hAnsi="Arial" w:cs="Arial"/>
          <w:bCs/>
        </w:rPr>
        <w:t xml:space="preserve"> </w:t>
      </w:r>
      <w:hyperlink r:id="rId21" w:history="1">
        <w:r w:rsidRPr="00247325">
          <w:rPr>
            <w:rStyle w:val="Hypertextovodkaz"/>
            <w:rFonts w:ascii="Arial" w:hAnsi="Arial" w:cs="Arial"/>
            <w:bCs/>
          </w:rPr>
          <w:t>http://lsm.utef.cvut.cz/</w:t>
        </w:r>
      </w:hyperlink>
    </w:p>
    <w:p w14:paraId="367AA966" w14:textId="77777777" w:rsidR="003C39EA" w:rsidRPr="000974C5" w:rsidRDefault="003C39EA" w:rsidP="003C39EA">
      <w:pPr>
        <w:spacing w:before="120" w:after="120" w:line="240" w:lineRule="auto"/>
        <w:jc w:val="both"/>
        <w:rPr>
          <w:rFonts w:ascii="Arial" w:hAnsi="Arial" w:cs="Arial"/>
        </w:rPr>
      </w:pPr>
    </w:p>
    <w:p w14:paraId="1AC18101"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0C7EB9C4" w14:textId="77777777" w:rsidR="003C39EA" w:rsidRPr="00C70C78" w:rsidRDefault="003C39EA" w:rsidP="003C39EA">
      <w:pPr>
        <w:keepNext/>
        <w:spacing w:before="120" w:after="120" w:line="240" w:lineRule="auto"/>
        <w:jc w:val="both"/>
        <w:rPr>
          <w:rFonts w:ascii="Arial" w:hAnsi="Arial" w:cs="Arial"/>
          <w:iCs/>
        </w:rPr>
      </w:pPr>
      <w:r>
        <w:rPr>
          <w:rFonts w:ascii="Arial" w:hAnsi="Arial" w:cs="Arial"/>
          <w:iCs/>
        </w:rPr>
        <w:t xml:space="preserve">LSM-CZ </w:t>
      </w:r>
      <w:r w:rsidRPr="00BF2A90">
        <w:rPr>
          <w:rFonts w:ascii="Arial" w:hAnsi="Arial" w:cs="Arial"/>
          <w:iCs/>
        </w:rPr>
        <w:t>p</w:t>
      </w:r>
      <w:r>
        <w:rPr>
          <w:rFonts w:ascii="Arial" w:hAnsi="Arial" w:cs="Arial"/>
          <w:iCs/>
        </w:rPr>
        <w:t xml:space="preserve">odporuje spolupráci </w:t>
      </w:r>
      <w:r w:rsidRPr="00BF2A90">
        <w:rPr>
          <w:rFonts w:ascii="Arial" w:hAnsi="Arial" w:cs="Arial"/>
          <w:iCs/>
        </w:rPr>
        <w:t xml:space="preserve">s podzemní laboratoří </w:t>
      </w:r>
      <w:r>
        <w:rPr>
          <w:rFonts w:ascii="Arial" w:hAnsi="Arial" w:cs="Arial"/>
          <w:iCs/>
        </w:rPr>
        <w:t>LSM (</w:t>
      </w:r>
      <w:r w:rsidRPr="0014011E">
        <w:rPr>
          <w:rFonts w:ascii="Arial" w:hAnsi="Arial" w:cs="Arial"/>
          <w:i/>
        </w:rPr>
        <w:t>Laboratoire Souterrain de Modane</w:t>
      </w:r>
      <w:r>
        <w:rPr>
          <w:rFonts w:ascii="Arial" w:hAnsi="Arial" w:cs="Arial"/>
          <w:iCs/>
        </w:rPr>
        <w:t>) umístěné</w:t>
      </w:r>
      <w:r w:rsidRPr="00BF2A90">
        <w:rPr>
          <w:rFonts w:ascii="Arial" w:hAnsi="Arial" w:cs="Arial"/>
          <w:iCs/>
        </w:rPr>
        <w:t xml:space="preserve"> pod </w:t>
      </w:r>
      <w:r>
        <w:rPr>
          <w:rFonts w:ascii="Arial" w:hAnsi="Arial" w:cs="Arial"/>
          <w:iCs/>
        </w:rPr>
        <w:t>Mount Fréjus (</w:t>
      </w:r>
      <w:r w:rsidRPr="00BF2A90">
        <w:rPr>
          <w:rFonts w:ascii="Arial" w:hAnsi="Arial" w:cs="Arial"/>
          <w:iCs/>
        </w:rPr>
        <w:t>4</w:t>
      </w:r>
      <w:r>
        <w:rPr>
          <w:rFonts w:ascii="Arial" w:hAnsi="Arial" w:cs="Arial"/>
          <w:iCs/>
        </w:rPr>
        <w:t xml:space="preserve"> 800 m vodního ekvivalentu)</w:t>
      </w:r>
      <w:r w:rsidRPr="00BF2A90">
        <w:rPr>
          <w:rFonts w:ascii="Arial" w:hAnsi="Arial" w:cs="Arial"/>
          <w:iCs/>
        </w:rPr>
        <w:t xml:space="preserve">. </w:t>
      </w:r>
      <w:r>
        <w:rPr>
          <w:rFonts w:ascii="Arial" w:hAnsi="Arial" w:cs="Arial"/>
          <w:iCs/>
        </w:rPr>
        <w:t xml:space="preserve">Jde o </w:t>
      </w:r>
      <w:r w:rsidRPr="00BF2A90">
        <w:rPr>
          <w:rFonts w:ascii="Arial" w:hAnsi="Arial" w:cs="Arial"/>
          <w:iCs/>
        </w:rPr>
        <w:t xml:space="preserve">nejhlubší podzemní </w:t>
      </w:r>
      <w:r>
        <w:rPr>
          <w:rFonts w:ascii="Arial" w:hAnsi="Arial" w:cs="Arial"/>
          <w:iCs/>
        </w:rPr>
        <w:t xml:space="preserve">laboratoř v Evropě s </w:t>
      </w:r>
      <w:r w:rsidRPr="00BF2A90">
        <w:rPr>
          <w:rFonts w:ascii="Arial" w:hAnsi="Arial" w:cs="Arial"/>
          <w:iCs/>
        </w:rPr>
        <w:t xml:space="preserve">mezinárodní </w:t>
      </w:r>
      <w:r>
        <w:rPr>
          <w:rFonts w:ascii="Arial" w:hAnsi="Arial" w:cs="Arial"/>
          <w:iCs/>
        </w:rPr>
        <w:t>spoluprací napříč celým světem</w:t>
      </w:r>
      <w:r w:rsidRPr="00BF2A90">
        <w:rPr>
          <w:rFonts w:ascii="Arial" w:hAnsi="Arial" w:cs="Arial"/>
          <w:iCs/>
        </w:rPr>
        <w:t xml:space="preserve"> </w:t>
      </w:r>
      <w:r>
        <w:rPr>
          <w:rFonts w:ascii="Arial" w:hAnsi="Arial" w:cs="Arial"/>
          <w:iCs/>
        </w:rPr>
        <w:t>a</w:t>
      </w:r>
      <w:r w:rsidRPr="00BF2A90">
        <w:rPr>
          <w:rFonts w:ascii="Arial" w:hAnsi="Arial" w:cs="Arial"/>
          <w:iCs/>
        </w:rPr>
        <w:t xml:space="preserve"> významnou účastí </w:t>
      </w:r>
      <w:r>
        <w:rPr>
          <w:rFonts w:ascii="Arial" w:hAnsi="Arial" w:cs="Arial"/>
          <w:iCs/>
        </w:rPr>
        <w:t xml:space="preserve">ČR </w:t>
      </w:r>
      <w:r w:rsidRPr="00BF2A90">
        <w:rPr>
          <w:rFonts w:ascii="Arial" w:hAnsi="Arial" w:cs="Arial"/>
          <w:iCs/>
        </w:rPr>
        <w:t>pokrývající multidisciplinární základní výzkum</w:t>
      </w:r>
      <w:r>
        <w:rPr>
          <w:rFonts w:ascii="Arial" w:hAnsi="Arial" w:cs="Arial"/>
          <w:iCs/>
        </w:rPr>
        <w:t xml:space="preserve"> </w:t>
      </w:r>
      <w:r w:rsidRPr="00BF2A90">
        <w:rPr>
          <w:rFonts w:ascii="Arial" w:hAnsi="Arial" w:cs="Arial"/>
          <w:iCs/>
        </w:rPr>
        <w:t xml:space="preserve">v částicové, astročásticové a </w:t>
      </w:r>
      <w:r>
        <w:rPr>
          <w:rFonts w:ascii="Arial" w:hAnsi="Arial" w:cs="Arial"/>
          <w:iCs/>
        </w:rPr>
        <w:t>jaderné fyzice v</w:t>
      </w:r>
      <w:r w:rsidRPr="00BF2A90">
        <w:rPr>
          <w:rFonts w:ascii="Arial" w:hAnsi="Arial" w:cs="Arial"/>
          <w:iCs/>
        </w:rPr>
        <w:t xml:space="preserve"> extrémně nízkopozaďové</w:t>
      </w:r>
      <w:r>
        <w:rPr>
          <w:rFonts w:ascii="Arial" w:hAnsi="Arial" w:cs="Arial"/>
          <w:iCs/>
        </w:rPr>
        <w:t>m</w:t>
      </w:r>
      <w:r w:rsidRPr="00BF2A90">
        <w:rPr>
          <w:rFonts w:ascii="Arial" w:hAnsi="Arial" w:cs="Arial"/>
          <w:iCs/>
        </w:rPr>
        <w:t xml:space="preserve"> radiační</w:t>
      </w:r>
      <w:r>
        <w:rPr>
          <w:rFonts w:ascii="Arial" w:hAnsi="Arial" w:cs="Arial"/>
          <w:iCs/>
        </w:rPr>
        <w:t>m prostředí (hledání temné hmoty</w:t>
      </w:r>
      <w:r w:rsidRPr="00BF2A90">
        <w:rPr>
          <w:rFonts w:ascii="Arial" w:hAnsi="Arial" w:cs="Arial"/>
          <w:iCs/>
        </w:rPr>
        <w:t>, studium vlastností neutrin</w:t>
      </w:r>
      <w:r>
        <w:rPr>
          <w:rFonts w:ascii="Arial" w:hAnsi="Arial" w:cs="Arial"/>
          <w:iCs/>
        </w:rPr>
        <w:t>,</w:t>
      </w:r>
      <w:r w:rsidRPr="00BF2A90">
        <w:rPr>
          <w:rFonts w:ascii="Arial" w:hAnsi="Arial" w:cs="Arial"/>
          <w:iCs/>
        </w:rPr>
        <w:t xml:space="preserve"> </w:t>
      </w:r>
      <w:r>
        <w:rPr>
          <w:rFonts w:ascii="Arial" w:hAnsi="Arial" w:cs="Arial"/>
          <w:iCs/>
        </w:rPr>
        <w:t>včetně 0</w:t>
      </w:r>
      <w:r w:rsidRPr="002A4997">
        <w:rPr>
          <w:rFonts w:ascii="Symbol" w:hAnsi="Symbol" w:cs="Arial"/>
          <w:iCs/>
        </w:rPr>
        <w:t></w:t>
      </w:r>
      <w:r w:rsidRPr="002A4997">
        <w:rPr>
          <w:rFonts w:ascii="Symbol" w:hAnsi="Symbol" w:cs="Arial"/>
          <w:iCs/>
        </w:rPr>
        <w:t></w:t>
      </w:r>
      <w:r w:rsidRPr="002A4997">
        <w:rPr>
          <w:rFonts w:ascii="Symbol" w:hAnsi="Symbol" w:cs="Arial"/>
          <w:iCs/>
        </w:rPr>
        <w:t></w:t>
      </w:r>
      <w:r>
        <w:rPr>
          <w:rFonts w:ascii="Arial" w:hAnsi="Arial" w:cs="Arial"/>
          <w:iCs/>
        </w:rPr>
        <w:t xml:space="preserve"> </w:t>
      </w:r>
      <w:r w:rsidRPr="00BF2A90">
        <w:rPr>
          <w:rFonts w:ascii="Arial" w:hAnsi="Arial" w:cs="Arial"/>
          <w:iCs/>
        </w:rPr>
        <w:t>rozpadu) a široký rozsah aplikací,</w:t>
      </w:r>
      <w:r>
        <w:rPr>
          <w:rFonts w:ascii="Arial" w:hAnsi="Arial" w:cs="Arial"/>
          <w:iCs/>
        </w:rPr>
        <w:t xml:space="preserve"> co do</w:t>
      </w:r>
      <w:r w:rsidRPr="00BF2A90">
        <w:rPr>
          <w:rFonts w:ascii="Arial" w:hAnsi="Arial" w:cs="Arial"/>
          <w:iCs/>
        </w:rPr>
        <w:t xml:space="preserve"> citliv</w:t>
      </w:r>
      <w:r>
        <w:rPr>
          <w:rFonts w:ascii="Arial" w:hAnsi="Arial" w:cs="Arial"/>
          <w:iCs/>
        </w:rPr>
        <w:t>é</w:t>
      </w:r>
      <w:r w:rsidRPr="00BF2A90">
        <w:rPr>
          <w:rFonts w:ascii="Arial" w:hAnsi="Arial" w:cs="Arial"/>
          <w:iCs/>
        </w:rPr>
        <w:t xml:space="preserve"> d</w:t>
      </w:r>
      <w:r>
        <w:rPr>
          <w:rFonts w:ascii="Arial" w:hAnsi="Arial" w:cs="Arial"/>
          <w:iCs/>
        </w:rPr>
        <w:t>etekce radionuklidů (radiační bezpečnost a lidské</w:t>
      </w:r>
      <w:r w:rsidRPr="00BF2A90">
        <w:rPr>
          <w:rFonts w:ascii="Arial" w:hAnsi="Arial" w:cs="Arial"/>
          <w:iCs/>
        </w:rPr>
        <w:t xml:space="preserve"> </w:t>
      </w:r>
      <w:r>
        <w:rPr>
          <w:rFonts w:ascii="Arial" w:hAnsi="Arial" w:cs="Arial"/>
          <w:iCs/>
        </w:rPr>
        <w:t>zdraví), mikroelektroniky (vliv</w:t>
      </w:r>
      <w:r w:rsidRPr="00BF2A90">
        <w:rPr>
          <w:rFonts w:ascii="Arial" w:hAnsi="Arial" w:cs="Arial"/>
          <w:iCs/>
        </w:rPr>
        <w:t xml:space="preserve"> radiace na fu</w:t>
      </w:r>
      <w:r>
        <w:rPr>
          <w:rFonts w:ascii="Arial" w:hAnsi="Arial" w:cs="Arial"/>
          <w:iCs/>
        </w:rPr>
        <w:t>nkčnost čipů), radiobiologie (DNA a buňky</w:t>
      </w:r>
      <w:r w:rsidRPr="00BF2A90">
        <w:rPr>
          <w:rFonts w:ascii="Arial" w:hAnsi="Arial" w:cs="Arial"/>
          <w:iCs/>
        </w:rPr>
        <w:t xml:space="preserve"> v</w:t>
      </w:r>
      <w:r>
        <w:rPr>
          <w:rFonts w:ascii="Arial" w:hAnsi="Arial" w:cs="Arial"/>
          <w:iCs/>
        </w:rPr>
        <w:t> </w:t>
      </w:r>
      <w:r w:rsidRPr="00BF2A90">
        <w:rPr>
          <w:rFonts w:ascii="Arial" w:hAnsi="Arial" w:cs="Arial"/>
          <w:iCs/>
        </w:rPr>
        <w:t>prostředí</w:t>
      </w:r>
      <w:r>
        <w:rPr>
          <w:rFonts w:ascii="Arial" w:hAnsi="Arial" w:cs="Arial"/>
          <w:iCs/>
        </w:rPr>
        <w:t xml:space="preserve"> </w:t>
      </w:r>
      <w:r w:rsidRPr="00BF2A90">
        <w:rPr>
          <w:rFonts w:ascii="Arial" w:hAnsi="Arial" w:cs="Arial"/>
          <w:iCs/>
        </w:rPr>
        <w:t>s extrémně nízkou radioaktivit</w:t>
      </w:r>
      <w:r>
        <w:rPr>
          <w:rFonts w:ascii="Arial" w:hAnsi="Arial" w:cs="Arial"/>
          <w:iCs/>
        </w:rPr>
        <w:t>ou), medicíny (u</w:t>
      </w:r>
      <w:r w:rsidRPr="00BF2A90">
        <w:rPr>
          <w:rFonts w:ascii="Arial" w:hAnsi="Arial" w:cs="Arial"/>
          <w:iCs/>
        </w:rPr>
        <w:t xml:space="preserve">kládání pupečníkové krve, vajíček či </w:t>
      </w:r>
      <w:r>
        <w:rPr>
          <w:rFonts w:ascii="Arial" w:hAnsi="Arial" w:cs="Arial"/>
          <w:iCs/>
        </w:rPr>
        <w:t xml:space="preserve">spermií v prostředí s </w:t>
      </w:r>
      <w:r w:rsidRPr="00BF2A90">
        <w:rPr>
          <w:rFonts w:ascii="Arial" w:hAnsi="Arial" w:cs="Arial"/>
          <w:iCs/>
        </w:rPr>
        <w:t>minimální</w:t>
      </w:r>
      <w:r>
        <w:rPr>
          <w:rFonts w:ascii="Arial" w:hAnsi="Arial" w:cs="Arial"/>
          <w:iCs/>
        </w:rPr>
        <w:t>m</w:t>
      </w:r>
      <w:r w:rsidRPr="00BF2A90">
        <w:rPr>
          <w:rFonts w:ascii="Arial" w:hAnsi="Arial" w:cs="Arial"/>
          <w:iCs/>
        </w:rPr>
        <w:t xml:space="preserve"> radiační</w:t>
      </w:r>
      <w:r>
        <w:rPr>
          <w:rFonts w:ascii="Arial" w:hAnsi="Arial" w:cs="Arial"/>
          <w:iCs/>
        </w:rPr>
        <w:t>m</w:t>
      </w:r>
      <w:r w:rsidRPr="00BF2A90">
        <w:rPr>
          <w:rFonts w:ascii="Arial" w:hAnsi="Arial" w:cs="Arial"/>
          <w:iCs/>
        </w:rPr>
        <w:t xml:space="preserve"> poškození</w:t>
      </w:r>
      <w:r>
        <w:rPr>
          <w:rFonts w:ascii="Arial" w:hAnsi="Arial" w:cs="Arial"/>
          <w:iCs/>
        </w:rPr>
        <w:t>m</w:t>
      </w:r>
      <w:r w:rsidRPr="00BF2A90">
        <w:rPr>
          <w:rFonts w:ascii="Arial" w:hAnsi="Arial" w:cs="Arial"/>
          <w:iCs/>
        </w:rPr>
        <w:t>), geologie (geo-neutrina z</w:t>
      </w:r>
      <w:r>
        <w:rPr>
          <w:rFonts w:ascii="Arial" w:hAnsi="Arial" w:cs="Arial"/>
          <w:iCs/>
        </w:rPr>
        <w:t> </w:t>
      </w:r>
      <w:r w:rsidRPr="00BF2A90">
        <w:rPr>
          <w:rFonts w:ascii="Arial" w:hAnsi="Arial" w:cs="Arial"/>
          <w:iCs/>
        </w:rPr>
        <w:t xml:space="preserve">radioaktivních rozpadů uvnitř </w:t>
      </w:r>
      <w:r>
        <w:rPr>
          <w:rFonts w:ascii="Arial" w:hAnsi="Arial" w:cs="Arial"/>
          <w:iCs/>
        </w:rPr>
        <w:t>Z</w:t>
      </w:r>
      <w:r w:rsidRPr="00BF2A90">
        <w:rPr>
          <w:rFonts w:ascii="Arial" w:hAnsi="Arial" w:cs="Arial"/>
          <w:iCs/>
        </w:rPr>
        <w:t xml:space="preserve">emě), </w:t>
      </w:r>
      <w:r>
        <w:rPr>
          <w:rFonts w:ascii="Arial" w:hAnsi="Arial" w:cs="Arial"/>
          <w:iCs/>
        </w:rPr>
        <w:t xml:space="preserve">oceánologie (radionuklidy v oceánech), radioekologie (přestup radionuklidů mezi složkami životního prostředí s využitím reziduální radioaktivity po jaderných testech), </w:t>
      </w:r>
      <w:r w:rsidRPr="00BF2A90">
        <w:rPr>
          <w:rFonts w:ascii="Arial" w:hAnsi="Arial" w:cs="Arial"/>
          <w:iCs/>
        </w:rPr>
        <w:t>a</w:t>
      </w:r>
      <w:r>
        <w:rPr>
          <w:rFonts w:ascii="Arial" w:hAnsi="Arial" w:cs="Arial"/>
          <w:iCs/>
        </w:rPr>
        <w:t xml:space="preserve">rcheologie (datování </w:t>
      </w:r>
      <w:r w:rsidRPr="00BF2A90">
        <w:rPr>
          <w:rFonts w:ascii="Arial" w:hAnsi="Arial" w:cs="Arial"/>
          <w:iCs/>
        </w:rPr>
        <w:t>artefaktů)</w:t>
      </w:r>
      <w:r>
        <w:rPr>
          <w:rFonts w:ascii="Arial" w:hAnsi="Arial" w:cs="Arial"/>
          <w:iCs/>
        </w:rPr>
        <w:t>,</w:t>
      </w:r>
      <w:r w:rsidRPr="00BF2A90">
        <w:rPr>
          <w:rFonts w:ascii="Arial" w:hAnsi="Arial" w:cs="Arial"/>
          <w:iCs/>
        </w:rPr>
        <w:t xml:space="preserve"> klimatologie (</w:t>
      </w:r>
      <w:r>
        <w:rPr>
          <w:rFonts w:ascii="Arial" w:hAnsi="Arial" w:cs="Arial"/>
          <w:iCs/>
        </w:rPr>
        <w:t xml:space="preserve">datování </w:t>
      </w:r>
      <w:r w:rsidRPr="00BF2A90">
        <w:rPr>
          <w:rFonts w:ascii="Arial" w:hAnsi="Arial" w:cs="Arial"/>
          <w:iCs/>
        </w:rPr>
        <w:t>sedimentů pro studium klimatických změn)</w:t>
      </w:r>
      <w:r>
        <w:rPr>
          <w:rFonts w:ascii="Arial" w:hAnsi="Arial" w:cs="Arial"/>
          <w:iCs/>
        </w:rPr>
        <w:t>, radiační a jaderné bezpečnosti (úniky radionuklidů z jaderně energetických zařízení) a studia nápravných opatření po jaderné nehodě (likvidace kontaminované biomasy v bioplynových stanicích)</w:t>
      </w:r>
      <w:r w:rsidRPr="00BF2A90">
        <w:rPr>
          <w:rFonts w:ascii="Arial" w:hAnsi="Arial" w:cs="Arial"/>
          <w:iCs/>
        </w:rPr>
        <w:t>.</w:t>
      </w:r>
      <w:r>
        <w:rPr>
          <w:rFonts w:ascii="Arial" w:hAnsi="Arial" w:cs="Arial"/>
          <w:iCs/>
        </w:rPr>
        <w:t xml:space="preserve"> </w:t>
      </w:r>
      <w:r w:rsidRPr="006C52CE">
        <w:rPr>
          <w:rFonts w:ascii="Arial" w:hAnsi="Arial" w:cs="Arial"/>
          <w:iCs/>
        </w:rPr>
        <w:t>LSM pos</w:t>
      </w:r>
      <w:r>
        <w:rPr>
          <w:rFonts w:ascii="Arial" w:hAnsi="Arial" w:cs="Arial"/>
          <w:iCs/>
        </w:rPr>
        <w:t>kytuje klíčová zařízení</w:t>
      </w:r>
      <w:r w:rsidRPr="006C52CE">
        <w:rPr>
          <w:rFonts w:ascii="Arial" w:hAnsi="Arial" w:cs="Arial"/>
          <w:iCs/>
        </w:rPr>
        <w:t xml:space="preserve"> </w:t>
      </w:r>
      <w:r>
        <w:rPr>
          <w:rFonts w:ascii="Arial" w:hAnsi="Arial" w:cs="Arial"/>
          <w:iCs/>
        </w:rPr>
        <w:t>a </w:t>
      </w:r>
      <w:r w:rsidRPr="006C52CE">
        <w:rPr>
          <w:rFonts w:ascii="Arial" w:hAnsi="Arial" w:cs="Arial"/>
          <w:iCs/>
        </w:rPr>
        <w:t xml:space="preserve">technologie </w:t>
      </w:r>
      <w:r>
        <w:rPr>
          <w:rFonts w:ascii="Arial" w:hAnsi="Arial" w:cs="Arial"/>
          <w:iCs/>
        </w:rPr>
        <w:t>– (1) vysoké potlačení</w:t>
      </w:r>
      <w:r w:rsidRPr="006C52CE">
        <w:rPr>
          <w:rFonts w:ascii="Arial" w:hAnsi="Arial" w:cs="Arial"/>
          <w:iCs/>
        </w:rPr>
        <w:t xml:space="preserve"> všech typů radioaktivity </w:t>
      </w:r>
      <w:r>
        <w:rPr>
          <w:rFonts w:ascii="Arial" w:hAnsi="Arial" w:cs="Arial"/>
          <w:iCs/>
        </w:rPr>
        <w:t xml:space="preserve">(kosmické záření je potlačeno </w:t>
      </w:r>
      <w:r w:rsidRPr="006C52CE">
        <w:rPr>
          <w:rFonts w:ascii="Arial" w:hAnsi="Arial" w:cs="Arial"/>
          <w:iCs/>
        </w:rPr>
        <w:t>na</w:t>
      </w:r>
      <w:r>
        <w:rPr>
          <w:rFonts w:ascii="Arial" w:hAnsi="Arial" w:cs="Arial"/>
          <w:iCs/>
        </w:rPr>
        <w:t xml:space="preserve"> úroveň</w:t>
      </w:r>
      <w:r w:rsidRPr="006C52CE">
        <w:rPr>
          <w:rFonts w:ascii="Arial" w:hAnsi="Arial" w:cs="Arial"/>
          <w:iCs/>
        </w:rPr>
        <w:t xml:space="preserve"> 4 miony/den/m</w:t>
      </w:r>
      <w:r w:rsidRPr="006C52CE">
        <w:rPr>
          <w:rFonts w:ascii="Arial" w:hAnsi="Arial" w:cs="Arial"/>
          <w:iCs/>
          <w:vertAlign w:val="superscript"/>
        </w:rPr>
        <w:t>2</w:t>
      </w:r>
      <w:r>
        <w:rPr>
          <w:rFonts w:ascii="Arial" w:hAnsi="Arial" w:cs="Arial"/>
          <w:iCs/>
        </w:rPr>
        <w:t>)</w:t>
      </w:r>
      <w:r w:rsidRPr="006C52CE">
        <w:rPr>
          <w:rFonts w:ascii="Arial" w:hAnsi="Arial" w:cs="Arial"/>
          <w:iCs/>
        </w:rPr>
        <w:t xml:space="preserve">; </w:t>
      </w:r>
      <w:r>
        <w:rPr>
          <w:rFonts w:ascii="Arial" w:hAnsi="Arial" w:cs="Arial"/>
          <w:iCs/>
        </w:rPr>
        <w:t>(2)</w:t>
      </w:r>
      <w:r w:rsidRPr="006C52CE">
        <w:rPr>
          <w:rFonts w:ascii="Arial" w:hAnsi="Arial" w:cs="Arial"/>
          <w:iCs/>
        </w:rPr>
        <w:t xml:space="preserve"> syst</w:t>
      </w:r>
      <w:r>
        <w:rPr>
          <w:rFonts w:ascii="Arial" w:hAnsi="Arial" w:cs="Arial"/>
          <w:iCs/>
        </w:rPr>
        <w:t>ém čištění vzduchu od Rn (24</w:t>
      </w:r>
      <w:r w:rsidRPr="006C52CE">
        <w:rPr>
          <w:rFonts w:ascii="Arial" w:hAnsi="Arial" w:cs="Arial"/>
          <w:iCs/>
        </w:rPr>
        <w:t>0 m</w:t>
      </w:r>
      <w:r w:rsidRPr="006C52CE">
        <w:rPr>
          <w:rFonts w:ascii="Arial" w:hAnsi="Arial" w:cs="Arial"/>
          <w:iCs/>
          <w:vertAlign w:val="superscript"/>
        </w:rPr>
        <w:t>3</w:t>
      </w:r>
      <w:r>
        <w:rPr>
          <w:rFonts w:ascii="Arial" w:hAnsi="Arial" w:cs="Arial"/>
          <w:iCs/>
        </w:rPr>
        <w:t>/h vzduchu</w:t>
      </w:r>
      <w:r w:rsidRPr="006C52CE">
        <w:rPr>
          <w:rFonts w:ascii="Arial" w:hAnsi="Arial" w:cs="Arial"/>
          <w:iCs/>
        </w:rPr>
        <w:t>, mBq/m</w:t>
      </w:r>
      <w:r w:rsidRPr="006C52CE">
        <w:rPr>
          <w:rFonts w:ascii="Arial" w:hAnsi="Arial" w:cs="Arial"/>
          <w:iCs/>
          <w:vertAlign w:val="superscript"/>
        </w:rPr>
        <w:t>3</w:t>
      </w:r>
      <w:r w:rsidRPr="006C52CE">
        <w:rPr>
          <w:rFonts w:ascii="Arial" w:hAnsi="Arial" w:cs="Arial"/>
          <w:iCs/>
        </w:rPr>
        <w:t>)</w:t>
      </w:r>
      <w:r>
        <w:rPr>
          <w:rFonts w:ascii="Arial" w:hAnsi="Arial" w:cs="Arial"/>
          <w:iCs/>
        </w:rPr>
        <w:t>,</w:t>
      </w:r>
      <w:r w:rsidRPr="006C52CE">
        <w:rPr>
          <w:rFonts w:ascii="Arial" w:hAnsi="Arial" w:cs="Arial"/>
          <w:iCs/>
        </w:rPr>
        <w:t xml:space="preserve"> </w:t>
      </w:r>
      <w:r>
        <w:rPr>
          <w:rFonts w:ascii="Arial" w:hAnsi="Arial" w:cs="Arial"/>
          <w:bCs/>
          <w:iCs/>
        </w:rPr>
        <w:t>(3</w:t>
      </w:r>
      <w:r w:rsidRPr="007F33F9">
        <w:rPr>
          <w:rFonts w:ascii="Arial" w:hAnsi="Arial" w:cs="Arial"/>
          <w:bCs/>
          <w:iCs/>
        </w:rPr>
        <w:t>)</w:t>
      </w:r>
      <w:r>
        <w:rPr>
          <w:rFonts w:ascii="Arial" w:hAnsi="Arial" w:cs="Arial"/>
          <w:iCs/>
        </w:rPr>
        <w:t> </w:t>
      </w:r>
      <w:r w:rsidRPr="006C52CE">
        <w:rPr>
          <w:rFonts w:ascii="Arial" w:hAnsi="Arial" w:cs="Arial"/>
          <w:iCs/>
        </w:rPr>
        <w:t>HPGe spektroskopi</w:t>
      </w:r>
      <w:r>
        <w:rPr>
          <w:rFonts w:ascii="Arial" w:hAnsi="Arial" w:cs="Arial"/>
          <w:iCs/>
        </w:rPr>
        <w:t>e</w:t>
      </w:r>
      <w:r w:rsidRPr="006C52CE">
        <w:rPr>
          <w:rFonts w:ascii="Arial" w:hAnsi="Arial" w:cs="Arial"/>
          <w:iCs/>
        </w:rPr>
        <w:t xml:space="preserve"> pro ultra-citlivou detekci radioaktivity (17 detektorů</w:t>
      </w:r>
      <w:r>
        <w:rPr>
          <w:rFonts w:ascii="Arial" w:hAnsi="Arial" w:cs="Arial"/>
          <w:iCs/>
        </w:rPr>
        <w:t xml:space="preserve">, citlivost desítky </w:t>
      </w:r>
      <w:r w:rsidRPr="006175CA">
        <w:rPr>
          <w:rFonts w:ascii="Symbol" w:hAnsi="Symbol" w:cs="Arial"/>
          <w:iCs/>
        </w:rPr>
        <w:t></w:t>
      </w:r>
      <w:r w:rsidRPr="006C52CE">
        <w:rPr>
          <w:rFonts w:ascii="Arial" w:hAnsi="Arial" w:cs="Arial"/>
          <w:iCs/>
        </w:rPr>
        <w:t>Bq/kg, a</w:t>
      </w:r>
      <w:r>
        <w:rPr>
          <w:rFonts w:ascii="Arial" w:hAnsi="Arial" w:cs="Arial"/>
          <w:iCs/>
        </w:rPr>
        <w:t>utomatický systém výměny vzorků</w:t>
      </w:r>
      <w:r w:rsidRPr="006C52CE">
        <w:rPr>
          <w:rFonts w:ascii="Arial" w:hAnsi="Arial" w:cs="Arial"/>
          <w:iCs/>
        </w:rPr>
        <w:t>)</w:t>
      </w:r>
      <w:r>
        <w:rPr>
          <w:rFonts w:ascii="Arial" w:hAnsi="Arial" w:cs="Arial"/>
          <w:iCs/>
        </w:rPr>
        <w:t>,</w:t>
      </w:r>
      <w:r w:rsidRPr="006C52CE">
        <w:rPr>
          <w:rFonts w:ascii="Arial" w:hAnsi="Arial" w:cs="Arial"/>
          <w:iCs/>
        </w:rPr>
        <w:t xml:space="preserve"> </w:t>
      </w:r>
      <w:r>
        <w:rPr>
          <w:rFonts w:ascii="Arial" w:hAnsi="Arial" w:cs="Arial"/>
          <w:iCs/>
        </w:rPr>
        <w:t>(4</w:t>
      </w:r>
      <w:r w:rsidRPr="007F33F9">
        <w:rPr>
          <w:rFonts w:ascii="Arial" w:hAnsi="Arial" w:cs="Arial"/>
          <w:bCs/>
          <w:iCs/>
        </w:rPr>
        <w:t>)</w:t>
      </w:r>
      <w:r w:rsidRPr="006C52CE">
        <w:rPr>
          <w:rFonts w:ascii="Arial" w:hAnsi="Arial" w:cs="Arial"/>
          <w:iCs/>
        </w:rPr>
        <w:t xml:space="preserve"> zaříz</w:t>
      </w:r>
      <w:r>
        <w:rPr>
          <w:rFonts w:ascii="Arial" w:hAnsi="Arial" w:cs="Arial"/>
          <w:iCs/>
        </w:rPr>
        <w:t>ení pro citlivou detekci Rn,</w:t>
      </w:r>
      <w:r w:rsidRPr="006C52CE">
        <w:rPr>
          <w:rFonts w:ascii="Arial" w:hAnsi="Arial" w:cs="Arial"/>
          <w:iCs/>
        </w:rPr>
        <w:t xml:space="preserve"> </w:t>
      </w:r>
      <w:r>
        <w:rPr>
          <w:rFonts w:ascii="Arial" w:hAnsi="Arial" w:cs="Arial"/>
          <w:iCs/>
        </w:rPr>
        <w:t>(5</w:t>
      </w:r>
      <w:r w:rsidRPr="007F33F9">
        <w:rPr>
          <w:rFonts w:ascii="Arial" w:hAnsi="Arial" w:cs="Arial"/>
          <w:bCs/>
          <w:iCs/>
        </w:rPr>
        <w:t>)</w:t>
      </w:r>
      <w:r w:rsidRPr="006C52CE">
        <w:rPr>
          <w:rFonts w:ascii="Arial" w:hAnsi="Arial" w:cs="Arial"/>
          <w:iCs/>
        </w:rPr>
        <w:t xml:space="preserve"> </w:t>
      </w:r>
      <w:r>
        <w:rPr>
          <w:rFonts w:ascii="Arial" w:hAnsi="Arial" w:cs="Arial"/>
          <w:iCs/>
        </w:rPr>
        <w:t>čistá</w:t>
      </w:r>
      <w:r w:rsidRPr="006C52CE">
        <w:rPr>
          <w:rFonts w:ascii="Arial" w:hAnsi="Arial" w:cs="Arial"/>
          <w:iCs/>
        </w:rPr>
        <w:t xml:space="preserve"> laboratoř (ISO </w:t>
      </w:r>
      <w:r>
        <w:rPr>
          <w:rFonts w:ascii="Arial" w:hAnsi="Arial" w:cs="Arial"/>
          <w:iCs/>
        </w:rPr>
        <w:t>5) s  potlačením aktivity Rn</w:t>
      </w:r>
      <w:r w:rsidRPr="006C52CE">
        <w:rPr>
          <w:rFonts w:ascii="Arial" w:hAnsi="Arial" w:cs="Arial"/>
          <w:iCs/>
        </w:rPr>
        <w:t xml:space="preserve"> </w:t>
      </w:r>
      <w:r>
        <w:rPr>
          <w:rFonts w:ascii="Arial" w:hAnsi="Arial" w:cs="Arial"/>
          <w:iCs/>
        </w:rPr>
        <w:t>(Zero Dose Environment) se zařízením pro biologické experimenty (včetně software METAFER), (6</w:t>
      </w:r>
      <w:r w:rsidRPr="007F33F9">
        <w:rPr>
          <w:rFonts w:ascii="Arial" w:hAnsi="Arial" w:cs="Arial"/>
          <w:bCs/>
          <w:iCs/>
        </w:rPr>
        <w:t>)</w:t>
      </w:r>
      <w:r>
        <w:rPr>
          <w:rFonts w:ascii="Arial" w:hAnsi="Arial" w:cs="Arial"/>
          <w:iCs/>
        </w:rPr>
        <w:t xml:space="preserve"> podpůrné </w:t>
      </w:r>
      <w:r w:rsidRPr="006C52CE">
        <w:rPr>
          <w:rFonts w:ascii="Arial" w:hAnsi="Arial" w:cs="Arial"/>
          <w:iCs/>
        </w:rPr>
        <w:t xml:space="preserve">systémy </w:t>
      </w:r>
      <w:r>
        <w:rPr>
          <w:rFonts w:ascii="Arial" w:hAnsi="Arial" w:cs="Arial"/>
          <w:iCs/>
        </w:rPr>
        <w:t>(</w:t>
      </w:r>
      <w:r w:rsidRPr="006C52CE">
        <w:rPr>
          <w:rFonts w:ascii="Arial" w:hAnsi="Arial" w:cs="Arial"/>
          <w:iCs/>
        </w:rPr>
        <w:t>chla</w:t>
      </w:r>
      <w:r>
        <w:rPr>
          <w:rFonts w:ascii="Arial" w:hAnsi="Arial" w:cs="Arial"/>
          <w:iCs/>
        </w:rPr>
        <w:t xml:space="preserve">zení, výpočetní, </w:t>
      </w:r>
      <w:r w:rsidRPr="006C52CE">
        <w:rPr>
          <w:rFonts w:ascii="Arial" w:hAnsi="Arial" w:cs="Arial"/>
          <w:iCs/>
        </w:rPr>
        <w:t>bezpečnostní</w:t>
      </w:r>
      <w:r>
        <w:rPr>
          <w:rFonts w:ascii="Arial" w:hAnsi="Arial" w:cs="Arial"/>
          <w:iCs/>
        </w:rPr>
        <w:t xml:space="preserve">). Kromě </w:t>
      </w:r>
      <w:r w:rsidRPr="006C52CE">
        <w:rPr>
          <w:rFonts w:ascii="Arial" w:hAnsi="Arial" w:cs="Arial"/>
          <w:iCs/>
        </w:rPr>
        <w:t>podzemní laboratoře je součástí LSM i nadzemní část</w:t>
      </w:r>
      <w:r>
        <w:rPr>
          <w:rFonts w:ascii="Arial" w:hAnsi="Arial" w:cs="Arial"/>
          <w:iCs/>
        </w:rPr>
        <w:t xml:space="preserve"> se </w:t>
      </w:r>
      <w:r w:rsidRPr="006C52CE">
        <w:rPr>
          <w:rFonts w:ascii="Arial" w:hAnsi="Arial" w:cs="Arial"/>
          <w:iCs/>
        </w:rPr>
        <w:t>specializovan</w:t>
      </w:r>
      <w:r>
        <w:rPr>
          <w:rFonts w:ascii="Arial" w:hAnsi="Arial" w:cs="Arial"/>
          <w:iCs/>
        </w:rPr>
        <w:t>ými</w:t>
      </w:r>
      <w:r w:rsidRPr="006C52CE">
        <w:rPr>
          <w:rFonts w:ascii="Arial" w:hAnsi="Arial" w:cs="Arial"/>
          <w:iCs/>
        </w:rPr>
        <w:t xml:space="preserve"> laboratoře</w:t>
      </w:r>
      <w:r>
        <w:rPr>
          <w:rFonts w:ascii="Arial" w:hAnsi="Arial" w:cs="Arial"/>
          <w:iCs/>
        </w:rPr>
        <w:t xml:space="preserve">mi a </w:t>
      </w:r>
      <w:r w:rsidRPr="006C52CE">
        <w:rPr>
          <w:rFonts w:ascii="Arial" w:hAnsi="Arial" w:cs="Arial"/>
          <w:iCs/>
        </w:rPr>
        <w:t>dílensk</w:t>
      </w:r>
      <w:r>
        <w:rPr>
          <w:rFonts w:ascii="Arial" w:hAnsi="Arial" w:cs="Arial"/>
          <w:iCs/>
        </w:rPr>
        <w:t>ými</w:t>
      </w:r>
      <w:r w:rsidRPr="006C52CE">
        <w:rPr>
          <w:rFonts w:ascii="Arial" w:hAnsi="Arial" w:cs="Arial"/>
          <w:iCs/>
        </w:rPr>
        <w:t xml:space="preserve"> prostory.</w:t>
      </w:r>
    </w:p>
    <w:p w14:paraId="74A942BB" w14:textId="77777777" w:rsidR="003C39EA" w:rsidRDefault="003C39EA" w:rsidP="003C39EA">
      <w:pPr>
        <w:spacing w:before="120" w:after="120" w:line="240" w:lineRule="auto"/>
        <w:jc w:val="both"/>
        <w:rPr>
          <w:rFonts w:ascii="Arial" w:hAnsi="Arial" w:cs="Arial"/>
        </w:rPr>
      </w:pPr>
    </w:p>
    <w:p w14:paraId="1C71F86C" w14:textId="77777777" w:rsidR="003C39EA" w:rsidRDefault="003C39EA" w:rsidP="003C39EA">
      <w:pPr>
        <w:keepNext/>
        <w:spacing w:before="120" w:after="120" w:line="240" w:lineRule="auto"/>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5B53FDB5" w14:textId="77777777" w:rsidR="003C39EA" w:rsidRDefault="003C39EA" w:rsidP="003C39EA">
      <w:pPr>
        <w:keepNext/>
        <w:spacing w:before="120" w:after="120" w:line="240" w:lineRule="auto"/>
        <w:jc w:val="both"/>
        <w:rPr>
          <w:rFonts w:ascii="Arial" w:hAnsi="Arial" w:cs="Arial"/>
        </w:rPr>
      </w:pPr>
      <w:r>
        <w:rPr>
          <w:rFonts w:ascii="Arial" w:hAnsi="Arial" w:cs="Arial"/>
        </w:rPr>
        <w:t>LSM-CZ přispívá ke</w:t>
      </w:r>
      <w:r w:rsidRPr="008559E8">
        <w:rPr>
          <w:rFonts w:ascii="Arial" w:hAnsi="Arial" w:cs="Arial"/>
        </w:rPr>
        <w:t xml:space="preserve"> zvýšení konkurenceschopnosti ČR </w:t>
      </w:r>
      <w:r>
        <w:rPr>
          <w:rFonts w:ascii="Arial" w:hAnsi="Arial" w:cs="Arial"/>
        </w:rPr>
        <w:t xml:space="preserve">(např. vývoj </w:t>
      </w:r>
      <w:r w:rsidRPr="008559E8">
        <w:rPr>
          <w:rFonts w:ascii="Arial" w:hAnsi="Arial" w:cs="Arial"/>
        </w:rPr>
        <w:t xml:space="preserve">zařízení pro odstranění Rn, </w:t>
      </w:r>
      <w:r>
        <w:rPr>
          <w:rFonts w:ascii="Arial" w:hAnsi="Arial" w:cs="Arial"/>
        </w:rPr>
        <w:t>vývoj technologií</w:t>
      </w:r>
      <w:r w:rsidRPr="008559E8">
        <w:rPr>
          <w:rFonts w:ascii="Arial" w:hAnsi="Arial" w:cs="Arial"/>
        </w:rPr>
        <w:t xml:space="preserve"> </w:t>
      </w:r>
      <w:r>
        <w:rPr>
          <w:rFonts w:ascii="Arial" w:hAnsi="Arial" w:cs="Arial"/>
        </w:rPr>
        <w:t>s pixelovými detektory, lepší energetické</w:t>
      </w:r>
      <w:r w:rsidRPr="008559E8">
        <w:rPr>
          <w:rFonts w:ascii="Arial" w:hAnsi="Arial" w:cs="Arial"/>
        </w:rPr>
        <w:t xml:space="preserve"> rozlišení scintilačních detektorů či automatizovaný systém obsluhy HPGe detektorů</w:t>
      </w:r>
      <w:r>
        <w:rPr>
          <w:rFonts w:ascii="Arial" w:hAnsi="Arial" w:cs="Arial"/>
        </w:rPr>
        <w:t>,</w:t>
      </w:r>
      <w:r w:rsidRPr="008559E8">
        <w:rPr>
          <w:rFonts w:ascii="Arial" w:hAnsi="Arial" w:cs="Arial"/>
        </w:rPr>
        <w:t xml:space="preserve"> inovativní čistý prostor ISO 5</w:t>
      </w:r>
      <w:r>
        <w:rPr>
          <w:rFonts w:ascii="Arial" w:hAnsi="Arial" w:cs="Arial"/>
        </w:rPr>
        <w:t xml:space="preserve"> s potlačením aktivity Rn</w:t>
      </w:r>
      <w:r w:rsidRPr="008559E8">
        <w:rPr>
          <w:rFonts w:ascii="Arial" w:hAnsi="Arial" w:cs="Arial"/>
        </w:rPr>
        <w:t>)</w:t>
      </w:r>
      <w:r>
        <w:rPr>
          <w:rFonts w:ascii="Arial" w:hAnsi="Arial" w:cs="Arial"/>
        </w:rPr>
        <w:t>,</w:t>
      </w:r>
      <w:r w:rsidRPr="008559E8">
        <w:rPr>
          <w:rFonts w:ascii="Arial" w:hAnsi="Arial" w:cs="Arial"/>
        </w:rPr>
        <w:t xml:space="preserve"> radiační ochrany a jaderné bezpečnosti vývojem vysoce citlivých detekčních metod </w:t>
      </w:r>
      <w:r>
        <w:rPr>
          <w:rFonts w:ascii="Arial" w:hAnsi="Arial" w:cs="Arial"/>
        </w:rPr>
        <w:t>pro sledování</w:t>
      </w:r>
      <w:r w:rsidRPr="008559E8">
        <w:rPr>
          <w:rFonts w:ascii="Arial" w:hAnsi="Arial" w:cs="Arial"/>
        </w:rPr>
        <w:t xml:space="preserve"> r</w:t>
      </w:r>
      <w:r>
        <w:rPr>
          <w:rFonts w:ascii="Arial" w:hAnsi="Arial" w:cs="Arial"/>
        </w:rPr>
        <w:t>adionuklidů ve složkách životního</w:t>
      </w:r>
      <w:r w:rsidRPr="008559E8">
        <w:rPr>
          <w:rFonts w:ascii="Arial" w:hAnsi="Arial" w:cs="Arial"/>
        </w:rPr>
        <w:t xml:space="preserve"> prostředí, v jaderně energetických zařízeních</w:t>
      </w:r>
      <w:r>
        <w:rPr>
          <w:rFonts w:ascii="Arial" w:hAnsi="Arial" w:cs="Arial"/>
        </w:rPr>
        <w:t xml:space="preserve"> a</w:t>
      </w:r>
      <w:r w:rsidRPr="008559E8">
        <w:rPr>
          <w:rFonts w:ascii="Arial" w:hAnsi="Arial" w:cs="Arial"/>
        </w:rPr>
        <w:t xml:space="preserve"> v</w:t>
      </w:r>
      <w:r>
        <w:rPr>
          <w:rFonts w:ascii="Arial" w:hAnsi="Arial" w:cs="Arial"/>
        </w:rPr>
        <w:t> </w:t>
      </w:r>
      <w:r w:rsidRPr="008559E8">
        <w:rPr>
          <w:rFonts w:ascii="Arial" w:hAnsi="Arial" w:cs="Arial"/>
        </w:rPr>
        <w:t>re</w:t>
      </w:r>
      <w:r>
        <w:rPr>
          <w:rFonts w:ascii="Arial" w:hAnsi="Arial" w:cs="Arial"/>
        </w:rPr>
        <w:t>-</w:t>
      </w:r>
      <w:r w:rsidRPr="008559E8">
        <w:rPr>
          <w:rFonts w:ascii="Arial" w:hAnsi="Arial" w:cs="Arial"/>
        </w:rPr>
        <w:t xml:space="preserve">mediaci radiačních a jaderných havárií. </w:t>
      </w:r>
    </w:p>
    <w:p w14:paraId="4038E49E" w14:textId="77777777" w:rsidR="003C39EA" w:rsidRDefault="003C39EA" w:rsidP="003C39EA">
      <w:pPr>
        <w:rPr>
          <w:rFonts w:ascii="Arial" w:hAnsi="Arial" w:cs="Arial"/>
        </w:rPr>
      </w:pPr>
      <w:r>
        <w:rPr>
          <w:rFonts w:ascii="Arial" w:hAnsi="Arial" w:cs="Arial"/>
        </w:rPr>
        <w:br w:type="page"/>
      </w:r>
    </w:p>
    <w:p w14:paraId="61A74F66" w14:textId="77777777" w:rsidR="003C39EA" w:rsidRPr="00E233D8" w:rsidRDefault="003C39EA" w:rsidP="003C39EA">
      <w:pPr>
        <w:spacing w:before="120" w:after="120" w:line="240" w:lineRule="auto"/>
        <w:jc w:val="both"/>
        <w:rPr>
          <w:rFonts w:ascii="Arial" w:hAnsi="Arial" w:cs="Arial"/>
        </w:rPr>
      </w:pPr>
      <w:r w:rsidRPr="00E233D8">
        <w:rPr>
          <w:rFonts w:ascii="Arial" w:hAnsi="Arial" w:cs="Arial"/>
        </w:rPr>
        <w:lastRenderedPageBreak/>
        <w:t>Název:</w:t>
      </w:r>
      <w:r w:rsidRPr="00E233D8">
        <w:rPr>
          <w:rFonts w:ascii="Arial" w:hAnsi="Arial" w:cs="Arial"/>
          <w:b/>
          <w:bCs/>
        </w:rPr>
        <w:t xml:space="preserve"> Laboratoř pro syntézu a měření materiálů</w:t>
      </w:r>
    </w:p>
    <w:p w14:paraId="6A9DD943" w14:textId="77777777" w:rsidR="003C39EA" w:rsidRPr="00E233D8" w:rsidRDefault="003C39EA" w:rsidP="003C39EA">
      <w:pPr>
        <w:spacing w:before="120" w:after="120" w:line="240" w:lineRule="auto"/>
        <w:jc w:val="both"/>
        <w:rPr>
          <w:rFonts w:ascii="Arial" w:hAnsi="Arial" w:cs="Arial"/>
          <w:b/>
        </w:rPr>
      </w:pPr>
      <w:r w:rsidRPr="00E233D8">
        <w:rPr>
          <w:rFonts w:ascii="Arial" w:hAnsi="Arial" w:cs="Arial"/>
        </w:rPr>
        <w:t>Akronym:</w:t>
      </w:r>
      <w:r w:rsidRPr="00E233D8">
        <w:rPr>
          <w:rFonts w:ascii="Arial" w:hAnsi="Arial" w:cs="Arial"/>
          <w:b/>
          <w:bCs/>
        </w:rPr>
        <w:t xml:space="preserve"> MGML</w:t>
      </w:r>
    </w:p>
    <w:p w14:paraId="44A4DE0B" w14:textId="77777777" w:rsidR="003C39EA" w:rsidRPr="00E233D8" w:rsidRDefault="003C39EA" w:rsidP="003C39EA">
      <w:pPr>
        <w:spacing w:before="120" w:after="120" w:line="240" w:lineRule="auto"/>
        <w:jc w:val="both"/>
        <w:rPr>
          <w:rFonts w:ascii="Arial" w:hAnsi="Arial" w:cs="Arial"/>
        </w:rPr>
      </w:pPr>
      <w:r w:rsidRPr="00E233D8">
        <w:rPr>
          <w:rFonts w:ascii="Arial" w:hAnsi="Arial" w:cs="Arial"/>
        </w:rPr>
        <w:t>Hostitelská instituce: Univerzita Karlova</w:t>
      </w:r>
    </w:p>
    <w:p w14:paraId="03E72BC2" w14:textId="77777777" w:rsidR="003C39EA" w:rsidRPr="00E233D8" w:rsidRDefault="003C39EA" w:rsidP="003C39EA">
      <w:pPr>
        <w:spacing w:before="120" w:after="120" w:line="240" w:lineRule="auto"/>
        <w:jc w:val="both"/>
        <w:rPr>
          <w:rFonts w:ascii="Arial" w:hAnsi="Arial" w:cs="Arial"/>
        </w:rPr>
      </w:pPr>
      <w:r w:rsidRPr="00E233D8">
        <w:rPr>
          <w:rFonts w:ascii="Arial" w:hAnsi="Arial" w:cs="Arial"/>
        </w:rPr>
        <w:t xml:space="preserve">Partnerské instituce: </w:t>
      </w:r>
    </w:p>
    <w:p w14:paraId="56866A32" w14:textId="77777777" w:rsidR="003C39EA" w:rsidRPr="00E233D8" w:rsidRDefault="003C39EA" w:rsidP="003C39EA">
      <w:pPr>
        <w:pStyle w:val="Odstavecseseznamem"/>
        <w:numPr>
          <w:ilvl w:val="0"/>
          <w:numId w:val="2"/>
        </w:numPr>
        <w:suppressAutoHyphens/>
        <w:spacing w:before="120" w:after="120" w:line="240" w:lineRule="auto"/>
        <w:ind w:left="357" w:hanging="357"/>
        <w:contextualSpacing w:val="0"/>
        <w:jc w:val="both"/>
        <w:rPr>
          <w:lang w:val="cs-CZ"/>
        </w:rPr>
      </w:pPr>
      <w:r w:rsidRPr="00E233D8">
        <w:t>Fyzikální ústav AV ČR, v.</w:t>
      </w:r>
      <w:r>
        <w:rPr>
          <w:lang w:val="cs-CZ"/>
        </w:rPr>
        <w:t> </w:t>
      </w:r>
      <w:r w:rsidRPr="00E233D8">
        <w:t>v</w:t>
      </w:r>
      <w:r>
        <w:rPr>
          <w:lang w:val="cs-CZ"/>
        </w:rPr>
        <w:t>.</w:t>
      </w:r>
      <w:r w:rsidRPr="00E233D8">
        <w:t xml:space="preserve"> i.</w:t>
      </w:r>
    </w:p>
    <w:p w14:paraId="7DA4ED42" w14:textId="77777777" w:rsidR="003C39EA" w:rsidRPr="00E233D8" w:rsidRDefault="003C39EA" w:rsidP="003C39EA">
      <w:pPr>
        <w:spacing w:before="120" w:after="120" w:line="240" w:lineRule="auto"/>
        <w:jc w:val="both"/>
        <w:rPr>
          <w:rFonts w:ascii="Arial" w:hAnsi="Arial" w:cs="Arial"/>
          <w:b/>
        </w:rPr>
      </w:pPr>
      <w:r w:rsidRPr="00E233D8">
        <w:rPr>
          <w:rFonts w:ascii="Arial" w:hAnsi="Arial" w:cs="Arial"/>
        </w:rPr>
        <w:t>Odpovědná osoba: prof. Mgr. Pavel Javorský, Dr.</w:t>
      </w:r>
    </w:p>
    <w:p w14:paraId="3B2EE8CD" w14:textId="77777777" w:rsidR="003C39EA" w:rsidRPr="00E233D8" w:rsidRDefault="003C39EA" w:rsidP="003C39EA">
      <w:pPr>
        <w:spacing w:before="120" w:after="120" w:line="240" w:lineRule="auto"/>
        <w:jc w:val="both"/>
        <w:rPr>
          <w:rFonts w:ascii="Arial" w:hAnsi="Arial" w:cs="Arial"/>
          <w:sz w:val="24"/>
          <w:szCs w:val="24"/>
        </w:rPr>
      </w:pPr>
      <w:r w:rsidRPr="00E233D8">
        <w:rPr>
          <w:rFonts w:ascii="Arial" w:hAnsi="Arial" w:cs="Arial"/>
        </w:rPr>
        <w:t xml:space="preserve">Webové stránky: </w:t>
      </w:r>
      <w:hyperlink r:id="rId22" w:history="1">
        <w:r w:rsidRPr="00E233D8">
          <w:rPr>
            <w:rStyle w:val="Hypertextovodkaz"/>
            <w:rFonts w:ascii="Arial" w:hAnsi="Arial" w:cs="Arial"/>
          </w:rPr>
          <w:t>https://mgml.eu/</w:t>
        </w:r>
      </w:hyperlink>
    </w:p>
    <w:p w14:paraId="11A5C2A3" w14:textId="77777777" w:rsidR="003C39EA" w:rsidRPr="000974C5" w:rsidRDefault="003C39EA" w:rsidP="003C39EA">
      <w:pPr>
        <w:spacing w:before="120" w:after="120" w:line="240" w:lineRule="auto"/>
        <w:jc w:val="both"/>
        <w:rPr>
          <w:rFonts w:ascii="Arial" w:hAnsi="Arial" w:cs="Arial"/>
        </w:rPr>
      </w:pPr>
    </w:p>
    <w:p w14:paraId="1F28A99B"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75FF503C" w14:textId="77777777" w:rsidR="003C39EA" w:rsidRDefault="003C39EA" w:rsidP="003C39EA">
      <w:pPr>
        <w:spacing w:before="120" w:after="120" w:line="240" w:lineRule="auto"/>
        <w:jc w:val="both"/>
        <w:rPr>
          <w:rFonts w:ascii="Arial" w:hAnsi="Arial" w:cs="Arial"/>
        </w:rPr>
      </w:pPr>
      <w:r w:rsidRPr="008E1D40">
        <w:rPr>
          <w:rFonts w:ascii="Arial" w:hAnsi="Arial" w:cs="Arial"/>
        </w:rPr>
        <w:t>MGML poskytuj</w:t>
      </w:r>
      <w:r>
        <w:rPr>
          <w:rFonts w:ascii="Arial" w:hAnsi="Arial" w:cs="Arial"/>
        </w:rPr>
        <w:t>e</w:t>
      </w:r>
      <w:r w:rsidRPr="008E1D40">
        <w:rPr>
          <w:rFonts w:ascii="Arial" w:hAnsi="Arial" w:cs="Arial"/>
        </w:rPr>
        <w:t xml:space="preserve"> laboratorní základnu pro moderní mat</w:t>
      </w:r>
      <w:r>
        <w:rPr>
          <w:rFonts w:ascii="Arial" w:hAnsi="Arial" w:cs="Arial"/>
        </w:rPr>
        <w:t>eriálový výzkum. V rámci svých 2</w:t>
      </w:r>
      <w:r w:rsidRPr="008E1D40">
        <w:rPr>
          <w:rFonts w:ascii="Arial" w:hAnsi="Arial" w:cs="Arial"/>
        </w:rPr>
        <w:t xml:space="preserve"> úzce spolupracujících jednotek, </w:t>
      </w:r>
      <w:r>
        <w:rPr>
          <w:rFonts w:ascii="Arial" w:hAnsi="Arial" w:cs="Arial"/>
        </w:rPr>
        <w:t>l</w:t>
      </w:r>
      <w:r w:rsidRPr="008E1D40">
        <w:rPr>
          <w:rFonts w:ascii="Arial" w:hAnsi="Arial" w:cs="Arial"/>
        </w:rPr>
        <w:t>aboratoře přípravy a</w:t>
      </w:r>
      <w:r>
        <w:rPr>
          <w:rFonts w:ascii="Arial" w:hAnsi="Arial" w:cs="Arial"/>
        </w:rPr>
        <w:t> </w:t>
      </w:r>
      <w:r w:rsidRPr="008E1D40">
        <w:rPr>
          <w:rFonts w:ascii="Arial" w:hAnsi="Arial" w:cs="Arial"/>
        </w:rPr>
        <w:t>charakterizace materiálů (MGCL) a laboratoře měření vlastností materiálů (MPML), MGML nabízí otevřený přístup pro externí uživatele k</w:t>
      </w:r>
      <w:r>
        <w:rPr>
          <w:rFonts w:ascii="Arial" w:hAnsi="Arial" w:cs="Arial"/>
        </w:rPr>
        <w:t> </w:t>
      </w:r>
      <w:r w:rsidRPr="008E1D40">
        <w:rPr>
          <w:rFonts w:ascii="Arial" w:hAnsi="Arial" w:cs="Arial"/>
        </w:rPr>
        <w:t xml:space="preserve">rozsáhlému souboru experimentálních zařízení, jakož i k vysoce odborné </w:t>
      </w:r>
      <w:r>
        <w:rPr>
          <w:rFonts w:ascii="Arial" w:hAnsi="Arial" w:cs="Arial"/>
        </w:rPr>
        <w:t>expertíze</w:t>
      </w:r>
      <w:r w:rsidRPr="008E1D40">
        <w:rPr>
          <w:rFonts w:ascii="Arial" w:hAnsi="Arial" w:cs="Arial"/>
        </w:rPr>
        <w:t xml:space="preserve"> svých vědeckých pracovníků. MGCL disponuje nejmodernějšími zařízeními pro čištění kovů, syntézu nových materiálů a přípravu kvalitních monokrystalů 5 různými technikami. Unikátní kombinace různých metod růstu krystalů umožňuje uživatelům značnou flexibilitu a</w:t>
      </w:r>
      <w:r>
        <w:rPr>
          <w:rFonts w:ascii="Arial" w:hAnsi="Arial" w:cs="Arial"/>
        </w:rPr>
        <w:t> </w:t>
      </w:r>
      <w:r w:rsidRPr="008E1D40">
        <w:rPr>
          <w:rFonts w:ascii="Arial" w:hAnsi="Arial" w:cs="Arial"/>
        </w:rPr>
        <w:t>optimalizaci technologie přípravy zcela nových materiálů. Moderní přístroje pro rentgenovou difrakci a elektronovou mikroskopii umožňují detailní strukturní a fázovou charakterizaci vzorků. MPML nabízí měření širokého portfolia fyzikálních (a to magnetických, transportních, tepelných, akustických a elastických) vlastností materiálů pomocí několika komplementárních experimentálních metod. Rozsáhlý soubor a</w:t>
      </w:r>
      <w:r>
        <w:rPr>
          <w:rFonts w:ascii="Arial" w:hAnsi="Arial" w:cs="Arial"/>
        </w:rPr>
        <w:t xml:space="preserve">paratur, jimiž MGML disponuje, </w:t>
      </w:r>
      <w:r w:rsidRPr="008E1D40">
        <w:rPr>
          <w:rFonts w:ascii="Arial" w:hAnsi="Arial" w:cs="Arial"/>
        </w:rPr>
        <w:t>umožňuje provádět tato měření v rozsahu teplot od velmi nízkých</w:t>
      </w:r>
      <w:r>
        <w:rPr>
          <w:rFonts w:ascii="Arial" w:hAnsi="Arial" w:cs="Arial"/>
        </w:rPr>
        <w:t xml:space="preserve">, </w:t>
      </w:r>
      <w:r w:rsidRPr="008E1D40">
        <w:rPr>
          <w:rFonts w:ascii="Arial" w:hAnsi="Arial" w:cs="Arial"/>
        </w:rPr>
        <w:t xml:space="preserve">blížících se absolutní nule až do několika set </w:t>
      </w:r>
      <w:r>
        <w:rPr>
          <w:rFonts w:asciiTheme="majorHAnsi" w:hAnsiTheme="majorHAnsi" w:cstheme="majorHAnsi"/>
        </w:rPr>
        <w:sym w:font="Symbol" w:char="F0B0"/>
      </w:r>
      <w:r w:rsidRPr="008E1D40">
        <w:rPr>
          <w:rFonts w:ascii="Arial" w:hAnsi="Arial" w:cs="Arial"/>
        </w:rPr>
        <w:t>C, v magnetických (do 20 T) a</w:t>
      </w:r>
      <w:r>
        <w:rPr>
          <w:rFonts w:ascii="Arial" w:hAnsi="Arial" w:cs="Arial"/>
        </w:rPr>
        <w:t> </w:t>
      </w:r>
      <w:r w:rsidRPr="008E1D40">
        <w:rPr>
          <w:rFonts w:ascii="Arial" w:hAnsi="Arial" w:cs="Arial"/>
        </w:rPr>
        <w:t>elektrických (-50V do +50V) polích</w:t>
      </w:r>
      <w:r>
        <w:rPr>
          <w:rFonts w:ascii="Arial" w:hAnsi="Arial" w:cs="Arial"/>
        </w:rPr>
        <w:t xml:space="preserve"> a </w:t>
      </w:r>
      <w:r w:rsidRPr="008E1D40">
        <w:rPr>
          <w:rFonts w:ascii="Arial" w:hAnsi="Arial" w:cs="Arial"/>
        </w:rPr>
        <w:t xml:space="preserve">hydrostatických i jednoosých tlacích do 15 GPa. Významná je </w:t>
      </w:r>
      <w:r>
        <w:rPr>
          <w:rFonts w:ascii="Arial" w:hAnsi="Arial" w:cs="Arial"/>
        </w:rPr>
        <w:t>i</w:t>
      </w:r>
      <w:r w:rsidRPr="008E1D40">
        <w:rPr>
          <w:rFonts w:ascii="Arial" w:hAnsi="Arial" w:cs="Arial"/>
        </w:rPr>
        <w:t xml:space="preserve"> možnost přípravy, charakterizace a měření uranových materiálů. Propojení této široké škály experimentálních technik pro přípravu, charakterizaci a měření fyzikálních vlastností činí MGML zcela unikátní výzkumnou infrastrukturou v rámci ČR, plně srovnatelnou s předními světovými laboratořemi. MGML aktivně spolupracuje s významnými evropskými výzkumnými infrastrukturami, jakými jsou HLD (</w:t>
      </w:r>
      <w:r w:rsidRPr="007940EA">
        <w:rPr>
          <w:rFonts w:ascii="Arial" w:hAnsi="Arial" w:cs="Arial"/>
          <w:i/>
          <w:iCs/>
        </w:rPr>
        <w:t>Dresden High Magnetic Field Laboratory</w:t>
      </w:r>
      <w:r w:rsidRPr="008E1D40">
        <w:rPr>
          <w:rFonts w:ascii="Arial" w:hAnsi="Arial" w:cs="Arial"/>
        </w:rPr>
        <w:t>), ILL (</w:t>
      </w:r>
      <w:r w:rsidRPr="007940EA">
        <w:rPr>
          <w:rFonts w:ascii="Arial" w:hAnsi="Arial" w:cs="Arial"/>
          <w:i/>
          <w:iCs/>
        </w:rPr>
        <w:t>Institut Laue-Langevin</w:t>
      </w:r>
      <w:r w:rsidRPr="008E1D40">
        <w:rPr>
          <w:rFonts w:ascii="Arial" w:hAnsi="Arial" w:cs="Arial"/>
        </w:rPr>
        <w:t>), ESRF (</w:t>
      </w:r>
      <w:r w:rsidRPr="007940EA">
        <w:rPr>
          <w:rFonts w:ascii="Arial" w:hAnsi="Arial" w:cs="Arial"/>
          <w:i/>
          <w:iCs/>
        </w:rPr>
        <w:t>European Synchrotron Radiation Facility</w:t>
      </w:r>
      <w:r w:rsidRPr="008E1D40">
        <w:rPr>
          <w:rFonts w:ascii="Arial" w:hAnsi="Arial" w:cs="Arial"/>
        </w:rPr>
        <w:t xml:space="preserve">) anebo </w:t>
      </w:r>
      <w:r>
        <w:rPr>
          <w:rFonts w:ascii="Arial" w:hAnsi="Arial" w:cs="Arial"/>
        </w:rPr>
        <w:t>ESS (</w:t>
      </w:r>
      <w:r w:rsidRPr="007940EA">
        <w:rPr>
          <w:rFonts w:ascii="Arial" w:hAnsi="Arial" w:cs="Arial"/>
          <w:i/>
          <w:iCs/>
        </w:rPr>
        <w:t>European Spallation Source ERIC</w:t>
      </w:r>
      <w:r>
        <w:rPr>
          <w:rFonts w:ascii="Arial" w:hAnsi="Arial" w:cs="Arial"/>
        </w:rPr>
        <w:t>)</w:t>
      </w:r>
      <w:r w:rsidRPr="008E1D40">
        <w:rPr>
          <w:rFonts w:ascii="Arial" w:hAnsi="Arial" w:cs="Arial"/>
        </w:rPr>
        <w:t>. Pro tyto subjekty vystupuje MGML jako podpůrná výzkumná infrastruktura poskytující špičkové možnosti přípravy vysoce kvalitních vzorků a jejich charakterizaci, stejně jako široké spektrum makroskopických experimentálních technik.</w:t>
      </w:r>
    </w:p>
    <w:p w14:paraId="5EB5FF16" w14:textId="77777777" w:rsidR="003C39EA" w:rsidRDefault="003C39EA" w:rsidP="003C39EA">
      <w:pPr>
        <w:spacing w:before="120" w:after="120" w:line="240" w:lineRule="auto"/>
        <w:jc w:val="both"/>
        <w:rPr>
          <w:rFonts w:ascii="Arial" w:hAnsi="Arial" w:cs="Arial"/>
        </w:rPr>
      </w:pPr>
    </w:p>
    <w:p w14:paraId="0707E169" w14:textId="77777777" w:rsidR="003C39EA" w:rsidRDefault="003C39EA" w:rsidP="003C39EA">
      <w:pPr>
        <w:keepNext/>
        <w:spacing w:before="120" w:after="120" w:line="240" w:lineRule="auto"/>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545F3AA2" w14:textId="77777777" w:rsidR="003C39EA" w:rsidRDefault="003C39EA" w:rsidP="003C39EA">
      <w:pPr>
        <w:keepNext/>
        <w:spacing w:before="120" w:after="120" w:line="240" w:lineRule="auto"/>
        <w:jc w:val="both"/>
        <w:rPr>
          <w:rFonts w:ascii="Arial" w:hAnsi="Arial" w:cs="Arial"/>
        </w:rPr>
      </w:pPr>
      <w:r w:rsidRPr="008E1D40">
        <w:rPr>
          <w:rFonts w:ascii="Arial" w:hAnsi="Arial" w:cs="Arial"/>
        </w:rPr>
        <w:t>Špičkové vybavení MGML přispívá k rozvoji materiálového výzkumu a fyziky zejména na poli hledání funkčních materiálů a porozumění fyzikálním jevům, které mohou stát u zrodu nových technologií (např. spintronika a energetika). Výzkum magnetokalorických materiálů, uranových slitin či radiací modifikovaných supravodičů určených</w:t>
      </w:r>
      <w:r>
        <w:rPr>
          <w:rFonts w:ascii="Arial" w:hAnsi="Arial" w:cs="Arial"/>
        </w:rPr>
        <w:t xml:space="preserve"> pro</w:t>
      </w:r>
      <w:r w:rsidRPr="008E1D40">
        <w:rPr>
          <w:rFonts w:ascii="Arial" w:hAnsi="Arial" w:cs="Arial"/>
        </w:rPr>
        <w:t xml:space="preserve"> konstrukci tokamaků přispívá </w:t>
      </w:r>
      <w:r>
        <w:rPr>
          <w:rFonts w:ascii="Arial" w:hAnsi="Arial" w:cs="Arial"/>
        </w:rPr>
        <w:br/>
      </w:r>
      <w:r w:rsidRPr="008E1D40">
        <w:rPr>
          <w:rFonts w:ascii="Arial" w:hAnsi="Arial" w:cs="Arial"/>
        </w:rPr>
        <w:t xml:space="preserve">k řešení technologických výzev v oblastech energetiky. </w:t>
      </w:r>
      <w:r>
        <w:rPr>
          <w:rFonts w:ascii="Arial" w:hAnsi="Arial" w:cs="Arial"/>
        </w:rPr>
        <w:t>Studium</w:t>
      </w:r>
      <w:r w:rsidRPr="008E1D40">
        <w:rPr>
          <w:rFonts w:ascii="Arial" w:hAnsi="Arial" w:cs="Arial"/>
        </w:rPr>
        <w:t xml:space="preserve"> magnetických nanočástic pro hypertermii má význam v medicíně.</w:t>
      </w:r>
      <w:r>
        <w:rPr>
          <w:rFonts w:ascii="Arial" w:hAnsi="Arial" w:cs="Arial"/>
        </w:rPr>
        <w:t xml:space="preserve"> Výzkum scintilačních materiálů je podstatný pro laserové a detektorové aplikace.</w:t>
      </w:r>
      <w:r w:rsidRPr="008E1D40">
        <w:rPr>
          <w:rFonts w:ascii="Arial" w:hAnsi="Arial" w:cs="Arial"/>
        </w:rPr>
        <w:t xml:space="preserve"> Spolupráce s dodavateli na vývoji prototypů zařízení pro přípravu nových materiálů a pro měření fyzikálních vlastností rozšiřuje spektrum technologií nabízených uživatelům MGML a zvyšuje konkurenceschopnost těchto dodavatelů na světovém trhu </w:t>
      </w:r>
      <w:r>
        <w:rPr>
          <w:rFonts w:ascii="Arial" w:hAnsi="Arial" w:cs="Arial"/>
        </w:rPr>
        <w:br/>
      </w:r>
      <w:r w:rsidRPr="008E1D40">
        <w:rPr>
          <w:rFonts w:ascii="Arial" w:hAnsi="Arial" w:cs="Arial"/>
        </w:rPr>
        <w:t>s přístrojovou technikou. MGML rozvíjí spolupráci s uživateli z průmyslové sféry.</w:t>
      </w:r>
    </w:p>
    <w:p w14:paraId="6459293F" w14:textId="77777777" w:rsidR="003C39EA" w:rsidRDefault="003C39EA" w:rsidP="003C39EA">
      <w:pPr>
        <w:rPr>
          <w:rFonts w:ascii="Arial" w:hAnsi="Arial" w:cs="Arial"/>
        </w:rPr>
      </w:pPr>
      <w:r>
        <w:rPr>
          <w:rFonts w:ascii="Arial" w:hAnsi="Arial" w:cs="Arial"/>
        </w:rPr>
        <w:br w:type="page"/>
      </w:r>
    </w:p>
    <w:p w14:paraId="4B905244" w14:textId="77777777" w:rsidR="003C39EA" w:rsidRPr="007440A3" w:rsidRDefault="003C39EA" w:rsidP="003C39EA">
      <w:pPr>
        <w:spacing w:before="120" w:after="120" w:line="240" w:lineRule="auto"/>
        <w:jc w:val="both"/>
        <w:rPr>
          <w:rFonts w:ascii="Arial" w:hAnsi="Arial" w:cs="Arial"/>
        </w:rPr>
      </w:pPr>
      <w:r w:rsidRPr="007440A3">
        <w:rPr>
          <w:rFonts w:ascii="Arial" w:hAnsi="Arial" w:cs="Arial"/>
        </w:rPr>
        <w:lastRenderedPageBreak/>
        <w:t>Název:</w:t>
      </w:r>
      <w:r w:rsidRPr="007440A3">
        <w:rPr>
          <w:rFonts w:ascii="Arial" w:hAnsi="Arial" w:cs="Arial"/>
          <w:b/>
          <w:bCs/>
        </w:rPr>
        <w:t xml:space="preserve"> Prague Asterix Laser System</w:t>
      </w:r>
    </w:p>
    <w:p w14:paraId="7AB0E89F" w14:textId="77777777" w:rsidR="003C39EA" w:rsidRPr="007440A3" w:rsidRDefault="003C39EA" w:rsidP="003C39EA">
      <w:pPr>
        <w:spacing w:before="120" w:after="120" w:line="240" w:lineRule="auto"/>
        <w:jc w:val="both"/>
        <w:rPr>
          <w:rFonts w:ascii="Arial" w:hAnsi="Arial" w:cs="Arial"/>
          <w:b/>
        </w:rPr>
      </w:pPr>
      <w:r w:rsidRPr="007440A3">
        <w:rPr>
          <w:rFonts w:ascii="Arial" w:hAnsi="Arial" w:cs="Arial"/>
        </w:rPr>
        <w:t>Akronym:</w:t>
      </w:r>
      <w:r w:rsidRPr="007440A3">
        <w:rPr>
          <w:rFonts w:ascii="Arial" w:hAnsi="Arial" w:cs="Arial"/>
          <w:b/>
          <w:bCs/>
        </w:rPr>
        <w:t xml:space="preserve"> PALS</w:t>
      </w:r>
    </w:p>
    <w:p w14:paraId="6FD90782" w14:textId="77777777" w:rsidR="003C39EA" w:rsidRPr="007440A3" w:rsidRDefault="003C39EA" w:rsidP="003C39EA">
      <w:pPr>
        <w:spacing w:before="120" w:after="120" w:line="240" w:lineRule="auto"/>
        <w:jc w:val="both"/>
        <w:rPr>
          <w:rFonts w:ascii="Arial" w:hAnsi="Arial" w:cs="Arial"/>
        </w:rPr>
      </w:pPr>
      <w:r w:rsidRPr="007440A3">
        <w:rPr>
          <w:rFonts w:ascii="Arial" w:hAnsi="Arial" w:cs="Arial"/>
        </w:rPr>
        <w:t>Hostitelská instituce: Ústav fyziky plazmatu AV ČR, v. v. i.</w:t>
      </w:r>
    </w:p>
    <w:p w14:paraId="7401E7DB" w14:textId="77777777" w:rsidR="003C39EA" w:rsidRPr="007440A3" w:rsidRDefault="003C39EA" w:rsidP="003C39EA">
      <w:pPr>
        <w:spacing w:before="120" w:after="120" w:line="240" w:lineRule="auto"/>
        <w:jc w:val="both"/>
        <w:rPr>
          <w:rFonts w:ascii="Arial" w:hAnsi="Arial" w:cs="Arial"/>
        </w:rPr>
      </w:pPr>
      <w:r w:rsidRPr="007440A3">
        <w:rPr>
          <w:rFonts w:ascii="Arial" w:hAnsi="Arial" w:cs="Arial"/>
        </w:rPr>
        <w:t xml:space="preserve">Partnerské instituce: </w:t>
      </w:r>
    </w:p>
    <w:p w14:paraId="0828B07A" w14:textId="77777777" w:rsidR="003C39EA" w:rsidRPr="007440A3" w:rsidRDefault="003C39EA" w:rsidP="003C39EA">
      <w:pPr>
        <w:pStyle w:val="Odstavecseseznamem"/>
        <w:numPr>
          <w:ilvl w:val="0"/>
          <w:numId w:val="6"/>
        </w:numPr>
        <w:spacing w:before="120" w:after="120" w:line="240" w:lineRule="auto"/>
        <w:ind w:left="357" w:hanging="357"/>
        <w:contextualSpacing w:val="0"/>
        <w:jc w:val="both"/>
      </w:pPr>
      <w:r w:rsidRPr="007440A3">
        <w:t>Fyzikální ústav AV ČR, v. v. i.</w:t>
      </w:r>
    </w:p>
    <w:p w14:paraId="1C06EBCC" w14:textId="77777777" w:rsidR="003C39EA" w:rsidRPr="007440A3" w:rsidRDefault="003C39EA" w:rsidP="003C39EA">
      <w:pPr>
        <w:spacing w:before="120" w:after="120" w:line="240" w:lineRule="auto"/>
        <w:jc w:val="both"/>
        <w:rPr>
          <w:rFonts w:ascii="Arial" w:hAnsi="Arial" w:cs="Arial"/>
          <w:b/>
        </w:rPr>
      </w:pPr>
      <w:r w:rsidRPr="007440A3">
        <w:rPr>
          <w:rFonts w:ascii="Arial" w:hAnsi="Arial" w:cs="Arial"/>
        </w:rPr>
        <w:t>Odpovědná osoba: Ing. Miroslav Krůs, Ph.D.</w:t>
      </w:r>
    </w:p>
    <w:p w14:paraId="5090C2C8" w14:textId="77777777" w:rsidR="003C39EA" w:rsidRDefault="003C39EA" w:rsidP="003C39EA">
      <w:pPr>
        <w:spacing w:before="120" w:after="120" w:line="240" w:lineRule="auto"/>
        <w:jc w:val="both"/>
        <w:rPr>
          <w:rFonts w:ascii="Arial" w:hAnsi="Arial" w:cs="Arial"/>
        </w:rPr>
      </w:pPr>
      <w:r w:rsidRPr="007440A3">
        <w:rPr>
          <w:rFonts w:ascii="Arial" w:hAnsi="Arial" w:cs="Arial"/>
        </w:rPr>
        <w:t xml:space="preserve">Webové stránky: </w:t>
      </w:r>
      <w:hyperlink r:id="rId23" w:history="1">
        <w:r w:rsidRPr="007440A3">
          <w:rPr>
            <w:rStyle w:val="Hypertextovodkaz"/>
            <w:rFonts w:ascii="Arial" w:hAnsi="Arial" w:cs="Arial"/>
          </w:rPr>
          <w:t>www.pals.cas.cz/cz</w:t>
        </w:r>
      </w:hyperlink>
    </w:p>
    <w:p w14:paraId="5C8D4C0B" w14:textId="77777777" w:rsidR="003C39EA" w:rsidRPr="00635553" w:rsidRDefault="003C39EA" w:rsidP="003C39EA">
      <w:pPr>
        <w:spacing w:before="120" w:after="120" w:line="240" w:lineRule="auto"/>
        <w:jc w:val="both"/>
        <w:rPr>
          <w:rFonts w:ascii="Arial" w:hAnsi="Arial" w:cs="Arial"/>
          <w:u w:val="single"/>
        </w:rPr>
      </w:pPr>
    </w:p>
    <w:p w14:paraId="33AB3696" w14:textId="77777777" w:rsidR="003C39EA" w:rsidRPr="007440A3"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7440A3">
        <w:rPr>
          <w:rFonts w:ascii="Arial" w:hAnsi="Arial" w:cs="Arial"/>
          <w:u w:val="single"/>
        </w:rPr>
        <w:t>harakteristika</w:t>
      </w:r>
    </w:p>
    <w:p w14:paraId="4A59E43F" w14:textId="77777777" w:rsidR="003C39EA" w:rsidRDefault="003C39EA" w:rsidP="003C39EA">
      <w:pPr>
        <w:pStyle w:val="Bezmezer"/>
        <w:spacing w:before="120" w:after="120"/>
        <w:jc w:val="both"/>
        <w:rPr>
          <w:rFonts w:ascii="Arial" w:hAnsi="Arial" w:cs="Arial"/>
        </w:rPr>
      </w:pPr>
      <w:r w:rsidRPr="007440A3">
        <w:rPr>
          <w:rFonts w:ascii="Arial" w:hAnsi="Arial" w:cs="Arial"/>
        </w:rPr>
        <w:t xml:space="preserve">PALS </w:t>
      </w:r>
      <w:r>
        <w:rPr>
          <w:rFonts w:ascii="Arial" w:hAnsi="Arial" w:cs="Arial"/>
        </w:rPr>
        <w:t>p</w:t>
      </w:r>
      <w:r w:rsidRPr="007440A3">
        <w:rPr>
          <w:rFonts w:ascii="Arial" w:hAnsi="Arial" w:cs="Arial"/>
        </w:rPr>
        <w:t>oskytuje domácím a zahraničním uživatelům synchronizované subnanosekundové a</w:t>
      </w:r>
      <w:r>
        <w:rPr>
          <w:rFonts w:ascii="Arial" w:hAnsi="Arial" w:cs="Arial"/>
        </w:rPr>
        <w:t> </w:t>
      </w:r>
      <w:r w:rsidRPr="007440A3">
        <w:rPr>
          <w:rFonts w:ascii="Arial" w:hAnsi="Arial" w:cs="Arial"/>
        </w:rPr>
        <w:t>femtosekundové laserové impulzy o vysokém obsahu energie. Páteří PALS je unikátní jódový fotodisociační laserový systém emitující laserové impulzy trvající typicky 350 ps</w:t>
      </w:r>
      <w:r>
        <w:rPr>
          <w:rFonts w:ascii="Arial" w:hAnsi="Arial" w:cs="Arial"/>
        </w:rPr>
        <w:t xml:space="preserve"> a </w:t>
      </w:r>
      <w:r w:rsidRPr="007440A3">
        <w:rPr>
          <w:rFonts w:ascii="Arial" w:hAnsi="Arial" w:cs="Arial"/>
        </w:rPr>
        <w:t>nesoucí až 1</w:t>
      </w:r>
      <w:r>
        <w:rPr>
          <w:rFonts w:ascii="Arial" w:hAnsi="Arial" w:cs="Arial"/>
        </w:rPr>
        <w:t> </w:t>
      </w:r>
      <w:r w:rsidRPr="007440A3">
        <w:rPr>
          <w:rFonts w:ascii="Arial" w:hAnsi="Arial" w:cs="Arial"/>
        </w:rPr>
        <w:t>kJ záření o základní vlnové délce 1315,2</w:t>
      </w:r>
      <w:r>
        <w:rPr>
          <w:rFonts w:ascii="Arial" w:hAnsi="Arial" w:cs="Arial"/>
        </w:rPr>
        <w:t> </w:t>
      </w:r>
      <w:r w:rsidRPr="007440A3">
        <w:rPr>
          <w:rFonts w:ascii="Arial" w:hAnsi="Arial" w:cs="Arial"/>
        </w:rPr>
        <w:t>nm.</w:t>
      </w:r>
      <w:r>
        <w:rPr>
          <w:rFonts w:ascii="Arial" w:hAnsi="Arial" w:cs="Arial"/>
        </w:rPr>
        <w:t xml:space="preserve"> </w:t>
      </w:r>
      <w:r w:rsidRPr="007440A3">
        <w:rPr>
          <w:rFonts w:ascii="Arial" w:hAnsi="Arial" w:cs="Arial"/>
        </w:rPr>
        <w:t>Jeho svazek dosahuje intenzit přes 30 PW/cm</w:t>
      </w:r>
      <w:r w:rsidRPr="007440A3">
        <w:rPr>
          <w:rFonts w:ascii="Arial" w:hAnsi="Arial" w:cs="Arial"/>
          <w:vertAlign w:val="superscript"/>
        </w:rPr>
        <w:t>2</w:t>
      </w:r>
      <w:r w:rsidRPr="007440A3">
        <w:rPr>
          <w:rFonts w:ascii="Arial" w:hAnsi="Arial" w:cs="Arial"/>
        </w:rPr>
        <w:t xml:space="preserve">, je-li soustředěn na plošku o průměru menším než 50 </w:t>
      </w:r>
      <w:r w:rsidRPr="007440A3">
        <w:rPr>
          <w:rFonts w:ascii="Arial" w:hAnsi="Arial" w:cs="Arial"/>
          <w:lang w:val="el-GR"/>
        </w:rPr>
        <w:t>μ</w:t>
      </w:r>
      <w:r w:rsidRPr="007440A3">
        <w:rPr>
          <w:rFonts w:ascii="Arial" w:hAnsi="Arial" w:cs="Arial"/>
        </w:rPr>
        <w:t>m. Vysoká kvalita svazku a energie impulzu, extrémně úzká spektrální čára, univerzální vakuové interakční komory vybavené pokročilými diagnostickými nástroji a spolehlivý provoz činí z tohoto systému jeden z nejžádanějších nástrojů fyziky vysokých hustot energie a chemie vysokých energií.</w:t>
      </w:r>
      <w:r>
        <w:rPr>
          <w:rFonts w:ascii="Arial" w:hAnsi="Arial" w:cs="Arial"/>
        </w:rPr>
        <w:t xml:space="preserve"> </w:t>
      </w:r>
      <w:r w:rsidRPr="007440A3">
        <w:rPr>
          <w:rFonts w:ascii="Arial" w:hAnsi="Arial" w:cs="Arial"/>
        </w:rPr>
        <w:t>Pomocný titan</w:t>
      </w:r>
      <w:r>
        <w:rPr>
          <w:rFonts w:ascii="Arial" w:hAnsi="Arial" w:cs="Arial"/>
        </w:rPr>
        <w:t>-</w:t>
      </w:r>
      <w:r w:rsidRPr="007440A3">
        <w:rPr>
          <w:rFonts w:ascii="Arial" w:hAnsi="Arial" w:cs="Arial"/>
        </w:rPr>
        <w:t xml:space="preserve">safírový (Ti:Sa) laserový systém je využíván </w:t>
      </w:r>
      <w:r>
        <w:rPr>
          <w:rFonts w:ascii="Arial" w:hAnsi="Arial" w:cs="Arial"/>
        </w:rPr>
        <w:t>zejména</w:t>
      </w:r>
      <w:r w:rsidRPr="007440A3">
        <w:rPr>
          <w:rFonts w:ascii="Arial" w:hAnsi="Arial" w:cs="Arial"/>
        </w:rPr>
        <w:t xml:space="preserve"> k aktivní diagnostice plazmatu vytvořeného jódovým laserem s vysokým časovým a prostorovým rozlišením. Kombinace sčasovaných ultrakrátkých a krátkých impulzů těchto parametrů je dostupná </w:t>
      </w:r>
      <w:r>
        <w:rPr>
          <w:rFonts w:ascii="Arial" w:hAnsi="Arial" w:cs="Arial"/>
        </w:rPr>
        <w:t>pouze</w:t>
      </w:r>
      <w:r w:rsidRPr="007440A3">
        <w:rPr>
          <w:rFonts w:ascii="Arial" w:hAnsi="Arial" w:cs="Arial"/>
        </w:rPr>
        <w:t xml:space="preserve"> v několika málo laboratořích </w:t>
      </w:r>
      <w:r>
        <w:rPr>
          <w:rFonts w:ascii="Arial" w:hAnsi="Arial" w:cs="Arial"/>
        </w:rPr>
        <w:t xml:space="preserve">na </w:t>
      </w:r>
      <w:r w:rsidRPr="007440A3">
        <w:rPr>
          <w:rFonts w:ascii="Arial" w:hAnsi="Arial" w:cs="Arial"/>
        </w:rPr>
        <w:t xml:space="preserve">světě. Vícesvazková uspořádání poskytují jedinečné možnosti </w:t>
      </w:r>
      <w:r>
        <w:rPr>
          <w:rFonts w:ascii="Arial" w:hAnsi="Arial" w:cs="Arial"/>
        </w:rPr>
        <w:t xml:space="preserve">nejen </w:t>
      </w:r>
      <w:r w:rsidRPr="007440A3">
        <w:rPr>
          <w:rFonts w:ascii="Arial" w:hAnsi="Arial" w:cs="Arial"/>
        </w:rPr>
        <w:t xml:space="preserve">pro </w:t>
      </w:r>
      <w:r>
        <w:rPr>
          <w:rFonts w:ascii="Arial" w:hAnsi="Arial" w:cs="Arial"/>
        </w:rPr>
        <w:t xml:space="preserve">fundamentální </w:t>
      </w:r>
      <w:r w:rsidRPr="007440A3">
        <w:rPr>
          <w:rFonts w:ascii="Arial" w:hAnsi="Arial" w:cs="Arial"/>
        </w:rPr>
        <w:t>výzkum dynamiky horkého hustého plazmatu</w:t>
      </w:r>
      <w:r>
        <w:rPr>
          <w:rFonts w:ascii="Arial" w:hAnsi="Arial" w:cs="Arial"/>
        </w:rPr>
        <w:t xml:space="preserve">, ale i výzkum </w:t>
      </w:r>
      <w:r w:rsidRPr="007440A3">
        <w:rPr>
          <w:rFonts w:ascii="Arial" w:hAnsi="Arial" w:cs="Arial"/>
        </w:rPr>
        <w:t>cílený na problémy astrofyziky</w:t>
      </w:r>
      <w:r>
        <w:rPr>
          <w:rFonts w:ascii="Arial" w:hAnsi="Arial" w:cs="Arial"/>
        </w:rPr>
        <w:t>,</w:t>
      </w:r>
      <w:r w:rsidRPr="007440A3">
        <w:rPr>
          <w:rFonts w:ascii="Arial" w:hAnsi="Arial" w:cs="Arial"/>
        </w:rPr>
        <w:t xml:space="preserve"> planetologie, inerciální fúze, pulzního elektromagnetického rušení (EMP)</w:t>
      </w:r>
      <w:r>
        <w:rPr>
          <w:rFonts w:ascii="Arial" w:hAnsi="Arial" w:cs="Arial"/>
        </w:rPr>
        <w:t xml:space="preserve"> či</w:t>
      </w:r>
      <w:r w:rsidRPr="007440A3">
        <w:rPr>
          <w:rFonts w:ascii="Arial" w:hAnsi="Arial" w:cs="Arial"/>
        </w:rPr>
        <w:t xml:space="preserve"> chemické evoluce (</w:t>
      </w:r>
      <w:r>
        <w:rPr>
          <w:rFonts w:ascii="Arial" w:hAnsi="Arial" w:cs="Arial"/>
        </w:rPr>
        <w:t>zejména</w:t>
      </w:r>
      <w:r w:rsidRPr="007440A3">
        <w:rPr>
          <w:rFonts w:ascii="Arial" w:hAnsi="Arial" w:cs="Arial"/>
        </w:rPr>
        <w:t xml:space="preserve"> na otázku vzniku života na Zemi a ve Vesmíru).</w:t>
      </w:r>
      <w:r>
        <w:rPr>
          <w:rFonts w:ascii="Arial" w:hAnsi="Arial" w:cs="Arial"/>
        </w:rPr>
        <w:t xml:space="preserve"> </w:t>
      </w:r>
      <w:r w:rsidRPr="007440A3">
        <w:rPr>
          <w:rFonts w:ascii="Arial" w:hAnsi="Arial" w:cs="Arial"/>
        </w:rPr>
        <w:t xml:space="preserve">Pozornost je věnována také vývoji a využití výkonových sekundárních zdrojů energetických fotonů a nabitých částic a generaci velmi silných magnetických polí. PALS </w:t>
      </w:r>
      <w:r>
        <w:rPr>
          <w:rFonts w:ascii="Arial" w:hAnsi="Arial" w:cs="Arial"/>
        </w:rPr>
        <w:t xml:space="preserve">tak </w:t>
      </w:r>
      <w:r w:rsidRPr="007440A3">
        <w:rPr>
          <w:rFonts w:ascii="Arial" w:hAnsi="Arial" w:cs="Arial"/>
        </w:rPr>
        <w:t>umožňuje studovat nejen fyziku laserového plazmatu, ale i jeho chemické projevy. V těchto náročných oborech se</w:t>
      </w:r>
      <w:r>
        <w:rPr>
          <w:rFonts w:ascii="Arial" w:hAnsi="Arial" w:cs="Arial"/>
        </w:rPr>
        <w:t xml:space="preserve"> PALS</w:t>
      </w:r>
      <w:r w:rsidRPr="007440A3">
        <w:rPr>
          <w:rFonts w:ascii="Arial" w:hAnsi="Arial" w:cs="Arial"/>
        </w:rPr>
        <w:t xml:space="preserve"> již </w:t>
      </w:r>
      <w:r>
        <w:rPr>
          <w:rFonts w:ascii="Arial" w:hAnsi="Arial" w:cs="Arial"/>
        </w:rPr>
        <w:t>výborně</w:t>
      </w:r>
      <w:r w:rsidRPr="007440A3">
        <w:rPr>
          <w:rFonts w:ascii="Arial" w:hAnsi="Arial" w:cs="Arial"/>
        </w:rPr>
        <w:t xml:space="preserve"> osvědčil jako dlouhodobý partner evropských laboratoří sdružených</w:t>
      </w:r>
      <w:r>
        <w:rPr>
          <w:rFonts w:ascii="Arial" w:hAnsi="Arial" w:cs="Arial"/>
        </w:rPr>
        <w:t xml:space="preserve"> </w:t>
      </w:r>
      <w:r w:rsidRPr="007440A3">
        <w:rPr>
          <w:rFonts w:ascii="Arial" w:hAnsi="Arial" w:cs="Arial"/>
        </w:rPr>
        <w:t xml:space="preserve">v konsorciu Laserlab-Europe, v jehož rámci poskytuje otevřený přístup </w:t>
      </w:r>
      <w:r>
        <w:rPr>
          <w:rFonts w:ascii="Arial" w:hAnsi="Arial" w:cs="Arial"/>
        </w:rPr>
        <w:t xml:space="preserve">jak </w:t>
      </w:r>
      <w:r w:rsidRPr="007440A3">
        <w:rPr>
          <w:rFonts w:ascii="Arial" w:hAnsi="Arial" w:cs="Arial"/>
        </w:rPr>
        <w:t xml:space="preserve">evropským, </w:t>
      </w:r>
      <w:r>
        <w:rPr>
          <w:rFonts w:ascii="Arial" w:hAnsi="Arial" w:cs="Arial"/>
        </w:rPr>
        <w:t>tak i </w:t>
      </w:r>
      <w:r w:rsidRPr="007440A3">
        <w:rPr>
          <w:rFonts w:ascii="Arial" w:hAnsi="Arial" w:cs="Arial"/>
        </w:rPr>
        <w:t xml:space="preserve">mimoevropským </w:t>
      </w:r>
      <w:r>
        <w:rPr>
          <w:rFonts w:ascii="Arial" w:hAnsi="Arial" w:cs="Arial"/>
        </w:rPr>
        <w:t>uživatelům</w:t>
      </w:r>
      <w:r w:rsidRPr="007440A3">
        <w:rPr>
          <w:rFonts w:ascii="Arial" w:hAnsi="Arial" w:cs="Arial"/>
        </w:rPr>
        <w:t>.</w:t>
      </w:r>
    </w:p>
    <w:p w14:paraId="759610DC" w14:textId="77777777" w:rsidR="003C39EA" w:rsidRPr="007440A3" w:rsidRDefault="003C39EA" w:rsidP="003C39EA">
      <w:pPr>
        <w:pStyle w:val="Bezmezer"/>
        <w:spacing w:before="120" w:after="120"/>
        <w:jc w:val="both"/>
        <w:rPr>
          <w:rFonts w:ascii="Arial" w:hAnsi="Arial" w:cs="Arial"/>
        </w:rPr>
      </w:pPr>
      <w:r w:rsidRPr="007440A3">
        <w:rPr>
          <w:rFonts w:ascii="Arial" w:hAnsi="Arial" w:cs="Arial"/>
        </w:rPr>
        <w:t xml:space="preserve"> </w:t>
      </w:r>
    </w:p>
    <w:p w14:paraId="1911CF2C" w14:textId="77777777" w:rsidR="003C39EA" w:rsidRPr="007440A3" w:rsidRDefault="003C39EA" w:rsidP="003C39EA">
      <w:pPr>
        <w:keepNext/>
        <w:spacing w:before="120" w:after="120" w:line="240" w:lineRule="auto"/>
        <w:jc w:val="both"/>
        <w:rPr>
          <w:rFonts w:ascii="Arial" w:hAnsi="Arial" w:cs="Arial"/>
          <w:u w:val="single"/>
        </w:rPr>
      </w:pPr>
      <w:r w:rsidRPr="007440A3">
        <w:rPr>
          <w:rFonts w:ascii="Arial" w:hAnsi="Arial" w:cs="Arial"/>
          <w:u w:val="single"/>
        </w:rPr>
        <w:t>Socioekonomické přínosy</w:t>
      </w:r>
      <w:r>
        <w:rPr>
          <w:rFonts w:ascii="Arial" w:hAnsi="Arial" w:cs="Arial"/>
          <w:u w:val="single"/>
        </w:rPr>
        <w:t xml:space="preserve"> a dopady</w:t>
      </w:r>
    </w:p>
    <w:p w14:paraId="5B457937" w14:textId="77777777" w:rsidR="003C39EA" w:rsidRDefault="003C39EA" w:rsidP="003C39EA">
      <w:pPr>
        <w:spacing w:before="120" w:after="120" w:line="240" w:lineRule="auto"/>
        <w:jc w:val="both"/>
        <w:rPr>
          <w:rFonts w:ascii="Arial" w:hAnsi="Arial" w:cs="Arial"/>
        </w:rPr>
      </w:pPr>
      <w:r w:rsidRPr="007440A3">
        <w:rPr>
          <w:rFonts w:ascii="Arial" w:hAnsi="Arial" w:cs="Arial"/>
        </w:rPr>
        <w:t>Ačkoli</w:t>
      </w:r>
      <w:r>
        <w:rPr>
          <w:rFonts w:ascii="Arial" w:hAnsi="Arial" w:cs="Arial"/>
        </w:rPr>
        <w:t>v</w:t>
      </w:r>
      <w:r w:rsidRPr="007440A3">
        <w:rPr>
          <w:rFonts w:ascii="Arial" w:hAnsi="Arial" w:cs="Arial"/>
        </w:rPr>
        <w:t xml:space="preserve"> PALS slouží především základnímu výzkumu, dosažen</w:t>
      </w:r>
      <w:r>
        <w:rPr>
          <w:rFonts w:ascii="Arial" w:hAnsi="Arial" w:cs="Arial"/>
        </w:rPr>
        <w:t>é</w:t>
      </w:r>
      <w:r w:rsidRPr="007440A3">
        <w:rPr>
          <w:rFonts w:ascii="Arial" w:hAnsi="Arial" w:cs="Arial"/>
        </w:rPr>
        <w:t xml:space="preserve"> výsledk</w:t>
      </w:r>
      <w:r>
        <w:rPr>
          <w:rFonts w:ascii="Arial" w:hAnsi="Arial" w:cs="Arial"/>
        </w:rPr>
        <w:t>y</w:t>
      </w:r>
      <w:r w:rsidRPr="007440A3">
        <w:rPr>
          <w:rFonts w:ascii="Arial" w:hAnsi="Arial" w:cs="Arial"/>
        </w:rPr>
        <w:t xml:space="preserve"> vykazuj</w:t>
      </w:r>
      <w:r>
        <w:rPr>
          <w:rFonts w:ascii="Arial" w:hAnsi="Arial" w:cs="Arial"/>
        </w:rPr>
        <w:t>í</w:t>
      </w:r>
      <w:r w:rsidRPr="007440A3">
        <w:rPr>
          <w:rFonts w:ascii="Arial" w:hAnsi="Arial" w:cs="Arial"/>
        </w:rPr>
        <w:t xml:space="preserve"> </w:t>
      </w:r>
      <w:r>
        <w:rPr>
          <w:rFonts w:ascii="Arial" w:hAnsi="Arial" w:cs="Arial"/>
        </w:rPr>
        <w:t xml:space="preserve">i </w:t>
      </w:r>
      <w:r w:rsidRPr="007440A3">
        <w:rPr>
          <w:rFonts w:ascii="Arial" w:hAnsi="Arial" w:cs="Arial"/>
        </w:rPr>
        <w:t xml:space="preserve">aplikační potenciál. Klíčové jsou experimenty zaměřené na studium inerciální laserové fúze, jež by se v budoucnu měla </w:t>
      </w:r>
      <w:r>
        <w:rPr>
          <w:rFonts w:ascii="Arial" w:hAnsi="Arial" w:cs="Arial"/>
        </w:rPr>
        <w:t>zásadn</w:t>
      </w:r>
      <w:r w:rsidRPr="007440A3">
        <w:rPr>
          <w:rFonts w:ascii="Arial" w:hAnsi="Arial" w:cs="Arial"/>
        </w:rPr>
        <w:t>ě podílet na výrobě elektřiny.</w:t>
      </w:r>
      <w:r>
        <w:rPr>
          <w:rFonts w:ascii="Arial" w:hAnsi="Arial" w:cs="Arial"/>
        </w:rPr>
        <w:t xml:space="preserve"> </w:t>
      </w:r>
      <w:r w:rsidRPr="007440A3">
        <w:rPr>
          <w:rFonts w:ascii="Arial" w:hAnsi="Arial" w:cs="Arial"/>
        </w:rPr>
        <w:t xml:space="preserve">PALS </w:t>
      </w:r>
      <w:r>
        <w:rPr>
          <w:rFonts w:ascii="Arial" w:hAnsi="Arial" w:cs="Arial"/>
        </w:rPr>
        <w:t xml:space="preserve">se zaměřuje na </w:t>
      </w:r>
      <w:r w:rsidRPr="007440A3">
        <w:rPr>
          <w:rFonts w:ascii="Arial" w:hAnsi="Arial" w:cs="Arial"/>
        </w:rPr>
        <w:t>výzkum rázového zapálení fúzního paliva (</w:t>
      </w:r>
      <w:r w:rsidRPr="00C40396">
        <w:rPr>
          <w:rFonts w:ascii="Arial" w:hAnsi="Arial" w:cs="Arial"/>
          <w:i/>
        </w:rPr>
        <w:t>shock ignition</w:t>
      </w:r>
      <w:r w:rsidRPr="007440A3">
        <w:rPr>
          <w:rFonts w:ascii="Arial" w:hAnsi="Arial" w:cs="Arial"/>
        </w:rPr>
        <w:t>). Tento způsob zážehu by měl výrazně snížit energii laserových svazků nutnou k iniciaci fúzního procesu.</w:t>
      </w:r>
      <w:r>
        <w:rPr>
          <w:rFonts w:ascii="Arial" w:hAnsi="Arial" w:cs="Arial"/>
        </w:rPr>
        <w:t xml:space="preserve"> </w:t>
      </w:r>
      <w:r w:rsidRPr="007440A3">
        <w:rPr>
          <w:rFonts w:ascii="Arial" w:hAnsi="Arial" w:cs="Arial"/>
        </w:rPr>
        <w:t>Testování odolnosti různých materiálů vůči pulznímu namáhání je klíčové pro konstrukci budoucích fúzních elektráren.</w:t>
      </w:r>
      <w:r>
        <w:rPr>
          <w:rFonts w:ascii="Arial" w:hAnsi="Arial" w:cs="Arial"/>
        </w:rPr>
        <w:t xml:space="preserve"> </w:t>
      </w:r>
      <w:r w:rsidRPr="007440A3">
        <w:rPr>
          <w:rFonts w:ascii="Arial" w:hAnsi="Arial" w:cs="Arial"/>
        </w:rPr>
        <w:t xml:space="preserve">PALS je </w:t>
      </w:r>
      <w:r>
        <w:rPr>
          <w:rFonts w:ascii="Arial" w:hAnsi="Arial" w:cs="Arial"/>
        </w:rPr>
        <w:t xml:space="preserve">také </w:t>
      </w:r>
      <w:r w:rsidRPr="007440A3">
        <w:rPr>
          <w:rFonts w:ascii="Arial" w:hAnsi="Arial" w:cs="Arial"/>
        </w:rPr>
        <w:t>průkopníkem výzkumu slučování protonů s jádry bóru 11, tedy cesty k fúznímu cyklu s nízkou radioaktivní kontaminací</w:t>
      </w:r>
      <w:r>
        <w:rPr>
          <w:rFonts w:ascii="Arial" w:hAnsi="Arial" w:cs="Arial"/>
        </w:rPr>
        <w:t xml:space="preserve">. </w:t>
      </w:r>
      <w:r w:rsidRPr="007440A3">
        <w:rPr>
          <w:rFonts w:ascii="Arial" w:hAnsi="Arial" w:cs="Arial"/>
        </w:rPr>
        <w:t>V rámci obou zmíněných směrů je studováno urychlování nabitých částic. Získané poznatky dále slouží k vývoji laserových urychlovačů poskytujících vysoké hustoty toku částic využitelné v řadě oborů, např. radiační terapii zhoubného bujení. Silné elektromagnetické impulzy (EMP) provázející interakce laserových svazků s hmotou a</w:t>
      </w:r>
      <w:r>
        <w:rPr>
          <w:rFonts w:ascii="Arial" w:hAnsi="Arial" w:cs="Arial"/>
        </w:rPr>
        <w:t> </w:t>
      </w:r>
      <w:r w:rsidRPr="007440A3">
        <w:rPr>
          <w:rFonts w:ascii="Arial" w:hAnsi="Arial" w:cs="Arial"/>
        </w:rPr>
        <w:t xml:space="preserve">plazmatem mají také mnohostranné využití. Experimenty PALS ukazují, jak chránit pokročilá technická zařízení před nežádoucími účinky EMP. </w:t>
      </w:r>
      <w:r>
        <w:rPr>
          <w:rFonts w:ascii="Arial" w:hAnsi="Arial" w:cs="Arial"/>
        </w:rPr>
        <w:t xml:space="preserve">Mladí výzkumní </w:t>
      </w:r>
      <w:r w:rsidRPr="007440A3">
        <w:rPr>
          <w:rFonts w:ascii="Arial" w:hAnsi="Arial" w:cs="Arial"/>
        </w:rPr>
        <w:t xml:space="preserve">pracovníci získávají </w:t>
      </w:r>
      <w:r>
        <w:rPr>
          <w:rFonts w:ascii="Arial" w:hAnsi="Arial" w:cs="Arial"/>
        </w:rPr>
        <w:t>v PALS c</w:t>
      </w:r>
      <w:r w:rsidRPr="007440A3">
        <w:rPr>
          <w:rFonts w:ascii="Arial" w:hAnsi="Arial" w:cs="Arial"/>
        </w:rPr>
        <w:t>enné zkušenosti v náročných fyzikálně</w:t>
      </w:r>
      <w:r>
        <w:rPr>
          <w:rFonts w:ascii="Arial" w:hAnsi="Arial" w:cs="Arial"/>
        </w:rPr>
        <w:t>-</w:t>
      </w:r>
      <w:r w:rsidRPr="007440A3">
        <w:rPr>
          <w:rFonts w:ascii="Arial" w:hAnsi="Arial" w:cs="Arial"/>
        </w:rPr>
        <w:t>technických oborech (</w:t>
      </w:r>
      <w:r>
        <w:rPr>
          <w:rFonts w:ascii="Arial" w:hAnsi="Arial" w:cs="Arial"/>
        </w:rPr>
        <w:t xml:space="preserve">např. </w:t>
      </w:r>
      <w:r w:rsidRPr="007440A3">
        <w:rPr>
          <w:rFonts w:ascii="Arial" w:hAnsi="Arial" w:cs="Arial"/>
        </w:rPr>
        <w:t>vysoké vakuum, výkonová elektronika a fotonika, chování materiálů a zařízení v extrémních podmínkách), jež posléze uplatní</w:t>
      </w:r>
      <w:r>
        <w:t xml:space="preserve"> </w:t>
      </w:r>
      <w:r w:rsidRPr="007440A3">
        <w:rPr>
          <w:rFonts w:ascii="Arial" w:hAnsi="Arial" w:cs="Arial"/>
        </w:rPr>
        <w:t>v praxi.</w:t>
      </w:r>
    </w:p>
    <w:p w14:paraId="13480F98" w14:textId="77777777" w:rsidR="003C39EA" w:rsidRDefault="003C39EA" w:rsidP="003C39EA">
      <w:pPr>
        <w:spacing w:before="120" w:after="120" w:line="240" w:lineRule="auto"/>
        <w:jc w:val="both"/>
        <w:rPr>
          <w:rFonts w:ascii="Arial" w:hAnsi="Arial" w:cs="Arial"/>
        </w:rPr>
      </w:pPr>
    </w:p>
    <w:p w14:paraId="4E8B012D" w14:textId="77777777" w:rsidR="003C39EA" w:rsidRPr="004239A0" w:rsidRDefault="003C39EA" w:rsidP="003C39EA">
      <w:pPr>
        <w:spacing w:before="120" w:after="120" w:line="240" w:lineRule="auto"/>
        <w:ind w:left="851" w:hanging="851"/>
        <w:jc w:val="both"/>
        <w:rPr>
          <w:rFonts w:ascii="Arial" w:hAnsi="Arial" w:cs="Arial"/>
        </w:rPr>
      </w:pPr>
      <w:r w:rsidRPr="004239A0">
        <w:rPr>
          <w:rFonts w:ascii="Arial" w:hAnsi="Arial" w:cs="Arial"/>
        </w:rPr>
        <w:lastRenderedPageBreak/>
        <w:t>Název:</w:t>
      </w:r>
      <w:r>
        <w:rPr>
          <w:rFonts w:ascii="Arial" w:hAnsi="Arial" w:cs="Arial"/>
          <w:b/>
          <w:bCs/>
        </w:rPr>
        <w:t xml:space="preserve"> </w:t>
      </w:r>
      <w:r w:rsidRPr="00BA00C0">
        <w:rPr>
          <w:rFonts w:ascii="Arial" w:hAnsi="Arial" w:cs="Arial"/>
          <w:b/>
          <w:bCs/>
          <w:lang w:val="fr-FR"/>
        </w:rPr>
        <w:t>Système de Production d’Ions Radioactifs Accélérés en Ligne</w:t>
      </w:r>
      <w:r w:rsidRPr="004239A0">
        <w:rPr>
          <w:rFonts w:ascii="Arial" w:hAnsi="Arial" w:cs="Arial"/>
          <w:b/>
          <w:bCs/>
        </w:rPr>
        <w:t xml:space="preserve"> – účast Č</w:t>
      </w:r>
      <w:r>
        <w:rPr>
          <w:rFonts w:ascii="Arial" w:hAnsi="Arial" w:cs="Arial"/>
          <w:b/>
          <w:bCs/>
        </w:rPr>
        <w:t>R</w:t>
      </w:r>
    </w:p>
    <w:p w14:paraId="45B8F5B6" w14:textId="77777777" w:rsidR="003C39EA" w:rsidRPr="004239A0" w:rsidRDefault="003C39EA" w:rsidP="003C39EA">
      <w:pPr>
        <w:spacing w:before="120" w:after="120" w:line="240" w:lineRule="auto"/>
        <w:jc w:val="both"/>
        <w:rPr>
          <w:rFonts w:ascii="Arial" w:hAnsi="Arial" w:cs="Arial"/>
          <w:b/>
        </w:rPr>
      </w:pPr>
      <w:r w:rsidRPr="004239A0">
        <w:rPr>
          <w:rFonts w:ascii="Arial" w:hAnsi="Arial" w:cs="Arial"/>
        </w:rPr>
        <w:t>Akronym:</w:t>
      </w:r>
      <w:r w:rsidRPr="004239A0">
        <w:rPr>
          <w:rFonts w:ascii="Arial" w:hAnsi="Arial" w:cs="Arial"/>
          <w:b/>
          <w:bCs/>
        </w:rPr>
        <w:t xml:space="preserve"> SPIRAL2-CZ</w:t>
      </w:r>
    </w:p>
    <w:p w14:paraId="63B72334" w14:textId="77777777" w:rsidR="003C39EA" w:rsidRPr="004239A0" w:rsidRDefault="003C39EA" w:rsidP="003C39EA">
      <w:pPr>
        <w:spacing w:before="120" w:after="120" w:line="240" w:lineRule="auto"/>
        <w:jc w:val="both"/>
        <w:rPr>
          <w:rFonts w:ascii="Arial" w:hAnsi="Arial" w:cs="Arial"/>
        </w:rPr>
      </w:pPr>
      <w:r w:rsidRPr="004239A0">
        <w:rPr>
          <w:rFonts w:ascii="Arial" w:hAnsi="Arial" w:cs="Arial"/>
        </w:rPr>
        <w:t xml:space="preserve">Hostitelská instituce: Ústav jaderné fyziky AV ČR, v. v. i. </w:t>
      </w:r>
    </w:p>
    <w:p w14:paraId="03CE64CD" w14:textId="77777777" w:rsidR="003C39EA" w:rsidRPr="004239A0" w:rsidRDefault="003C39EA" w:rsidP="003C39EA">
      <w:pPr>
        <w:spacing w:before="120" w:after="120" w:line="240" w:lineRule="auto"/>
        <w:jc w:val="both"/>
        <w:rPr>
          <w:rFonts w:ascii="Arial" w:hAnsi="Arial" w:cs="Arial"/>
          <w:b/>
        </w:rPr>
      </w:pPr>
      <w:r w:rsidRPr="004239A0">
        <w:rPr>
          <w:rFonts w:ascii="Arial" w:hAnsi="Arial" w:cs="Arial"/>
        </w:rPr>
        <w:t>Odpovědná osoba: Mgr. Jaromír Mrázek, Ph.D.</w:t>
      </w:r>
    </w:p>
    <w:p w14:paraId="1FFDB6F6" w14:textId="77777777" w:rsidR="003C39EA" w:rsidRPr="001916FB" w:rsidRDefault="003C39EA" w:rsidP="003C39EA">
      <w:pPr>
        <w:spacing w:before="120" w:after="120" w:line="240" w:lineRule="auto"/>
        <w:jc w:val="both"/>
        <w:rPr>
          <w:rFonts w:ascii="Arial" w:hAnsi="Arial" w:cs="Arial"/>
        </w:rPr>
      </w:pPr>
      <w:r w:rsidRPr="004239A0">
        <w:rPr>
          <w:rFonts w:ascii="Arial" w:hAnsi="Arial" w:cs="Arial"/>
        </w:rPr>
        <w:t xml:space="preserve">Webové stránky: </w:t>
      </w:r>
      <w:hyperlink r:id="rId24" w:history="1">
        <w:r w:rsidRPr="004239A0">
          <w:rPr>
            <w:rStyle w:val="Hypertextovodkaz"/>
            <w:rFonts w:ascii="Arial" w:hAnsi="Arial" w:cs="Arial"/>
          </w:rPr>
          <w:t>www.spiral2.cz</w:t>
        </w:r>
      </w:hyperlink>
      <w:r>
        <w:rPr>
          <w:rFonts w:ascii="Arial" w:hAnsi="Arial" w:cs="Arial"/>
        </w:rPr>
        <w:t xml:space="preserve"> </w:t>
      </w:r>
    </w:p>
    <w:p w14:paraId="6360AE77" w14:textId="77777777" w:rsidR="003C39EA" w:rsidRPr="000974C5" w:rsidRDefault="003C39EA" w:rsidP="003C39EA">
      <w:pPr>
        <w:spacing w:before="120" w:after="120" w:line="240" w:lineRule="auto"/>
        <w:jc w:val="both"/>
        <w:rPr>
          <w:rFonts w:ascii="Arial" w:hAnsi="Arial" w:cs="Arial"/>
        </w:rPr>
      </w:pPr>
    </w:p>
    <w:p w14:paraId="0F1206CA"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419B3B04" w14:textId="77777777" w:rsidR="003C39EA" w:rsidRDefault="003C39EA" w:rsidP="003C39EA">
      <w:pPr>
        <w:spacing w:before="120" w:after="120" w:line="240" w:lineRule="auto"/>
        <w:jc w:val="both"/>
        <w:rPr>
          <w:rFonts w:ascii="Arial" w:hAnsi="Arial" w:cs="Arial"/>
        </w:rPr>
      </w:pPr>
      <w:r w:rsidRPr="00FB34BB">
        <w:rPr>
          <w:rFonts w:ascii="Arial" w:hAnsi="Arial" w:cs="Arial"/>
        </w:rPr>
        <w:t>GANIL/SPIRAL2 (</w:t>
      </w:r>
      <w:r w:rsidRPr="00BF02B5">
        <w:rPr>
          <w:rFonts w:ascii="Arial" w:hAnsi="Arial" w:cs="Arial"/>
          <w:i/>
          <w:iCs/>
        </w:rPr>
        <w:t>Grand Accélérateur National d'Ions Lourd / Système de Production d’Ions Radioactifs en Ligne de 2e génération</w:t>
      </w:r>
      <w:r w:rsidRPr="00FB34BB">
        <w:rPr>
          <w:rFonts w:ascii="Arial" w:hAnsi="Arial" w:cs="Arial"/>
        </w:rPr>
        <w:t xml:space="preserve">) </w:t>
      </w:r>
      <w:r>
        <w:rPr>
          <w:rFonts w:ascii="Arial" w:hAnsi="Arial" w:cs="Arial"/>
        </w:rPr>
        <w:t>představuje upgrade SPIRAL2 laboratoře GANIL</w:t>
      </w:r>
      <w:r w:rsidRPr="00FB34BB">
        <w:rPr>
          <w:rFonts w:ascii="Arial" w:hAnsi="Arial" w:cs="Arial"/>
        </w:rPr>
        <w:t>,</w:t>
      </w:r>
      <w:r>
        <w:rPr>
          <w:rFonts w:ascii="Arial" w:hAnsi="Arial" w:cs="Arial"/>
        </w:rPr>
        <w:t xml:space="preserve"> která se nachází ve francouzském Caen v Normandii a je provozovaná mezinárodní výzkumnou komunitou.</w:t>
      </w:r>
      <w:r w:rsidRPr="00FB34BB">
        <w:rPr>
          <w:rFonts w:ascii="Arial" w:hAnsi="Arial" w:cs="Arial"/>
        </w:rPr>
        <w:t xml:space="preserve"> GANIL/SPIRAL2</w:t>
      </w:r>
      <w:r>
        <w:rPr>
          <w:rFonts w:ascii="Arial" w:hAnsi="Arial" w:cs="Arial"/>
        </w:rPr>
        <w:t xml:space="preserve"> </w:t>
      </w:r>
      <w:r w:rsidRPr="00FB34BB">
        <w:rPr>
          <w:rFonts w:ascii="Arial" w:hAnsi="Arial" w:cs="Arial"/>
        </w:rPr>
        <w:t>významně rozšíří možnosti v současné jaderné fyzice využ</w:t>
      </w:r>
      <w:r>
        <w:rPr>
          <w:rFonts w:ascii="Arial" w:hAnsi="Arial" w:cs="Arial"/>
        </w:rPr>
        <w:t>itím</w:t>
      </w:r>
      <w:r w:rsidRPr="00FB34BB">
        <w:rPr>
          <w:rFonts w:ascii="Arial" w:hAnsi="Arial" w:cs="Arial"/>
        </w:rPr>
        <w:t xml:space="preserve"> svazk</w:t>
      </w:r>
      <w:r>
        <w:rPr>
          <w:rFonts w:ascii="Arial" w:hAnsi="Arial" w:cs="Arial"/>
        </w:rPr>
        <w:t>ů</w:t>
      </w:r>
      <w:r w:rsidRPr="00FB34BB">
        <w:rPr>
          <w:rFonts w:ascii="Arial" w:hAnsi="Arial" w:cs="Arial"/>
        </w:rPr>
        <w:t xml:space="preserve"> intenzivních stabilních a</w:t>
      </w:r>
      <w:r>
        <w:rPr>
          <w:rFonts w:ascii="Arial" w:hAnsi="Arial" w:cs="Arial"/>
        </w:rPr>
        <w:t> </w:t>
      </w:r>
      <w:r w:rsidRPr="00FB34BB">
        <w:rPr>
          <w:rFonts w:ascii="Arial" w:hAnsi="Arial" w:cs="Arial"/>
        </w:rPr>
        <w:t>radioaktivních iontů (RIB) a jejich aplikací. GANIL/SPIRAL2 bude produkovat intenzivní svazky iontů a unikátní radioaktivní svazky pro výzkum od izotopů pro medicínu až po fyziku atomu a atomového jádra, od fyziky pevných látek po astrofyziku. GANIL/SPIRAL2</w:t>
      </w:r>
      <w:r>
        <w:rPr>
          <w:rFonts w:ascii="Arial" w:hAnsi="Arial" w:cs="Arial"/>
        </w:rPr>
        <w:t xml:space="preserve"> náleží</w:t>
      </w:r>
      <w:r w:rsidRPr="00FB34BB">
        <w:rPr>
          <w:rFonts w:ascii="Arial" w:hAnsi="Arial" w:cs="Arial"/>
        </w:rPr>
        <w:t xml:space="preserve"> mezi světová vedoucí zařízení tohoto typu. Originálním vkladem </w:t>
      </w:r>
      <w:r>
        <w:rPr>
          <w:rFonts w:ascii="Arial" w:hAnsi="Arial" w:cs="Arial"/>
        </w:rPr>
        <w:t>ČR</w:t>
      </w:r>
      <w:r w:rsidRPr="00FB34BB">
        <w:rPr>
          <w:rFonts w:ascii="Arial" w:hAnsi="Arial" w:cs="Arial"/>
        </w:rPr>
        <w:t xml:space="preserve"> je unikátní systém </w:t>
      </w:r>
      <w:r>
        <w:rPr>
          <w:rFonts w:ascii="Arial" w:hAnsi="Arial" w:cs="Arial"/>
        </w:rPr>
        <w:t>k</w:t>
      </w:r>
      <w:r w:rsidRPr="00FB34BB">
        <w:rPr>
          <w:rFonts w:ascii="Arial" w:hAnsi="Arial" w:cs="Arial"/>
        </w:rPr>
        <w:t xml:space="preserve"> aktivaci a transport krátkožijících izotopů, </w:t>
      </w:r>
      <w:r>
        <w:rPr>
          <w:rFonts w:ascii="Arial" w:hAnsi="Arial" w:cs="Arial"/>
        </w:rPr>
        <w:t>jež</w:t>
      </w:r>
      <w:r w:rsidRPr="00FB34BB">
        <w:rPr>
          <w:rFonts w:ascii="Arial" w:hAnsi="Arial" w:cs="Arial"/>
        </w:rPr>
        <w:t xml:space="preserve"> mají za cíl detailně zkoumat produkci konstrukčně a medicínsky významných radioizotopů. V</w:t>
      </w:r>
      <w:r>
        <w:rPr>
          <w:rFonts w:ascii="Arial" w:hAnsi="Arial" w:cs="Arial"/>
        </w:rPr>
        <w:t xml:space="preserve"> rámci </w:t>
      </w:r>
      <w:r w:rsidRPr="00FB34BB">
        <w:rPr>
          <w:rFonts w:ascii="Arial" w:hAnsi="Arial" w:cs="Arial"/>
        </w:rPr>
        <w:t>GANIL/SPIRAL2 jsou v současnosti instalovány a používány nejmodernější detektorové systémy (ACTAR, PARIS) pro studium základních vlastností jaderné hmoty</w:t>
      </w:r>
      <w:r>
        <w:rPr>
          <w:rFonts w:ascii="Arial" w:hAnsi="Arial" w:cs="Arial"/>
        </w:rPr>
        <w:t xml:space="preserve"> </w:t>
      </w:r>
      <w:r w:rsidRPr="00FB34BB">
        <w:rPr>
          <w:rFonts w:ascii="Arial" w:hAnsi="Arial" w:cs="Arial"/>
        </w:rPr>
        <w:t>a exotických jader. Tyto nové systémy se připravují také k použití se světově unikátními neutronovými svazky, které jsou nově k dispozici na SPIRAL2/NFS (</w:t>
      </w:r>
      <w:r w:rsidRPr="00F505EA">
        <w:rPr>
          <w:rFonts w:ascii="Arial" w:hAnsi="Arial" w:cs="Arial"/>
          <w:i/>
          <w:iCs/>
        </w:rPr>
        <w:t>Neutrons For Science</w:t>
      </w:r>
      <w:r w:rsidRPr="00FB34BB">
        <w:rPr>
          <w:rFonts w:ascii="Arial" w:hAnsi="Arial" w:cs="Arial"/>
        </w:rPr>
        <w:t>).</w:t>
      </w:r>
      <w:r>
        <w:rPr>
          <w:rFonts w:ascii="Arial" w:hAnsi="Arial" w:cs="Arial"/>
        </w:rPr>
        <w:t xml:space="preserve"> </w:t>
      </w:r>
      <w:r w:rsidRPr="00FB34BB">
        <w:rPr>
          <w:rFonts w:ascii="Arial" w:hAnsi="Arial" w:cs="Arial"/>
        </w:rPr>
        <w:t>V následujícím období dojde k dokončení S3 (</w:t>
      </w:r>
      <w:r w:rsidRPr="00F505EA">
        <w:rPr>
          <w:rFonts w:ascii="Arial" w:hAnsi="Arial" w:cs="Arial"/>
          <w:i/>
          <w:iCs/>
        </w:rPr>
        <w:t>Super Separator Spectrometer</w:t>
      </w:r>
      <w:r w:rsidRPr="00FB34BB">
        <w:rPr>
          <w:rFonts w:ascii="Arial" w:hAnsi="Arial" w:cs="Arial"/>
        </w:rPr>
        <w:t xml:space="preserve">), který dovolí výzkum v současnosti nedostupných izotopů a kde </w:t>
      </w:r>
      <w:r>
        <w:rPr>
          <w:rFonts w:ascii="Arial" w:hAnsi="Arial" w:cs="Arial"/>
        </w:rPr>
        <w:t>se hledá</w:t>
      </w:r>
      <w:r w:rsidRPr="00FB34BB">
        <w:rPr>
          <w:rFonts w:ascii="Arial" w:hAnsi="Arial" w:cs="Arial"/>
        </w:rPr>
        <w:t xml:space="preserve"> způsob zapojení dalších</w:t>
      </w:r>
      <w:r>
        <w:rPr>
          <w:rFonts w:ascii="Arial" w:hAnsi="Arial" w:cs="Arial"/>
        </w:rPr>
        <w:t xml:space="preserve"> </w:t>
      </w:r>
      <w:r w:rsidRPr="00FB34BB">
        <w:rPr>
          <w:rFonts w:ascii="Arial" w:hAnsi="Arial" w:cs="Arial"/>
        </w:rPr>
        <w:t>českých laboratoří např. do výzkumu supertěžkých elementů, které budou také</w:t>
      </w:r>
      <w:r>
        <w:rPr>
          <w:rFonts w:ascii="Arial" w:hAnsi="Arial" w:cs="Arial"/>
        </w:rPr>
        <w:t xml:space="preserve"> </w:t>
      </w:r>
      <w:r w:rsidRPr="00FB34BB">
        <w:rPr>
          <w:rFonts w:ascii="Arial" w:hAnsi="Arial" w:cs="Arial"/>
        </w:rPr>
        <w:t>na</w:t>
      </w:r>
      <w:r>
        <w:rPr>
          <w:rFonts w:ascii="Arial" w:hAnsi="Arial" w:cs="Arial"/>
        </w:rPr>
        <w:t> </w:t>
      </w:r>
      <w:r w:rsidRPr="00FB34BB">
        <w:rPr>
          <w:rFonts w:ascii="Arial" w:hAnsi="Arial" w:cs="Arial"/>
        </w:rPr>
        <w:t>spektrometru produkovány.</w:t>
      </w:r>
    </w:p>
    <w:p w14:paraId="7B33D4CD" w14:textId="77777777" w:rsidR="003C39EA" w:rsidRDefault="003C39EA" w:rsidP="003C39EA">
      <w:pPr>
        <w:spacing w:before="120" w:after="120" w:line="240" w:lineRule="auto"/>
        <w:jc w:val="both"/>
        <w:rPr>
          <w:rFonts w:ascii="Arial" w:hAnsi="Arial" w:cs="Arial"/>
        </w:rPr>
      </w:pPr>
    </w:p>
    <w:p w14:paraId="0E77C033" w14:textId="77777777" w:rsidR="003C39EA" w:rsidRDefault="003C39EA" w:rsidP="003C39EA">
      <w:pPr>
        <w:keepNext/>
        <w:spacing w:before="120" w:after="120" w:line="240" w:lineRule="auto"/>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23152498" w14:textId="77777777" w:rsidR="003C39EA" w:rsidRDefault="003C39EA" w:rsidP="003C39EA">
      <w:pPr>
        <w:keepNext/>
        <w:spacing w:before="120" w:after="120" w:line="240" w:lineRule="auto"/>
        <w:jc w:val="both"/>
        <w:rPr>
          <w:rFonts w:ascii="Arial" w:hAnsi="Arial" w:cs="Arial"/>
        </w:rPr>
      </w:pPr>
      <w:r w:rsidRPr="00FB34BB">
        <w:rPr>
          <w:rFonts w:ascii="Arial" w:hAnsi="Arial" w:cs="Arial"/>
        </w:rPr>
        <w:t xml:space="preserve">SPIRAL2-CZ je kromě zaměření na základní výzkum silně orientován na </w:t>
      </w:r>
      <w:r>
        <w:rPr>
          <w:rFonts w:ascii="Arial" w:hAnsi="Arial" w:cs="Arial"/>
        </w:rPr>
        <w:t>2</w:t>
      </w:r>
      <w:r w:rsidRPr="00FB34BB">
        <w:rPr>
          <w:rFonts w:ascii="Arial" w:hAnsi="Arial" w:cs="Arial"/>
        </w:rPr>
        <w:t xml:space="preserve"> socioekonomická témata</w:t>
      </w:r>
      <w:r>
        <w:rPr>
          <w:rFonts w:ascii="Arial" w:hAnsi="Arial" w:cs="Arial"/>
        </w:rPr>
        <w:t>. Prvním je z</w:t>
      </w:r>
      <w:r w:rsidRPr="000862F6">
        <w:rPr>
          <w:rFonts w:ascii="Arial" w:hAnsi="Arial" w:cs="Arial"/>
        </w:rPr>
        <w:t>aměření na aktivaci konstrukčních materiálů budoucích energetických zařízení a souvisejících projektů (dříve IFMIF</w:t>
      </w:r>
      <w:r>
        <w:rPr>
          <w:rFonts w:ascii="Arial" w:hAnsi="Arial" w:cs="Arial"/>
        </w:rPr>
        <w:t>,</w:t>
      </w:r>
      <w:r w:rsidRPr="000862F6">
        <w:rPr>
          <w:rFonts w:ascii="Arial" w:hAnsi="Arial" w:cs="Arial"/>
        </w:rPr>
        <w:t xml:space="preserve"> </w:t>
      </w:r>
      <w:r>
        <w:rPr>
          <w:rFonts w:ascii="Arial" w:hAnsi="Arial" w:cs="Arial"/>
        </w:rPr>
        <w:t>aktuálně</w:t>
      </w:r>
      <w:r w:rsidRPr="000862F6">
        <w:rPr>
          <w:rFonts w:ascii="Arial" w:hAnsi="Arial" w:cs="Arial"/>
        </w:rPr>
        <w:t xml:space="preserve"> DONES, ITER, součásti budoucích urychlovačů, ADTT), které jsou klíčové pro plánování, bezpečný provoz</w:t>
      </w:r>
      <w:r>
        <w:rPr>
          <w:rFonts w:ascii="Arial" w:hAnsi="Arial" w:cs="Arial"/>
        </w:rPr>
        <w:t xml:space="preserve"> </w:t>
      </w:r>
      <w:r w:rsidRPr="000862F6">
        <w:rPr>
          <w:rFonts w:ascii="Arial" w:hAnsi="Arial" w:cs="Arial"/>
        </w:rPr>
        <w:t xml:space="preserve">a dekomisi zařízení. </w:t>
      </w:r>
      <w:r w:rsidRPr="00FB34BB">
        <w:rPr>
          <w:rFonts w:ascii="Arial" w:hAnsi="Arial" w:cs="Arial"/>
        </w:rPr>
        <w:t>Druhým tématem, které nyní získává v GANIL/SPIRAL2</w:t>
      </w:r>
      <w:r>
        <w:rPr>
          <w:rFonts w:ascii="Arial" w:hAnsi="Arial" w:cs="Arial"/>
        </w:rPr>
        <w:t xml:space="preserve"> </w:t>
      </w:r>
      <w:r w:rsidRPr="00FB34BB">
        <w:rPr>
          <w:rFonts w:ascii="Arial" w:hAnsi="Arial" w:cs="Arial"/>
        </w:rPr>
        <w:t xml:space="preserve">trakci, jsou radioizotopy s potenciálem </w:t>
      </w:r>
      <w:r>
        <w:rPr>
          <w:rFonts w:ascii="Arial" w:hAnsi="Arial" w:cs="Arial"/>
        </w:rPr>
        <w:br/>
      </w:r>
      <w:r w:rsidRPr="00FB34BB">
        <w:rPr>
          <w:rFonts w:ascii="Arial" w:hAnsi="Arial" w:cs="Arial"/>
        </w:rPr>
        <w:t>v medicíně. Přístup k lineárnímu urychlovači s intenzivními svazky</w:t>
      </w:r>
      <w:r>
        <w:rPr>
          <w:rFonts w:ascii="Arial" w:hAnsi="Arial" w:cs="Arial"/>
        </w:rPr>
        <w:t xml:space="preserve"> </w:t>
      </w:r>
      <w:r w:rsidRPr="00FB34BB">
        <w:rPr>
          <w:rFonts w:ascii="Arial" w:hAnsi="Arial" w:cs="Arial"/>
        </w:rPr>
        <w:t>variabilní</w:t>
      </w:r>
      <w:r>
        <w:rPr>
          <w:rFonts w:ascii="Arial" w:hAnsi="Arial" w:cs="Arial"/>
        </w:rPr>
        <w:t>ch</w:t>
      </w:r>
      <w:r w:rsidRPr="00FB34BB">
        <w:rPr>
          <w:rFonts w:ascii="Arial" w:hAnsi="Arial" w:cs="Arial"/>
        </w:rPr>
        <w:t xml:space="preserve"> energií dovoluje testovat produkční reakce nedosažitelné na obvyklých zařízeních a </w:t>
      </w:r>
      <w:r>
        <w:rPr>
          <w:rFonts w:ascii="Arial" w:hAnsi="Arial" w:cs="Arial"/>
        </w:rPr>
        <w:t xml:space="preserve">v </w:t>
      </w:r>
      <w:r w:rsidRPr="00FB34BB">
        <w:rPr>
          <w:rFonts w:ascii="Arial" w:hAnsi="Arial" w:cs="Arial"/>
        </w:rPr>
        <w:t>ostatních dedikovaných výzkumných laboratořích. GANIL/SPIRAL2 poskytuje vzdělání studentům zejména fyzikálních oborů, kteří zčásti</w:t>
      </w:r>
      <w:r>
        <w:rPr>
          <w:rFonts w:ascii="Arial" w:hAnsi="Arial" w:cs="Arial"/>
        </w:rPr>
        <w:t xml:space="preserve"> </w:t>
      </w:r>
      <w:r w:rsidRPr="00FB34BB">
        <w:rPr>
          <w:rFonts w:ascii="Arial" w:hAnsi="Arial" w:cs="Arial"/>
        </w:rPr>
        <w:t xml:space="preserve">odcházejí jako špičkoví odborníci i do průmyslu. </w:t>
      </w:r>
      <w:r>
        <w:rPr>
          <w:rFonts w:ascii="Arial" w:hAnsi="Arial" w:cs="Arial"/>
        </w:rPr>
        <w:t>Do</w:t>
      </w:r>
      <w:r w:rsidRPr="00FB34BB">
        <w:rPr>
          <w:rFonts w:ascii="Arial" w:hAnsi="Arial" w:cs="Arial"/>
        </w:rPr>
        <w:t xml:space="preserve"> výše uvedených </w:t>
      </w:r>
      <w:r>
        <w:rPr>
          <w:rFonts w:ascii="Arial" w:hAnsi="Arial" w:cs="Arial"/>
        </w:rPr>
        <w:t xml:space="preserve">aktivit </w:t>
      </w:r>
      <w:r w:rsidRPr="00FB34BB">
        <w:rPr>
          <w:rFonts w:ascii="Arial" w:hAnsi="Arial" w:cs="Arial"/>
        </w:rPr>
        <w:t xml:space="preserve">jsou zapojeni </w:t>
      </w:r>
      <w:r>
        <w:rPr>
          <w:rFonts w:ascii="Arial" w:hAnsi="Arial" w:cs="Arial"/>
        </w:rPr>
        <w:t>i</w:t>
      </w:r>
      <w:r w:rsidRPr="00FB34BB">
        <w:rPr>
          <w:rFonts w:ascii="Arial" w:hAnsi="Arial" w:cs="Arial"/>
        </w:rPr>
        <w:t xml:space="preserve"> studenti z ČR, kteří tak získávají expertízu </w:t>
      </w:r>
      <w:r>
        <w:rPr>
          <w:rFonts w:ascii="Arial" w:hAnsi="Arial" w:cs="Arial"/>
        </w:rPr>
        <w:t>v oblasti zcela unikátních technologií</w:t>
      </w:r>
      <w:r w:rsidRPr="00FB34BB">
        <w:rPr>
          <w:rFonts w:ascii="Arial" w:hAnsi="Arial" w:cs="Arial"/>
        </w:rPr>
        <w:t>.</w:t>
      </w:r>
    </w:p>
    <w:p w14:paraId="7D299A4E" w14:textId="77777777" w:rsidR="003C39EA" w:rsidRDefault="003C39EA" w:rsidP="003C39EA">
      <w:pPr>
        <w:rPr>
          <w:rFonts w:ascii="Arial" w:hAnsi="Arial" w:cs="Arial"/>
        </w:rPr>
      </w:pPr>
      <w:r>
        <w:rPr>
          <w:rFonts w:ascii="Arial" w:hAnsi="Arial" w:cs="Arial"/>
        </w:rPr>
        <w:br w:type="page"/>
      </w:r>
    </w:p>
    <w:p w14:paraId="4011A04A" w14:textId="77777777" w:rsidR="003C39EA" w:rsidRPr="00842069" w:rsidRDefault="003C39EA" w:rsidP="003C39EA">
      <w:pPr>
        <w:autoSpaceDE w:val="0"/>
        <w:autoSpaceDN w:val="0"/>
        <w:adjustRightInd w:val="0"/>
        <w:spacing w:before="120" w:after="120" w:line="240" w:lineRule="auto"/>
        <w:jc w:val="both"/>
        <w:rPr>
          <w:rFonts w:ascii="Arial" w:hAnsi="Arial" w:cs="Arial"/>
          <w:b/>
          <w:bCs/>
        </w:rPr>
      </w:pPr>
      <w:r w:rsidRPr="00842069">
        <w:rPr>
          <w:rFonts w:ascii="Arial" w:hAnsi="Arial" w:cs="Arial"/>
        </w:rPr>
        <w:lastRenderedPageBreak/>
        <w:t>Název:</w:t>
      </w:r>
      <w:r w:rsidRPr="00842069">
        <w:rPr>
          <w:rFonts w:ascii="Arial" w:hAnsi="Arial" w:cs="Arial"/>
          <w:b/>
          <w:bCs/>
        </w:rPr>
        <w:t xml:space="preserve"> Laboratoř fyziky povrchů – </w:t>
      </w:r>
      <w:r>
        <w:rPr>
          <w:rFonts w:ascii="Arial" w:hAnsi="Arial" w:cs="Arial"/>
          <w:b/>
          <w:bCs/>
        </w:rPr>
        <w:t>V</w:t>
      </w:r>
      <w:r w:rsidRPr="00842069">
        <w:rPr>
          <w:rFonts w:ascii="Arial" w:hAnsi="Arial" w:cs="Arial"/>
          <w:b/>
          <w:bCs/>
        </w:rPr>
        <w:t xml:space="preserve">odíkové technologické centrum </w:t>
      </w:r>
    </w:p>
    <w:p w14:paraId="7F3F1DC1" w14:textId="77777777" w:rsidR="003C39EA" w:rsidRPr="00842069" w:rsidRDefault="003C39EA" w:rsidP="003C39EA">
      <w:pPr>
        <w:spacing w:before="120" w:after="120" w:line="240" w:lineRule="auto"/>
        <w:jc w:val="both"/>
        <w:rPr>
          <w:rFonts w:ascii="Arial" w:hAnsi="Arial" w:cs="Arial"/>
          <w:b/>
        </w:rPr>
      </w:pPr>
      <w:r w:rsidRPr="00842069">
        <w:rPr>
          <w:rFonts w:ascii="Arial" w:hAnsi="Arial" w:cs="Arial"/>
        </w:rPr>
        <w:t>Akronym:</w:t>
      </w:r>
      <w:r w:rsidRPr="00842069">
        <w:rPr>
          <w:rFonts w:ascii="Arial" w:hAnsi="Arial" w:cs="Arial"/>
          <w:b/>
          <w:bCs/>
        </w:rPr>
        <w:t xml:space="preserve"> SPL-HTC</w:t>
      </w:r>
    </w:p>
    <w:p w14:paraId="33658461" w14:textId="77777777" w:rsidR="003C39EA" w:rsidRPr="00842069" w:rsidRDefault="003C39EA" w:rsidP="003C39EA">
      <w:pPr>
        <w:spacing w:before="120" w:after="120" w:line="240" w:lineRule="auto"/>
        <w:jc w:val="both"/>
        <w:rPr>
          <w:rFonts w:ascii="Arial" w:hAnsi="Arial" w:cs="Arial"/>
        </w:rPr>
      </w:pPr>
      <w:r w:rsidRPr="00842069">
        <w:rPr>
          <w:rFonts w:ascii="Arial" w:hAnsi="Arial" w:cs="Arial"/>
        </w:rPr>
        <w:t>Hostitelská instituce: Univerzita Karlova</w:t>
      </w:r>
    </w:p>
    <w:p w14:paraId="58943C1A" w14:textId="77777777" w:rsidR="003C39EA" w:rsidRPr="00842069" w:rsidRDefault="003C39EA" w:rsidP="003C39EA">
      <w:pPr>
        <w:spacing w:before="120" w:after="120" w:line="240" w:lineRule="auto"/>
        <w:jc w:val="both"/>
        <w:rPr>
          <w:rFonts w:ascii="Arial" w:hAnsi="Arial" w:cs="Arial"/>
          <w:b/>
        </w:rPr>
      </w:pPr>
      <w:r w:rsidRPr="00842069">
        <w:rPr>
          <w:rFonts w:ascii="Arial" w:hAnsi="Arial" w:cs="Arial"/>
        </w:rPr>
        <w:t>Odpovědná osoba: prof. Mgr. Iva Matolínová, Dr.</w:t>
      </w:r>
    </w:p>
    <w:p w14:paraId="49D29A7F" w14:textId="77777777" w:rsidR="003C39EA" w:rsidRPr="00842069" w:rsidRDefault="003C39EA" w:rsidP="003C39EA">
      <w:pPr>
        <w:spacing w:before="120" w:after="120" w:line="240" w:lineRule="auto"/>
        <w:jc w:val="both"/>
        <w:rPr>
          <w:rFonts w:ascii="Arial" w:hAnsi="Arial" w:cs="Arial"/>
        </w:rPr>
      </w:pPr>
      <w:r w:rsidRPr="00842069">
        <w:rPr>
          <w:rFonts w:ascii="Arial" w:hAnsi="Arial" w:cs="Arial"/>
        </w:rPr>
        <w:t xml:space="preserve">Webové stránky: </w:t>
      </w:r>
      <w:hyperlink r:id="rId25" w:history="1">
        <w:r w:rsidRPr="00842069">
          <w:rPr>
            <w:rStyle w:val="Hypertextovodkaz"/>
            <w:rFonts w:ascii="Arial" w:hAnsi="Arial" w:cs="Arial"/>
          </w:rPr>
          <w:t>www.spl-msb.eu</w:t>
        </w:r>
      </w:hyperlink>
    </w:p>
    <w:p w14:paraId="2F7DC6F1" w14:textId="77777777" w:rsidR="003C39EA" w:rsidRPr="000974C5" w:rsidRDefault="003C39EA" w:rsidP="003C39EA">
      <w:pPr>
        <w:spacing w:before="120" w:after="120" w:line="240" w:lineRule="auto"/>
        <w:jc w:val="both"/>
        <w:rPr>
          <w:rFonts w:ascii="Arial" w:hAnsi="Arial" w:cs="Arial"/>
        </w:rPr>
      </w:pPr>
    </w:p>
    <w:p w14:paraId="0745C600" w14:textId="77777777" w:rsidR="003C39EA" w:rsidRPr="00552AB0" w:rsidRDefault="003C39EA" w:rsidP="003C39EA">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1AC99531" w14:textId="77777777" w:rsidR="003C39EA" w:rsidRDefault="003C39EA" w:rsidP="003C39EA">
      <w:pPr>
        <w:spacing w:before="120" w:after="120" w:line="240" w:lineRule="auto"/>
        <w:jc w:val="both"/>
        <w:rPr>
          <w:rFonts w:ascii="Arial" w:hAnsi="Arial" w:cs="Arial"/>
          <w:noProof/>
        </w:rPr>
      </w:pPr>
      <w:r w:rsidRPr="00A33CFE">
        <w:rPr>
          <w:rFonts w:ascii="Arial" w:hAnsi="Arial" w:cs="Arial"/>
          <w:noProof/>
        </w:rPr>
        <w:t>SPL-HTC</w:t>
      </w:r>
      <w:r w:rsidRPr="008E361E">
        <w:rPr>
          <w:rFonts w:ascii="Arial" w:hAnsi="Arial" w:cs="Arial"/>
          <w:noProof/>
        </w:rPr>
        <w:t xml:space="preserve"> je českou </w:t>
      </w:r>
      <w:r>
        <w:rPr>
          <w:rFonts w:ascii="Arial" w:hAnsi="Arial" w:cs="Arial"/>
          <w:noProof/>
        </w:rPr>
        <w:t xml:space="preserve">partnerskou </w:t>
      </w:r>
      <w:r w:rsidRPr="008E361E">
        <w:rPr>
          <w:rFonts w:ascii="Arial" w:hAnsi="Arial" w:cs="Arial"/>
          <w:noProof/>
        </w:rPr>
        <w:t xml:space="preserve">laboratoří v evropské výzkumné infrastruktuře CERIC-ERIC </w:t>
      </w:r>
      <w:r>
        <w:rPr>
          <w:rFonts w:ascii="Arial" w:hAnsi="Arial" w:cs="Arial"/>
          <w:noProof/>
        </w:rPr>
        <w:t>(</w:t>
      </w:r>
      <w:r w:rsidRPr="00A33CFE">
        <w:rPr>
          <w:rFonts w:ascii="Arial" w:hAnsi="Arial" w:cs="Arial"/>
          <w:i/>
          <w:iCs/>
          <w:noProof/>
        </w:rPr>
        <w:t>Central European Research Infrastructure Consortium</w:t>
      </w:r>
      <w:r>
        <w:rPr>
          <w:rFonts w:ascii="Arial" w:hAnsi="Arial" w:cs="Arial"/>
          <w:noProof/>
        </w:rPr>
        <w:t>)</w:t>
      </w:r>
      <w:r w:rsidRPr="008E361E">
        <w:rPr>
          <w:rFonts w:ascii="Arial" w:hAnsi="Arial" w:cs="Arial"/>
          <w:noProof/>
        </w:rPr>
        <w:t xml:space="preserve">. Sestává ze </w:t>
      </w:r>
      <w:r>
        <w:rPr>
          <w:rFonts w:ascii="Arial" w:hAnsi="Arial" w:cs="Arial"/>
          <w:noProof/>
        </w:rPr>
        <w:t>2</w:t>
      </w:r>
      <w:r w:rsidRPr="008E361E">
        <w:rPr>
          <w:rFonts w:ascii="Arial" w:hAnsi="Arial" w:cs="Arial"/>
          <w:noProof/>
        </w:rPr>
        <w:t xml:space="preserve"> laboratoří – Optické dráhy pro vědu o</w:t>
      </w:r>
      <w:r>
        <w:rPr>
          <w:rFonts w:ascii="Arial" w:hAnsi="Arial" w:cs="Arial"/>
          <w:noProof/>
        </w:rPr>
        <w:t> </w:t>
      </w:r>
      <w:r w:rsidRPr="008E361E">
        <w:rPr>
          <w:rFonts w:ascii="Arial" w:hAnsi="Arial" w:cs="Arial"/>
          <w:noProof/>
        </w:rPr>
        <w:t xml:space="preserve">materiálech (MSB) na synchrotronu Elettra v Terstu a Skupiny fyziky povrchů (SPL) v Praze. </w:t>
      </w:r>
      <w:r w:rsidRPr="00A33CFE">
        <w:rPr>
          <w:rFonts w:ascii="Arial" w:hAnsi="Arial" w:cs="Arial"/>
          <w:noProof/>
        </w:rPr>
        <w:t>SPL-HTC</w:t>
      </w:r>
      <w:r w:rsidRPr="008E361E">
        <w:rPr>
          <w:rFonts w:ascii="Arial" w:hAnsi="Arial" w:cs="Arial"/>
          <w:noProof/>
        </w:rPr>
        <w:t xml:space="preserve"> nabízí v otevřeném přístupu </w:t>
      </w:r>
      <w:r>
        <w:rPr>
          <w:rFonts w:ascii="Arial" w:hAnsi="Arial" w:cs="Arial"/>
          <w:noProof/>
        </w:rPr>
        <w:t>5</w:t>
      </w:r>
      <w:r w:rsidRPr="008E361E">
        <w:rPr>
          <w:rFonts w:ascii="Arial" w:hAnsi="Arial" w:cs="Arial"/>
          <w:noProof/>
        </w:rPr>
        <w:t xml:space="preserve"> unikátní</w:t>
      </w:r>
      <w:r>
        <w:rPr>
          <w:rFonts w:ascii="Arial" w:hAnsi="Arial" w:cs="Arial"/>
          <w:noProof/>
        </w:rPr>
        <w:t>ch</w:t>
      </w:r>
      <w:r w:rsidRPr="008E361E">
        <w:rPr>
          <w:rFonts w:ascii="Arial" w:hAnsi="Arial" w:cs="Arial"/>
          <w:noProof/>
        </w:rPr>
        <w:t xml:space="preserve"> zařízení pro přípravu nanomateriálů a</w:t>
      </w:r>
      <w:r>
        <w:rPr>
          <w:rFonts w:ascii="Arial" w:hAnsi="Arial" w:cs="Arial"/>
          <w:noProof/>
        </w:rPr>
        <w:t> </w:t>
      </w:r>
      <w:r w:rsidRPr="008E361E">
        <w:rPr>
          <w:rFonts w:ascii="Arial" w:hAnsi="Arial" w:cs="Arial"/>
          <w:noProof/>
        </w:rPr>
        <w:t>jejich chemickou a strukturní analýzu</w:t>
      </w:r>
      <w:r>
        <w:rPr>
          <w:rFonts w:ascii="Arial" w:hAnsi="Arial" w:cs="Arial"/>
          <w:noProof/>
        </w:rPr>
        <w:t xml:space="preserve">: optickou dráhu materiálového výzkumu (MSB), fotoelektronový spektrometr pracující ve vysokých tlacích (NAP-XPS), enviromentální fotoelektronový spektrometr (EnviroESCA), úhlově rozlišený fotoelektronový spektrometr XPS-XPD a elektronový mikroskop s vysokým rozlišením (FESEM). Od roku 2023 je dále plánováno rozšíření o vodíkové technologické centrum, nabízející v otevřeném přístupu testování elektrolyzérů a palivových článků a jejich komponent a aplikační laboratoř pro přípravu vzorků uživatelů, a již existující elektronový mikroskop kombinovaný s fokusovaným iontovým svazkem (FIB-SEM). </w:t>
      </w:r>
      <w:r w:rsidRPr="00A33CFE">
        <w:rPr>
          <w:rFonts w:ascii="Arial" w:hAnsi="Arial" w:cs="Arial"/>
          <w:noProof/>
        </w:rPr>
        <w:t>SPL-HTC</w:t>
      </w:r>
      <w:r w:rsidRPr="008E361E">
        <w:rPr>
          <w:rFonts w:ascii="Arial" w:hAnsi="Arial" w:cs="Arial"/>
          <w:noProof/>
        </w:rPr>
        <w:t xml:space="preserve"> </w:t>
      </w:r>
      <w:r>
        <w:rPr>
          <w:rFonts w:ascii="Arial" w:hAnsi="Arial" w:cs="Arial"/>
          <w:noProof/>
        </w:rPr>
        <w:t xml:space="preserve">je zaměřeno jak na akademické uživatele, tak i na podporu komerčního firemního výzkumu, který bude přispívat k propojení vědy s praxí. </w:t>
      </w:r>
      <w:r w:rsidRPr="00A33CFE">
        <w:rPr>
          <w:rFonts w:ascii="Arial" w:hAnsi="Arial" w:cs="Arial"/>
          <w:noProof/>
        </w:rPr>
        <w:t>SPL-HTC</w:t>
      </w:r>
      <w:r w:rsidRPr="008E361E">
        <w:rPr>
          <w:rFonts w:ascii="Arial" w:hAnsi="Arial" w:cs="Arial"/>
          <w:noProof/>
        </w:rPr>
        <w:t xml:space="preserve"> </w:t>
      </w:r>
      <w:r>
        <w:rPr>
          <w:rFonts w:ascii="Arial" w:hAnsi="Arial" w:cs="Arial"/>
          <w:noProof/>
        </w:rPr>
        <w:t>by se rovněž mělo stát školícím centrem CERIC-ERIC pro vodíkové technologie.</w:t>
      </w:r>
    </w:p>
    <w:p w14:paraId="426D2C34" w14:textId="77777777" w:rsidR="003C39EA" w:rsidRDefault="003C39EA" w:rsidP="003C39EA">
      <w:pPr>
        <w:spacing w:before="120" w:after="120" w:line="240" w:lineRule="auto"/>
        <w:jc w:val="both"/>
        <w:rPr>
          <w:rFonts w:ascii="Arial" w:hAnsi="Arial" w:cs="Arial"/>
          <w:noProof/>
        </w:rPr>
      </w:pPr>
    </w:p>
    <w:p w14:paraId="71459197" w14:textId="77777777" w:rsidR="003C39EA" w:rsidRPr="00842069" w:rsidRDefault="003C39EA" w:rsidP="003C39EA">
      <w:pPr>
        <w:spacing w:before="120" w:after="120" w:line="240" w:lineRule="auto"/>
        <w:jc w:val="both"/>
        <w:rPr>
          <w:rFonts w:ascii="Arial" w:hAnsi="Arial" w:cs="Arial"/>
          <w:u w:val="single"/>
        </w:rPr>
      </w:pPr>
      <w:r w:rsidRPr="00842069">
        <w:rPr>
          <w:rFonts w:ascii="Arial" w:hAnsi="Arial" w:cs="Arial"/>
          <w:u w:val="single"/>
        </w:rPr>
        <w:t>Socioekonomické přínosy</w:t>
      </w:r>
      <w:r>
        <w:rPr>
          <w:rFonts w:ascii="Arial" w:hAnsi="Arial" w:cs="Arial"/>
          <w:u w:val="single"/>
        </w:rPr>
        <w:t xml:space="preserve"> a dopady</w:t>
      </w:r>
    </w:p>
    <w:p w14:paraId="14EF51BB" w14:textId="77777777" w:rsidR="003C39EA" w:rsidRDefault="003C39EA" w:rsidP="003C39EA">
      <w:pPr>
        <w:spacing w:before="120" w:after="120" w:line="240" w:lineRule="auto"/>
        <w:jc w:val="both"/>
        <w:rPr>
          <w:rFonts w:ascii="Arial" w:hAnsi="Arial" w:cs="Arial"/>
          <w:noProof/>
        </w:rPr>
      </w:pPr>
      <w:bookmarkStart w:id="1" w:name="_Hlk108727488"/>
      <w:r>
        <w:rPr>
          <w:rFonts w:ascii="Arial" w:hAnsi="Arial" w:cs="Arial"/>
          <w:noProof/>
        </w:rPr>
        <w:t>Směry</w:t>
      </w:r>
      <w:r w:rsidRPr="00DD2787">
        <w:rPr>
          <w:rFonts w:ascii="Arial" w:hAnsi="Arial" w:cs="Arial"/>
          <w:noProof/>
        </w:rPr>
        <w:t xml:space="preserve"> aplikovaného výzkumu </w:t>
      </w:r>
      <w:r>
        <w:rPr>
          <w:rFonts w:ascii="Arial" w:hAnsi="Arial" w:cs="Arial"/>
          <w:noProof/>
        </w:rPr>
        <w:t xml:space="preserve">SPL-HTC </w:t>
      </w:r>
      <w:r w:rsidRPr="00DD2787">
        <w:rPr>
          <w:rFonts w:ascii="Arial" w:hAnsi="Arial" w:cs="Arial"/>
          <w:noProof/>
        </w:rPr>
        <w:t xml:space="preserve">realizovaného uživateli </w:t>
      </w:r>
      <w:r>
        <w:rPr>
          <w:rFonts w:ascii="Arial" w:hAnsi="Arial" w:cs="Arial"/>
          <w:noProof/>
        </w:rPr>
        <w:t xml:space="preserve">jsou </w:t>
      </w:r>
      <w:r w:rsidRPr="00DD2787">
        <w:rPr>
          <w:rFonts w:ascii="Arial" w:hAnsi="Arial" w:cs="Arial"/>
          <w:noProof/>
        </w:rPr>
        <w:t>stále více v souladu s cíl</w:t>
      </w:r>
      <w:r>
        <w:rPr>
          <w:rFonts w:ascii="Arial" w:hAnsi="Arial" w:cs="Arial"/>
          <w:noProof/>
        </w:rPr>
        <w:t>i</w:t>
      </w:r>
      <w:r w:rsidRPr="00DD2787">
        <w:rPr>
          <w:rFonts w:ascii="Arial" w:hAnsi="Arial" w:cs="Arial"/>
          <w:noProof/>
        </w:rPr>
        <w:t xml:space="preserve"> energetického a </w:t>
      </w:r>
      <w:r>
        <w:rPr>
          <w:rFonts w:ascii="Arial" w:hAnsi="Arial" w:cs="Arial"/>
          <w:noProof/>
        </w:rPr>
        <w:t>nano</w:t>
      </w:r>
      <w:r w:rsidRPr="00DD2787">
        <w:rPr>
          <w:rFonts w:ascii="Arial" w:hAnsi="Arial" w:cs="Arial"/>
          <w:noProof/>
        </w:rPr>
        <w:t>materiálového výzkumu. J</w:t>
      </w:r>
      <w:r>
        <w:rPr>
          <w:rFonts w:ascii="Arial" w:hAnsi="Arial" w:cs="Arial"/>
          <w:noProof/>
        </w:rPr>
        <w:t>edná se</w:t>
      </w:r>
      <w:r w:rsidRPr="00DD2787">
        <w:rPr>
          <w:rFonts w:ascii="Arial" w:hAnsi="Arial" w:cs="Arial"/>
          <w:noProof/>
        </w:rPr>
        <w:t xml:space="preserve"> o oblast aplikovaného výzkumu, jejíž výsledky mají vysoký potenciál pro rychlé uplatnění v nových produktech, výrobních procesech a službách. Dosažené výsledky </w:t>
      </w:r>
      <w:r>
        <w:rPr>
          <w:rFonts w:ascii="Arial" w:hAnsi="Arial" w:cs="Arial"/>
          <w:noProof/>
        </w:rPr>
        <w:t>SPL-HTC přispívají k rozvoji</w:t>
      </w:r>
      <w:r w:rsidRPr="00DD2787">
        <w:rPr>
          <w:rFonts w:ascii="Arial" w:hAnsi="Arial" w:cs="Arial"/>
          <w:noProof/>
        </w:rPr>
        <w:t xml:space="preserve"> </w:t>
      </w:r>
      <w:r>
        <w:rPr>
          <w:rFonts w:ascii="Arial" w:hAnsi="Arial" w:cs="Arial"/>
          <w:noProof/>
        </w:rPr>
        <w:t>u</w:t>
      </w:r>
      <w:r w:rsidRPr="00DD2787">
        <w:rPr>
          <w:rFonts w:ascii="Arial" w:hAnsi="Arial" w:cs="Arial"/>
          <w:noProof/>
        </w:rPr>
        <w:t>držiteln</w:t>
      </w:r>
      <w:r>
        <w:rPr>
          <w:rFonts w:ascii="Arial" w:hAnsi="Arial" w:cs="Arial"/>
          <w:noProof/>
        </w:rPr>
        <w:t>é</w:t>
      </w:r>
      <w:r w:rsidRPr="00DD2787">
        <w:rPr>
          <w:rFonts w:ascii="Arial" w:hAnsi="Arial" w:cs="Arial"/>
          <w:noProof/>
        </w:rPr>
        <w:t xml:space="preserve"> energ</w:t>
      </w:r>
      <w:r>
        <w:rPr>
          <w:rFonts w:ascii="Arial" w:hAnsi="Arial" w:cs="Arial"/>
          <w:noProof/>
        </w:rPr>
        <w:t>etiky</w:t>
      </w:r>
      <w:r w:rsidRPr="00DD2787">
        <w:rPr>
          <w:rFonts w:ascii="Arial" w:hAnsi="Arial" w:cs="Arial"/>
          <w:noProof/>
        </w:rPr>
        <w:t xml:space="preserve"> a </w:t>
      </w:r>
      <w:r>
        <w:rPr>
          <w:rFonts w:ascii="Arial" w:hAnsi="Arial" w:cs="Arial"/>
          <w:noProof/>
        </w:rPr>
        <w:t>v</w:t>
      </w:r>
      <w:r w:rsidRPr="00DD2787">
        <w:rPr>
          <w:rFonts w:ascii="Arial" w:hAnsi="Arial" w:cs="Arial"/>
          <w:noProof/>
        </w:rPr>
        <w:t xml:space="preserve">yužití vodíku jako budoucího zdroje energie pro dopravu. Cílem aplikovaného výzkumu </w:t>
      </w:r>
      <w:r>
        <w:rPr>
          <w:rFonts w:ascii="Arial" w:hAnsi="Arial" w:cs="Arial"/>
          <w:noProof/>
        </w:rPr>
        <w:t>značné</w:t>
      </w:r>
      <w:r w:rsidRPr="00DD2787">
        <w:rPr>
          <w:rFonts w:ascii="Arial" w:hAnsi="Arial" w:cs="Arial"/>
          <w:noProof/>
        </w:rPr>
        <w:t xml:space="preserve"> části uživatelů </w:t>
      </w:r>
      <w:r>
        <w:rPr>
          <w:rFonts w:ascii="Arial" w:hAnsi="Arial" w:cs="Arial"/>
          <w:noProof/>
        </w:rPr>
        <w:t>SPL-HTC</w:t>
      </w:r>
      <w:r w:rsidRPr="00DD2787">
        <w:rPr>
          <w:rFonts w:ascii="Arial" w:hAnsi="Arial" w:cs="Arial"/>
          <w:noProof/>
        </w:rPr>
        <w:t xml:space="preserve"> je podpořit </w:t>
      </w:r>
      <w:r>
        <w:rPr>
          <w:rFonts w:ascii="Arial" w:hAnsi="Arial" w:cs="Arial"/>
          <w:noProof/>
        </w:rPr>
        <w:t xml:space="preserve">svými pracemi </w:t>
      </w:r>
      <w:r w:rsidRPr="00DD2787">
        <w:rPr>
          <w:rFonts w:ascii="Arial" w:hAnsi="Arial" w:cs="Arial"/>
          <w:noProof/>
        </w:rPr>
        <w:t xml:space="preserve">posun společnosti k menším nárokům na zdroje zodpovědné za skleníkový efekt. Socioekonomický dopad </w:t>
      </w:r>
      <w:r>
        <w:rPr>
          <w:rFonts w:ascii="Arial" w:hAnsi="Arial" w:cs="Arial"/>
          <w:noProof/>
        </w:rPr>
        <w:t xml:space="preserve">SPL-HTC </w:t>
      </w:r>
      <w:r w:rsidRPr="00DD2787">
        <w:rPr>
          <w:rFonts w:ascii="Arial" w:hAnsi="Arial" w:cs="Arial"/>
          <w:noProof/>
        </w:rPr>
        <w:t xml:space="preserve">se </w:t>
      </w:r>
      <w:r>
        <w:rPr>
          <w:rFonts w:ascii="Arial" w:hAnsi="Arial" w:cs="Arial"/>
          <w:noProof/>
        </w:rPr>
        <w:t xml:space="preserve">nově a </w:t>
      </w:r>
      <w:r w:rsidRPr="00DD2787">
        <w:rPr>
          <w:rFonts w:ascii="Arial" w:hAnsi="Arial" w:cs="Arial"/>
          <w:noProof/>
        </w:rPr>
        <w:t xml:space="preserve">zásadně zvýšil tím, že vodík se stal </w:t>
      </w:r>
      <w:r>
        <w:rPr>
          <w:rFonts w:ascii="Arial" w:hAnsi="Arial" w:cs="Arial"/>
          <w:noProof/>
        </w:rPr>
        <w:t xml:space="preserve">součástí </w:t>
      </w:r>
      <w:r w:rsidRPr="00DD2787">
        <w:rPr>
          <w:rFonts w:ascii="Arial" w:hAnsi="Arial" w:cs="Arial"/>
          <w:noProof/>
        </w:rPr>
        <w:t>kritick</w:t>
      </w:r>
      <w:r>
        <w:rPr>
          <w:rFonts w:ascii="Arial" w:hAnsi="Arial" w:cs="Arial"/>
          <w:noProof/>
        </w:rPr>
        <w:t>é</w:t>
      </w:r>
      <w:r w:rsidRPr="00DD2787">
        <w:rPr>
          <w:rFonts w:ascii="Arial" w:hAnsi="Arial" w:cs="Arial"/>
          <w:noProof/>
        </w:rPr>
        <w:t xml:space="preserve"> infrastruktur</w:t>
      </w:r>
      <w:r>
        <w:rPr>
          <w:rFonts w:ascii="Arial" w:hAnsi="Arial" w:cs="Arial"/>
          <w:noProof/>
        </w:rPr>
        <w:t>y</w:t>
      </w:r>
      <w:r w:rsidRPr="00DD2787">
        <w:rPr>
          <w:rFonts w:ascii="Arial" w:hAnsi="Arial" w:cs="Arial"/>
          <w:noProof/>
        </w:rPr>
        <w:t xml:space="preserve">, protože je jedním z pilířů snahy o snížení závislosti EU na ruském plynu. SPL-HTC </w:t>
      </w:r>
      <w:r>
        <w:rPr>
          <w:rFonts w:ascii="Arial" w:hAnsi="Arial" w:cs="Arial"/>
          <w:noProof/>
        </w:rPr>
        <w:t>náleží mezi</w:t>
      </w:r>
      <w:r w:rsidRPr="00DD2787">
        <w:rPr>
          <w:rFonts w:ascii="Arial" w:hAnsi="Arial" w:cs="Arial"/>
          <w:noProof/>
        </w:rPr>
        <w:t xml:space="preserve"> </w:t>
      </w:r>
      <w:r>
        <w:rPr>
          <w:rFonts w:ascii="Arial" w:hAnsi="Arial" w:cs="Arial"/>
          <w:noProof/>
        </w:rPr>
        <w:t>velké výzkumné infrastruktury</w:t>
      </w:r>
      <w:r w:rsidRPr="00DD2787">
        <w:rPr>
          <w:rFonts w:ascii="Arial" w:hAnsi="Arial" w:cs="Arial"/>
          <w:noProof/>
        </w:rPr>
        <w:t xml:space="preserve">, </w:t>
      </w:r>
      <w:r>
        <w:rPr>
          <w:rFonts w:ascii="Arial" w:hAnsi="Arial" w:cs="Arial"/>
          <w:noProof/>
        </w:rPr>
        <w:t>jež</w:t>
      </w:r>
      <w:r w:rsidRPr="00DD2787">
        <w:rPr>
          <w:rFonts w:ascii="Arial" w:hAnsi="Arial" w:cs="Arial"/>
          <w:noProof/>
        </w:rPr>
        <w:t xml:space="preserve"> m</w:t>
      </w:r>
      <w:r>
        <w:rPr>
          <w:rFonts w:ascii="Arial" w:hAnsi="Arial" w:cs="Arial"/>
          <w:noProof/>
        </w:rPr>
        <w:t>ají</w:t>
      </w:r>
      <w:r w:rsidRPr="00DD2787">
        <w:rPr>
          <w:rFonts w:ascii="Arial" w:hAnsi="Arial" w:cs="Arial"/>
          <w:noProof/>
        </w:rPr>
        <w:t xml:space="preserve"> takto přímý dopad na </w:t>
      </w:r>
      <w:r>
        <w:rPr>
          <w:rFonts w:ascii="Arial" w:hAnsi="Arial" w:cs="Arial"/>
          <w:noProof/>
        </w:rPr>
        <w:t>energetickou bezpečnost ČR</w:t>
      </w:r>
      <w:r w:rsidRPr="00DD2787">
        <w:rPr>
          <w:rFonts w:ascii="Arial" w:hAnsi="Arial" w:cs="Arial"/>
          <w:noProof/>
        </w:rPr>
        <w:t>.</w:t>
      </w:r>
      <w:r>
        <w:rPr>
          <w:rFonts w:ascii="Arial" w:hAnsi="Arial" w:cs="Arial"/>
          <w:noProof/>
        </w:rPr>
        <w:t xml:space="preserve"> </w:t>
      </w:r>
      <w:bookmarkEnd w:id="1"/>
      <w:r>
        <w:rPr>
          <w:rFonts w:ascii="Arial" w:hAnsi="Arial" w:cs="Arial"/>
          <w:noProof/>
        </w:rPr>
        <w:t xml:space="preserve">SPL-HTC </w:t>
      </w:r>
      <w:r w:rsidRPr="00DD2787">
        <w:rPr>
          <w:rFonts w:ascii="Arial" w:hAnsi="Arial" w:cs="Arial"/>
          <w:noProof/>
        </w:rPr>
        <w:t>přispívá k plnění cílů</w:t>
      </w:r>
      <w:r>
        <w:rPr>
          <w:rFonts w:ascii="Arial" w:hAnsi="Arial" w:cs="Arial"/>
          <w:noProof/>
        </w:rPr>
        <w:t xml:space="preserve"> SET Plan</w:t>
      </w:r>
      <w:r w:rsidRPr="00DD2787">
        <w:rPr>
          <w:rFonts w:ascii="Arial" w:hAnsi="Arial" w:cs="Arial"/>
          <w:noProof/>
        </w:rPr>
        <w:t xml:space="preserve">  (</w:t>
      </w:r>
      <w:r w:rsidRPr="00C02F1B">
        <w:rPr>
          <w:rFonts w:ascii="Arial" w:hAnsi="Arial" w:cs="Arial"/>
          <w:i/>
          <w:iCs/>
          <w:noProof/>
        </w:rPr>
        <w:t>Strategic Energy Technology Plan</w:t>
      </w:r>
      <w:r w:rsidRPr="00DD2787">
        <w:rPr>
          <w:rFonts w:ascii="Arial" w:hAnsi="Arial" w:cs="Arial"/>
          <w:noProof/>
        </w:rPr>
        <w:t>), který klade důraz na nákladově konkurenceschopné nízkouhlíkové energetické</w:t>
      </w:r>
      <w:r>
        <w:rPr>
          <w:rFonts w:ascii="Arial" w:hAnsi="Arial" w:cs="Arial"/>
          <w:noProof/>
        </w:rPr>
        <w:t xml:space="preserve"> </w:t>
      </w:r>
      <w:r w:rsidRPr="00DD2787">
        <w:rPr>
          <w:rFonts w:ascii="Arial" w:hAnsi="Arial" w:cs="Arial"/>
          <w:noProof/>
        </w:rPr>
        <w:t xml:space="preserve">a energeticky účinné technologie. </w:t>
      </w:r>
      <w:r>
        <w:rPr>
          <w:rFonts w:ascii="Arial" w:hAnsi="Arial" w:cs="Arial"/>
          <w:noProof/>
        </w:rPr>
        <w:t>SPL-HTC je také jedinou českou výzkumnou entitou, která má vlastní optickou dráhu na synchrotronu (Elettra), čímž významně přispívá ke zvýšení prestiže české vědy v zahraničí.</w:t>
      </w:r>
    </w:p>
    <w:p w14:paraId="3C1F40C9" w14:textId="77777777" w:rsidR="003C39EA" w:rsidRDefault="003C39EA" w:rsidP="003C39EA">
      <w:pPr>
        <w:rPr>
          <w:rFonts w:ascii="Arial" w:hAnsi="Arial" w:cs="Arial"/>
        </w:rPr>
      </w:pPr>
      <w:r>
        <w:rPr>
          <w:rFonts w:ascii="Arial" w:hAnsi="Arial" w:cs="Arial"/>
          <w:noProof/>
        </w:rPr>
        <w:br w:type="page"/>
      </w:r>
    </w:p>
    <w:p w14:paraId="400A4D09" w14:textId="77777777" w:rsidR="00663214" w:rsidRPr="00860759" w:rsidRDefault="00663214" w:rsidP="00663214">
      <w:pPr>
        <w:spacing w:before="120" w:after="120" w:line="240" w:lineRule="auto"/>
        <w:jc w:val="both"/>
        <w:rPr>
          <w:rFonts w:ascii="Arial" w:hAnsi="Arial" w:cs="Arial"/>
          <w:b/>
          <w:bCs/>
        </w:rPr>
      </w:pPr>
      <w:r w:rsidRPr="00860759">
        <w:rPr>
          <w:rFonts w:ascii="Arial" w:hAnsi="Arial" w:cs="Arial"/>
        </w:rPr>
        <w:lastRenderedPageBreak/>
        <w:t>Název:</w:t>
      </w:r>
      <w:r w:rsidRPr="00860759">
        <w:rPr>
          <w:rFonts w:ascii="Arial" w:hAnsi="Arial" w:cs="Arial"/>
          <w:b/>
          <w:bCs/>
        </w:rPr>
        <w:t xml:space="preserve"> Katalytické procesy pro efektivní využití uhlíkatých energetických surovin</w:t>
      </w:r>
    </w:p>
    <w:p w14:paraId="663A1E78" w14:textId="77777777" w:rsidR="00663214" w:rsidRPr="00860759" w:rsidRDefault="00663214" w:rsidP="00663214">
      <w:pPr>
        <w:spacing w:before="120" w:after="120" w:line="240" w:lineRule="auto"/>
        <w:jc w:val="both"/>
        <w:rPr>
          <w:rFonts w:ascii="Arial" w:hAnsi="Arial" w:cs="Arial"/>
          <w:b/>
        </w:rPr>
      </w:pPr>
      <w:r w:rsidRPr="00860759">
        <w:rPr>
          <w:rFonts w:ascii="Arial" w:hAnsi="Arial" w:cs="Arial"/>
        </w:rPr>
        <w:t>Akronym:</w:t>
      </w:r>
      <w:r w:rsidRPr="00860759">
        <w:rPr>
          <w:rFonts w:ascii="Arial" w:hAnsi="Arial" w:cs="Arial"/>
          <w:b/>
          <w:bCs/>
        </w:rPr>
        <w:t xml:space="preserve"> CATPRO</w:t>
      </w:r>
    </w:p>
    <w:p w14:paraId="5EAFD761" w14:textId="77777777" w:rsidR="00663214" w:rsidRPr="00860759" w:rsidRDefault="00663214" w:rsidP="00663214">
      <w:pPr>
        <w:spacing w:before="120" w:after="120" w:line="240" w:lineRule="auto"/>
        <w:jc w:val="both"/>
        <w:rPr>
          <w:rFonts w:ascii="Arial" w:hAnsi="Arial" w:cs="Arial"/>
        </w:rPr>
      </w:pPr>
      <w:r w:rsidRPr="00860759">
        <w:rPr>
          <w:rFonts w:ascii="Arial" w:hAnsi="Arial" w:cs="Arial"/>
        </w:rPr>
        <w:t>Hostitelská instituce: ORLEN UniCRE</w:t>
      </w:r>
      <w:r>
        <w:rPr>
          <w:rFonts w:ascii="Arial" w:hAnsi="Arial" w:cs="Arial"/>
        </w:rPr>
        <w:t>,</w:t>
      </w:r>
      <w:r w:rsidRPr="00860759">
        <w:rPr>
          <w:rFonts w:ascii="Arial" w:hAnsi="Arial" w:cs="Arial"/>
        </w:rPr>
        <w:t xml:space="preserve"> a.</w:t>
      </w:r>
      <w:r>
        <w:rPr>
          <w:rFonts w:ascii="Arial" w:hAnsi="Arial" w:cs="Arial"/>
        </w:rPr>
        <w:t xml:space="preserve"> </w:t>
      </w:r>
      <w:r w:rsidRPr="00860759">
        <w:rPr>
          <w:rFonts w:ascii="Arial" w:hAnsi="Arial" w:cs="Arial"/>
        </w:rPr>
        <w:t>s.</w:t>
      </w:r>
    </w:p>
    <w:p w14:paraId="1AE692C3" w14:textId="77777777" w:rsidR="00663214" w:rsidRPr="00860759" w:rsidRDefault="00663214" w:rsidP="00663214">
      <w:pPr>
        <w:spacing w:before="120" w:after="120" w:line="240" w:lineRule="auto"/>
        <w:jc w:val="both"/>
        <w:rPr>
          <w:rFonts w:ascii="Arial" w:hAnsi="Arial" w:cs="Arial"/>
          <w:bCs/>
        </w:rPr>
      </w:pPr>
      <w:r w:rsidRPr="00860759">
        <w:rPr>
          <w:rFonts w:ascii="Arial" w:hAnsi="Arial" w:cs="Arial"/>
        </w:rPr>
        <w:t xml:space="preserve">Odpovědná osoba: </w:t>
      </w:r>
      <w:r w:rsidRPr="00860759">
        <w:rPr>
          <w:rFonts w:ascii="Arial" w:hAnsi="Arial" w:cs="Arial"/>
          <w:bCs/>
        </w:rPr>
        <w:t>Ing. Josef Šimek</w:t>
      </w:r>
    </w:p>
    <w:p w14:paraId="1A98F33F" w14:textId="77777777" w:rsidR="00663214" w:rsidRPr="00860759" w:rsidRDefault="00663214" w:rsidP="00663214">
      <w:pPr>
        <w:spacing w:before="120" w:after="120" w:line="240" w:lineRule="auto"/>
        <w:jc w:val="both"/>
        <w:rPr>
          <w:rFonts w:ascii="Arial" w:hAnsi="Arial" w:cs="Arial"/>
        </w:rPr>
      </w:pPr>
      <w:r w:rsidRPr="00860759">
        <w:rPr>
          <w:rFonts w:ascii="Arial" w:hAnsi="Arial" w:cs="Arial"/>
        </w:rPr>
        <w:t xml:space="preserve">Webové stránky: </w:t>
      </w:r>
      <w:hyperlink r:id="rId26" w:history="1">
        <w:r w:rsidRPr="003B03DC">
          <w:rPr>
            <w:rStyle w:val="Hypertextovodkaz"/>
            <w:rFonts w:ascii="Arial" w:hAnsi="Arial" w:cs="Arial"/>
            <w:bCs/>
          </w:rPr>
          <w:t>https://orlenunicre.cz/vyzkumna-infrastruktura-catpro</w:t>
        </w:r>
      </w:hyperlink>
      <w:r>
        <w:rPr>
          <w:rFonts w:ascii="Arial" w:hAnsi="Arial" w:cs="Arial"/>
          <w:bCs/>
        </w:rPr>
        <w:t xml:space="preserve"> </w:t>
      </w:r>
      <w:r w:rsidRPr="00860759">
        <w:rPr>
          <w:rFonts w:ascii="Arial" w:hAnsi="Arial" w:cs="Arial"/>
          <w:bCs/>
        </w:rPr>
        <w:t xml:space="preserve"> </w:t>
      </w:r>
    </w:p>
    <w:p w14:paraId="78B87866" w14:textId="77777777" w:rsidR="00663214" w:rsidRPr="00860759" w:rsidRDefault="00663214" w:rsidP="00663214">
      <w:pPr>
        <w:spacing w:before="120" w:after="120" w:line="240" w:lineRule="auto"/>
        <w:jc w:val="both"/>
        <w:rPr>
          <w:rFonts w:ascii="Arial" w:hAnsi="Arial" w:cs="Arial"/>
          <w:u w:val="single"/>
        </w:rPr>
      </w:pPr>
    </w:p>
    <w:p w14:paraId="57EFC9F4" w14:textId="77777777" w:rsidR="00663214" w:rsidRPr="00860759" w:rsidRDefault="00663214" w:rsidP="00663214">
      <w:pPr>
        <w:spacing w:before="120" w:after="120" w:line="240" w:lineRule="auto"/>
        <w:jc w:val="both"/>
        <w:rPr>
          <w:rFonts w:ascii="Arial" w:hAnsi="Arial" w:cs="Arial"/>
          <w:u w:val="single"/>
        </w:rPr>
      </w:pPr>
      <w:r>
        <w:rPr>
          <w:rFonts w:ascii="Arial" w:hAnsi="Arial" w:cs="Arial"/>
          <w:u w:val="single"/>
        </w:rPr>
        <w:t>Základní c</w:t>
      </w:r>
      <w:r w:rsidRPr="00860759">
        <w:rPr>
          <w:rFonts w:ascii="Arial" w:hAnsi="Arial" w:cs="Arial"/>
          <w:u w:val="single"/>
        </w:rPr>
        <w:t>harakteristika</w:t>
      </w:r>
    </w:p>
    <w:p w14:paraId="25237ADF" w14:textId="17644303" w:rsidR="00663214" w:rsidRDefault="00663214" w:rsidP="00663214">
      <w:pPr>
        <w:spacing w:after="0" w:line="240" w:lineRule="auto"/>
        <w:jc w:val="both"/>
        <w:rPr>
          <w:rFonts w:ascii="Arial" w:hAnsi="Arial" w:cs="Arial"/>
        </w:rPr>
      </w:pPr>
      <w:r w:rsidRPr="00860759">
        <w:rPr>
          <w:rFonts w:ascii="Arial" w:hAnsi="Arial" w:cs="Arial"/>
        </w:rPr>
        <w:t>CATPRO se zaměřuje na provozování zařízení pro výzkum a vývoj související s efektivním využitím uhlíkatých energetických surovin prostřednictvím katalytických procesů. Jednou z</w:t>
      </w:r>
      <w:r>
        <w:rPr>
          <w:rFonts w:ascii="Arial" w:hAnsi="Arial" w:cs="Arial"/>
        </w:rPr>
        <w:t> </w:t>
      </w:r>
      <w:r w:rsidRPr="00860759">
        <w:rPr>
          <w:rFonts w:ascii="Arial" w:hAnsi="Arial" w:cs="Arial"/>
        </w:rPr>
        <w:t>největších výzev, se kterou se výzkum a vývoj v oblasti přeměny uhlíkatých energetických surovin (včetně využití biomasy) pro výrobu pokročilých kapalných paliv potýká, je přechod mezi laboratorním a průmyslovým měřítkem. CATPRO umožňuje provádět téměř veškeré výzkumné a vývojové aktivity, které jsou nezbytné pro překonání této bariéry a nutné pro vývoj heterogenních katalyzátorů a katalytických procesů. CATPRO poskytuje expertízu a služby zahrnující syntézu katalyzátorů, zvětšení měřítka jejich přípravy, tvarování katalyzátorů, jejich testování a vývoj, testování katalytických procesů v pilotním měřítku a analýzu a identifikaci komplexních směsí reakčních produktů. CATPRO je unikátní v tom, že koncentruj</w:t>
      </w:r>
      <w:r>
        <w:rPr>
          <w:rFonts w:ascii="Arial" w:hAnsi="Arial" w:cs="Arial"/>
        </w:rPr>
        <w:t>e</w:t>
      </w:r>
      <w:r w:rsidRPr="00860759">
        <w:rPr>
          <w:rFonts w:ascii="Arial" w:hAnsi="Arial" w:cs="Arial"/>
        </w:rPr>
        <w:t xml:space="preserve"> výzkumné aparatury pro testování, syntézy a analytickou charakterizaci katalyzátorů, přičemž testovací aparatury jsou provozovány za reálných podmínek a v nepřetržitém provozu. CATPRO je otevřenou platformou, která umožňuje intenzivnější kontakt výzkumné komunity a průmyslu. CATPRO umožňuje zapojení ORLEN UniCRE do mezinárodních projektů</w:t>
      </w:r>
      <w:r>
        <w:rPr>
          <w:rFonts w:ascii="Arial" w:hAnsi="Arial" w:cs="Arial"/>
        </w:rPr>
        <w:t>, kromě čehož</w:t>
      </w:r>
      <w:r w:rsidRPr="00860759">
        <w:rPr>
          <w:rFonts w:ascii="Arial" w:hAnsi="Arial" w:cs="Arial"/>
        </w:rPr>
        <w:t xml:space="preserve"> je UniCRE </w:t>
      </w:r>
      <w:r>
        <w:rPr>
          <w:rFonts w:ascii="Arial" w:hAnsi="Arial" w:cs="Arial"/>
        </w:rPr>
        <w:t xml:space="preserve">prostřednictvím </w:t>
      </w:r>
      <w:r w:rsidRPr="00860759">
        <w:rPr>
          <w:rFonts w:ascii="Arial" w:hAnsi="Arial" w:cs="Arial"/>
        </w:rPr>
        <w:t>CATPRO členem mezinárodních institucí souvisejících s </w:t>
      </w:r>
      <w:r>
        <w:rPr>
          <w:rFonts w:ascii="Arial" w:hAnsi="Arial" w:cs="Arial"/>
        </w:rPr>
        <w:t>E</w:t>
      </w:r>
      <w:r w:rsidRPr="00860759">
        <w:rPr>
          <w:rFonts w:ascii="Arial" w:hAnsi="Arial" w:cs="Arial"/>
        </w:rPr>
        <w:t xml:space="preserve">vropským výzkumným prostorem, </w:t>
      </w:r>
      <w:r>
        <w:rPr>
          <w:rFonts w:ascii="Arial" w:hAnsi="Arial" w:cs="Arial"/>
        </w:rPr>
        <w:t>jakými</w:t>
      </w:r>
      <w:r w:rsidRPr="00860759">
        <w:rPr>
          <w:rFonts w:ascii="Arial" w:hAnsi="Arial" w:cs="Arial"/>
        </w:rPr>
        <w:t xml:space="preserve"> jsou </w:t>
      </w:r>
      <w:r w:rsidRPr="0012463A">
        <w:rPr>
          <w:rFonts w:ascii="Arial" w:hAnsi="Arial" w:cs="Arial"/>
        </w:rPr>
        <w:t>EUBIA (</w:t>
      </w:r>
      <w:r w:rsidRPr="0012463A">
        <w:rPr>
          <w:rFonts w:ascii="Arial" w:hAnsi="Arial" w:cs="Arial"/>
          <w:i/>
          <w:iCs/>
        </w:rPr>
        <w:t>European Biomass Industry Association</w:t>
      </w:r>
      <w:r w:rsidRPr="0012463A">
        <w:rPr>
          <w:rFonts w:ascii="Arial" w:hAnsi="Arial" w:cs="Arial"/>
        </w:rPr>
        <w:t>), RILEM (</w:t>
      </w:r>
      <w:r w:rsidRPr="0012463A">
        <w:rPr>
          <w:rFonts w:ascii="Arial" w:hAnsi="Arial" w:cs="Arial"/>
          <w:i/>
          <w:iCs/>
        </w:rPr>
        <w:t>Réunion Internationale des Laboratoires et Experts des Matériaux, systèmes de construction et ouvrages</w:t>
      </w:r>
      <w:r w:rsidRPr="0012463A">
        <w:rPr>
          <w:rFonts w:ascii="Arial" w:hAnsi="Arial" w:cs="Arial"/>
        </w:rPr>
        <w:t>) či DGMK (</w:t>
      </w:r>
      <w:r w:rsidRPr="0012463A">
        <w:rPr>
          <w:rFonts w:ascii="Arial" w:hAnsi="Arial" w:cs="Arial"/>
          <w:i/>
          <w:iCs/>
        </w:rPr>
        <w:t>Deutsche Wissenschaftliche Gesellschaft für Erdöl, Erdgas und Kohle</w:t>
      </w:r>
      <w:r w:rsidRPr="0012463A">
        <w:rPr>
          <w:rFonts w:ascii="Arial" w:hAnsi="Arial" w:cs="Arial"/>
        </w:rPr>
        <w:t>).</w:t>
      </w:r>
    </w:p>
    <w:p w14:paraId="5D2D7FB2" w14:textId="77777777" w:rsidR="00663214" w:rsidRPr="001C7B4A" w:rsidRDefault="00663214" w:rsidP="00806606">
      <w:pPr>
        <w:spacing w:before="120" w:after="120" w:line="240" w:lineRule="auto"/>
        <w:jc w:val="both"/>
        <w:rPr>
          <w:rFonts w:ascii="Arial" w:hAnsi="Arial" w:cs="Arial"/>
        </w:rPr>
      </w:pPr>
    </w:p>
    <w:p w14:paraId="3588C2D4" w14:textId="77777777" w:rsidR="00663214" w:rsidRPr="00860759" w:rsidRDefault="00663214" w:rsidP="00663214">
      <w:pPr>
        <w:keepNext/>
        <w:spacing w:after="0" w:line="240" w:lineRule="auto"/>
        <w:jc w:val="both"/>
        <w:rPr>
          <w:rFonts w:ascii="Arial" w:hAnsi="Arial" w:cs="Arial"/>
          <w:u w:val="single"/>
        </w:rPr>
      </w:pPr>
      <w:r w:rsidRPr="00860759">
        <w:rPr>
          <w:rFonts w:ascii="Arial" w:hAnsi="Arial" w:cs="Arial"/>
          <w:u w:val="single"/>
        </w:rPr>
        <w:t>Socioekonomické přínosy</w:t>
      </w:r>
      <w:r>
        <w:rPr>
          <w:rFonts w:ascii="Arial" w:hAnsi="Arial" w:cs="Arial"/>
          <w:u w:val="single"/>
        </w:rPr>
        <w:t xml:space="preserve"> a dopady</w:t>
      </w:r>
    </w:p>
    <w:p w14:paraId="5AA71FD2" w14:textId="08128DBA" w:rsidR="00663214" w:rsidRDefault="00663214" w:rsidP="00663214">
      <w:pPr>
        <w:spacing w:before="120" w:after="120" w:line="240" w:lineRule="auto"/>
        <w:jc w:val="both"/>
        <w:rPr>
          <w:rFonts w:ascii="Arial" w:hAnsi="Arial" w:cs="Arial"/>
        </w:rPr>
      </w:pPr>
      <w:r w:rsidRPr="00860759">
        <w:rPr>
          <w:rFonts w:ascii="Arial" w:hAnsi="Arial" w:cs="Arial"/>
        </w:rPr>
        <w:t>CATPRO přispívá k posilování konkurenceschopnosti chemického odvětví</w:t>
      </w:r>
      <w:r>
        <w:rPr>
          <w:rFonts w:ascii="Arial" w:hAnsi="Arial" w:cs="Arial"/>
        </w:rPr>
        <w:t xml:space="preserve"> v</w:t>
      </w:r>
      <w:r w:rsidRPr="00860759">
        <w:rPr>
          <w:rFonts w:ascii="Arial" w:hAnsi="Arial" w:cs="Arial"/>
        </w:rPr>
        <w:t xml:space="preserve"> ČR tím, že usiluje o posílení české chemie v oblast</w:t>
      </w:r>
      <w:r>
        <w:rPr>
          <w:rFonts w:ascii="Arial" w:hAnsi="Arial" w:cs="Arial"/>
        </w:rPr>
        <w:t>ech</w:t>
      </w:r>
      <w:r w:rsidRPr="00860759">
        <w:rPr>
          <w:rFonts w:ascii="Arial" w:hAnsi="Arial" w:cs="Arial"/>
        </w:rPr>
        <w:t xml:space="preserve"> udržitelných chemických technologií, urychlení transferu znalostí</w:t>
      </w:r>
      <w:r>
        <w:rPr>
          <w:rFonts w:ascii="Arial" w:hAnsi="Arial" w:cs="Arial"/>
        </w:rPr>
        <w:t xml:space="preserve">, </w:t>
      </w:r>
      <w:r w:rsidRPr="00860759">
        <w:rPr>
          <w:rFonts w:ascii="Arial" w:hAnsi="Arial" w:cs="Arial"/>
        </w:rPr>
        <w:t>zavedení inovací v chemickém průmyslu, zvýšení kvality výzkumné infrastruktury</w:t>
      </w:r>
      <w:r>
        <w:rPr>
          <w:rFonts w:ascii="Arial" w:hAnsi="Arial" w:cs="Arial"/>
        </w:rPr>
        <w:t xml:space="preserve"> ČR</w:t>
      </w:r>
      <w:r w:rsidRPr="00860759">
        <w:rPr>
          <w:rFonts w:ascii="Arial" w:hAnsi="Arial" w:cs="Arial"/>
        </w:rPr>
        <w:t xml:space="preserve"> v chemii, spoluprác</w:t>
      </w:r>
      <w:r>
        <w:rPr>
          <w:rFonts w:ascii="Arial" w:hAnsi="Arial" w:cs="Arial"/>
        </w:rPr>
        <w:t>e</w:t>
      </w:r>
      <w:r w:rsidRPr="00860759">
        <w:rPr>
          <w:rFonts w:ascii="Arial" w:hAnsi="Arial" w:cs="Arial"/>
        </w:rPr>
        <w:t xml:space="preserve"> CATPRO se vzdělávacími institucemi</w:t>
      </w:r>
      <w:r>
        <w:rPr>
          <w:rFonts w:ascii="Arial" w:hAnsi="Arial" w:cs="Arial"/>
        </w:rPr>
        <w:t>,</w:t>
      </w:r>
      <w:r w:rsidRPr="00860759">
        <w:rPr>
          <w:rFonts w:ascii="Arial" w:hAnsi="Arial" w:cs="Arial"/>
        </w:rPr>
        <w:t xml:space="preserve"> přispění k technickému vzdělávání </w:t>
      </w:r>
      <w:r>
        <w:rPr>
          <w:rFonts w:ascii="Arial" w:hAnsi="Arial" w:cs="Arial"/>
        </w:rPr>
        <w:t xml:space="preserve">v ČR a </w:t>
      </w:r>
      <w:r w:rsidRPr="00860759">
        <w:rPr>
          <w:rFonts w:ascii="Arial" w:hAnsi="Arial" w:cs="Arial"/>
        </w:rPr>
        <w:t xml:space="preserve">posílení průniku mezi akademickým a průmyslově orientovaným výzkumem. </w:t>
      </w:r>
      <w:r>
        <w:rPr>
          <w:rFonts w:ascii="Arial" w:hAnsi="Arial" w:cs="Arial"/>
        </w:rPr>
        <w:t xml:space="preserve">CATPRO </w:t>
      </w:r>
      <w:r w:rsidRPr="00860759">
        <w:rPr>
          <w:rFonts w:ascii="Arial" w:hAnsi="Arial" w:cs="Arial"/>
        </w:rPr>
        <w:t>podporuje výzkumné projekty s průmyslovou sférou, a to zejména přístrojovým vybavením. Přínosem této spolupráce je posílení přitažlivosti výzkumu pro průmysl a pro potencionální investory, a to jejich přiblížením k uplatnění výsledků na trh.</w:t>
      </w:r>
      <w:r>
        <w:rPr>
          <w:rFonts w:ascii="Arial" w:hAnsi="Arial" w:cs="Arial"/>
        </w:rPr>
        <w:t xml:space="preserve"> </w:t>
      </w:r>
      <w:r w:rsidRPr="00860759">
        <w:rPr>
          <w:rFonts w:ascii="Arial" w:hAnsi="Arial" w:cs="Arial"/>
        </w:rPr>
        <w:t>CATPRO podporuje projekty cílící na energetickou soběstačnost a nezávislost Č</w:t>
      </w:r>
      <w:r>
        <w:rPr>
          <w:rFonts w:ascii="Arial" w:hAnsi="Arial" w:cs="Arial"/>
        </w:rPr>
        <w:t>R</w:t>
      </w:r>
      <w:r w:rsidRPr="00860759">
        <w:rPr>
          <w:rFonts w:ascii="Arial" w:hAnsi="Arial" w:cs="Arial"/>
        </w:rPr>
        <w:t>. CATPRO významně napomáhá k odklonu od fosilních zdrojů. Značná většina podpořených projektů byla zaměřena na snížení energetické náročnosti rafinérských a petrochemických procesů a úspěšné vyřešení těchto projektů snížilo CO</w:t>
      </w:r>
      <w:r w:rsidRPr="00425909">
        <w:rPr>
          <w:rFonts w:ascii="Arial" w:hAnsi="Arial" w:cs="Arial"/>
          <w:vertAlign w:val="subscript"/>
        </w:rPr>
        <w:t>2</w:t>
      </w:r>
      <w:r w:rsidRPr="00860759">
        <w:rPr>
          <w:rFonts w:ascii="Arial" w:hAnsi="Arial" w:cs="Arial"/>
        </w:rPr>
        <w:t xml:space="preserve"> do atmosféry.</w:t>
      </w:r>
    </w:p>
    <w:p w14:paraId="4AD3C048" w14:textId="38846E56" w:rsidR="00806606" w:rsidRDefault="00806606" w:rsidP="00663214">
      <w:pPr>
        <w:spacing w:before="120" w:after="120" w:line="240" w:lineRule="auto"/>
        <w:jc w:val="both"/>
        <w:rPr>
          <w:rFonts w:ascii="Arial" w:hAnsi="Arial" w:cs="Arial"/>
        </w:rPr>
      </w:pPr>
    </w:p>
    <w:p w14:paraId="4B89AD76" w14:textId="7BD067FF" w:rsidR="00806606" w:rsidRDefault="00806606" w:rsidP="00663214">
      <w:pPr>
        <w:spacing w:before="120" w:after="120" w:line="240" w:lineRule="auto"/>
        <w:jc w:val="both"/>
        <w:rPr>
          <w:rFonts w:ascii="Arial" w:hAnsi="Arial" w:cs="Arial"/>
        </w:rPr>
      </w:pPr>
    </w:p>
    <w:p w14:paraId="0532A391" w14:textId="02B9A3F5" w:rsidR="00806606" w:rsidRDefault="00806606" w:rsidP="00663214">
      <w:pPr>
        <w:spacing w:before="120" w:after="120" w:line="240" w:lineRule="auto"/>
        <w:jc w:val="both"/>
        <w:rPr>
          <w:rFonts w:ascii="Arial" w:hAnsi="Arial" w:cs="Arial"/>
        </w:rPr>
      </w:pPr>
    </w:p>
    <w:p w14:paraId="26D39CE9" w14:textId="1F376540" w:rsidR="00806606" w:rsidRDefault="00806606" w:rsidP="00663214">
      <w:pPr>
        <w:spacing w:before="120" w:after="120" w:line="240" w:lineRule="auto"/>
        <w:jc w:val="both"/>
        <w:rPr>
          <w:rFonts w:ascii="Arial" w:hAnsi="Arial" w:cs="Arial"/>
        </w:rPr>
      </w:pPr>
    </w:p>
    <w:p w14:paraId="2B34011F" w14:textId="051BD6EF" w:rsidR="00806606" w:rsidRDefault="00806606" w:rsidP="00663214">
      <w:pPr>
        <w:spacing w:before="120" w:after="120" w:line="240" w:lineRule="auto"/>
        <w:jc w:val="both"/>
        <w:rPr>
          <w:rFonts w:ascii="Arial" w:hAnsi="Arial" w:cs="Arial"/>
        </w:rPr>
      </w:pPr>
    </w:p>
    <w:p w14:paraId="18114C0B" w14:textId="6A9F04D4" w:rsidR="00806606" w:rsidRDefault="00806606" w:rsidP="00663214">
      <w:pPr>
        <w:spacing w:before="120" w:after="120" w:line="240" w:lineRule="auto"/>
        <w:jc w:val="both"/>
        <w:rPr>
          <w:rFonts w:ascii="Arial" w:hAnsi="Arial" w:cs="Arial"/>
        </w:rPr>
      </w:pPr>
    </w:p>
    <w:p w14:paraId="71893A1D" w14:textId="38876977" w:rsidR="00806606" w:rsidRDefault="00806606" w:rsidP="00663214">
      <w:pPr>
        <w:spacing w:before="120" w:after="120" w:line="240" w:lineRule="auto"/>
        <w:jc w:val="both"/>
        <w:rPr>
          <w:rFonts w:ascii="Arial" w:hAnsi="Arial" w:cs="Arial"/>
        </w:rPr>
      </w:pPr>
    </w:p>
    <w:p w14:paraId="46DED122" w14:textId="77777777" w:rsidR="00806606" w:rsidRPr="00D71EF9" w:rsidRDefault="00806606" w:rsidP="00806606">
      <w:pPr>
        <w:keepNext/>
        <w:spacing w:before="120" w:after="120" w:line="240" w:lineRule="auto"/>
        <w:jc w:val="both"/>
        <w:rPr>
          <w:rFonts w:ascii="Arial" w:eastAsia="Arial" w:hAnsi="Arial" w:cs="Arial"/>
          <w:lang w:val="uz-Cyrl-UZ"/>
        </w:rPr>
      </w:pPr>
      <w:r w:rsidRPr="00D71EF9">
        <w:rPr>
          <w:rFonts w:ascii="Arial" w:eastAsia="Arial" w:hAnsi="Arial" w:cs="Arial"/>
          <w:lang w:val="uz-Cyrl-UZ"/>
        </w:rPr>
        <w:lastRenderedPageBreak/>
        <w:t>Název:</w:t>
      </w:r>
      <w:r>
        <w:rPr>
          <w:rFonts w:ascii="Arial" w:eastAsia="Arial" w:hAnsi="Arial" w:cs="Arial"/>
          <w:lang w:val="uz-Cyrl-UZ"/>
        </w:rPr>
        <w:tab/>
      </w:r>
      <w:r w:rsidRPr="00D71EF9">
        <w:rPr>
          <w:rFonts w:ascii="Arial" w:eastAsia="Arial" w:hAnsi="Arial" w:cs="Arial"/>
          <w:b/>
          <w:bCs/>
          <w:lang w:val="uz-Cyrl-UZ"/>
        </w:rPr>
        <w:t>České mezinárodní centrum výzkumných reaktorů</w:t>
      </w:r>
    </w:p>
    <w:p w14:paraId="6D09CF4E" w14:textId="77777777" w:rsidR="00806606" w:rsidRPr="00D71EF9" w:rsidRDefault="00806606" w:rsidP="00806606">
      <w:pPr>
        <w:spacing w:before="120" w:after="120" w:line="240" w:lineRule="auto"/>
        <w:jc w:val="both"/>
        <w:rPr>
          <w:rFonts w:ascii="Arial" w:eastAsia="Arial" w:hAnsi="Arial" w:cs="Arial"/>
          <w:lang w:val="uz-Cyrl-UZ"/>
        </w:rPr>
      </w:pPr>
      <w:r w:rsidRPr="00D71EF9">
        <w:rPr>
          <w:rFonts w:ascii="Arial" w:eastAsia="Arial" w:hAnsi="Arial" w:cs="Arial"/>
          <w:lang w:val="uz-Cyrl-UZ"/>
        </w:rPr>
        <w:t xml:space="preserve">Akronym: </w:t>
      </w:r>
      <w:r w:rsidRPr="00D71EF9">
        <w:rPr>
          <w:rFonts w:ascii="Arial" w:eastAsia="Arial" w:hAnsi="Arial" w:cs="Arial"/>
          <w:b/>
          <w:bCs/>
          <w:lang w:val="uz-Cyrl-UZ"/>
        </w:rPr>
        <w:t>CICRR</w:t>
      </w:r>
      <w:r w:rsidRPr="00D71EF9">
        <w:rPr>
          <w:rFonts w:ascii="Arial" w:eastAsia="Arial" w:hAnsi="Arial" w:cs="Arial"/>
          <w:lang w:val="uz-Cyrl-UZ"/>
        </w:rPr>
        <w:t xml:space="preserve"> </w:t>
      </w:r>
    </w:p>
    <w:p w14:paraId="2C62C7E4" w14:textId="77777777" w:rsidR="00806606" w:rsidRPr="00D71EF9" w:rsidRDefault="00806606" w:rsidP="00806606">
      <w:pPr>
        <w:spacing w:before="120" w:after="120" w:line="240" w:lineRule="auto"/>
        <w:jc w:val="both"/>
        <w:rPr>
          <w:rFonts w:ascii="Arial" w:eastAsia="Arial" w:hAnsi="Arial" w:cs="Arial"/>
          <w:lang w:val="uz-Cyrl-UZ"/>
        </w:rPr>
      </w:pPr>
      <w:r w:rsidRPr="00D71EF9">
        <w:rPr>
          <w:rFonts w:ascii="Arial" w:eastAsia="Arial" w:hAnsi="Arial" w:cs="Arial"/>
          <w:lang w:val="uz-Cyrl-UZ"/>
        </w:rPr>
        <w:t>Hostitelská instituce: Centrum výzkumu Řež, s.</w:t>
      </w:r>
      <w:r>
        <w:rPr>
          <w:rFonts w:ascii="Arial" w:eastAsia="Arial" w:hAnsi="Arial" w:cs="Arial"/>
        </w:rPr>
        <w:t xml:space="preserve"> </w:t>
      </w:r>
      <w:r w:rsidRPr="00D71EF9">
        <w:rPr>
          <w:rFonts w:ascii="Arial" w:eastAsia="Arial" w:hAnsi="Arial" w:cs="Arial"/>
          <w:lang w:val="uz-Cyrl-UZ"/>
        </w:rPr>
        <w:t>r.</w:t>
      </w:r>
      <w:r>
        <w:rPr>
          <w:rFonts w:ascii="Arial" w:eastAsia="Arial" w:hAnsi="Arial" w:cs="Arial"/>
        </w:rPr>
        <w:t xml:space="preserve"> </w:t>
      </w:r>
      <w:r w:rsidRPr="00D71EF9">
        <w:rPr>
          <w:rFonts w:ascii="Arial" w:eastAsia="Arial" w:hAnsi="Arial" w:cs="Arial"/>
          <w:lang w:val="uz-Cyrl-UZ"/>
        </w:rPr>
        <w:t>o.</w:t>
      </w:r>
    </w:p>
    <w:p w14:paraId="649B46AD" w14:textId="77777777" w:rsidR="00806606" w:rsidRPr="00136716" w:rsidRDefault="00806606" w:rsidP="00806606">
      <w:pPr>
        <w:spacing w:before="120" w:after="120" w:line="240" w:lineRule="auto"/>
        <w:jc w:val="both"/>
        <w:rPr>
          <w:rFonts w:ascii="Arial" w:eastAsia="Arial" w:hAnsi="Arial" w:cs="Arial"/>
          <w:lang w:val="uz-Cyrl-UZ"/>
        </w:rPr>
      </w:pPr>
      <w:r w:rsidRPr="00D71EF9">
        <w:rPr>
          <w:rFonts w:ascii="Arial" w:eastAsia="Arial" w:hAnsi="Arial" w:cs="Arial"/>
          <w:lang w:val="uz-Cyrl-UZ"/>
        </w:rPr>
        <w:t xml:space="preserve">Odpovědná osoba: Ing. Ján Milčák </w:t>
      </w:r>
      <w:r w:rsidRPr="00136716">
        <w:rPr>
          <w:rFonts w:ascii="Arial" w:eastAsia="Arial" w:hAnsi="Arial" w:cs="Arial"/>
          <w:lang w:val="uz-Cyrl-UZ"/>
        </w:rPr>
        <w:t xml:space="preserve"> </w:t>
      </w:r>
    </w:p>
    <w:p w14:paraId="33F33450" w14:textId="77777777" w:rsidR="00806606" w:rsidRPr="00D71EF9" w:rsidRDefault="00806606" w:rsidP="00806606">
      <w:pPr>
        <w:spacing w:before="120" w:after="120" w:line="240" w:lineRule="auto"/>
        <w:jc w:val="both"/>
        <w:rPr>
          <w:rFonts w:ascii="Arial" w:eastAsia="Arial" w:hAnsi="Arial" w:cs="Arial"/>
          <w:lang w:val="uz-Cyrl-UZ"/>
        </w:rPr>
      </w:pPr>
      <w:r w:rsidRPr="00D71EF9">
        <w:rPr>
          <w:rFonts w:ascii="Arial" w:eastAsia="Arial" w:hAnsi="Arial" w:cs="Arial"/>
          <w:lang w:val="uz-Cyrl-UZ"/>
        </w:rPr>
        <w:t xml:space="preserve">Webové stránky: </w:t>
      </w:r>
      <w:hyperlink r:id="rId27">
        <w:r w:rsidRPr="00D71EF9">
          <w:rPr>
            <w:rStyle w:val="Hypertextovodkaz"/>
            <w:rFonts w:ascii="Arial" w:eastAsia="Arial" w:hAnsi="Arial" w:cs="Arial"/>
            <w:lang w:val="uz-Cyrl-UZ"/>
          </w:rPr>
          <w:t>http://cvrez.cz/</w:t>
        </w:r>
      </w:hyperlink>
      <w:r w:rsidRPr="00D71EF9">
        <w:rPr>
          <w:rFonts w:ascii="Arial" w:eastAsia="Arial" w:hAnsi="Arial" w:cs="Arial"/>
          <w:lang w:val="uz-Cyrl-UZ"/>
        </w:rPr>
        <w:t xml:space="preserve"> </w:t>
      </w:r>
    </w:p>
    <w:p w14:paraId="142AB642" w14:textId="77777777" w:rsidR="00806606" w:rsidRDefault="00806606" w:rsidP="00806606">
      <w:pPr>
        <w:spacing w:before="120" w:after="120" w:line="240" w:lineRule="auto"/>
        <w:jc w:val="both"/>
        <w:rPr>
          <w:rFonts w:ascii="Arial" w:eastAsia="Arial" w:hAnsi="Arial" w:cs="Arial"/>
          <w:lang w:val="uz-Cyrl-UZ"/>
        </w:rPr>
      </w:pPr>
      <w:r w:rsidRPr="75D35DA7">
        <w:rPr>
          <w:rFonts w:ascii="Arial" w:eastAsia="Arial" w:hAnsi="Arial" w:cs="Arial"/>
          <w:lang w:val="uz-Cyrl-UZ"/>
        </w:rPr>
        <w:t xml:space="preserve"> </w:t>
      </w:r>
    </w:p>
    <w:p w14:paraId="459EC99C" w14:textId="77777777" w:rsidR="00806606" w:rsidRDefault="00806606" w:rsidP="00806606">
      <w:pPr>
        <w:spacing w:before="120" w:after="120" w:line="240" w:lineRule="auto"/>
        <w:jc w:val="both"/>
        <w:rPr>
          <w:rFonts w:ascii="Arial" w:eastAsia="Arial" w:hAnsi="Arial" w:cs="Arial"/>
          <w:u w:val="single"/>
          <w:lang w:val="uz-Cyrl-UZ"/>
        </w:rPr>
      </w:pPr>
      <w:r>
        <w:rPr>
          <w:rFonts w:ascii="Arial" w:eastAsia="Arial" w:hAnsi="Arial" w:cs="Arial"/>
          <w:u w:val="single"/>
        </w:rPr>
        <w:t>Základní c</w:t>
      </w:r>
      <w:r w:rsidRPr="75D35DA7">
        <w:rPr>
          <w:rFonts w:ascii="Arial" w:eastAsia="Arial" w:hAnsi="Arial" w:cs="Arial"/>
          <w:u w:val="single"/>
          <w:lang w:val="uz-Cyrl-UZ"/>
        </w:rPr>
        <w:t>harakteristika</w:t>
      </w:r>
    </w:p>
    <w:p w14:paraId="77A93205" w14:textId="77777777" w:rsidR="00806606" w:rsidRDefault="00806606" w:rsidP="00806606">
      <w:pPr>
        <w:spacing w:before="120" w:after="120" w:line="240" w:lineRule="auto"/>
        <w:jc w:val="both"/>
        <w:rPr>
          <w:rFonts w:ascii="Arial" w:eastAsia="Arial" w:hAnsi="Arial" w:cs="Arial"/>
          <w:lang w:val="uz-Cyrl-UZ"/>
        </w:rPr>
      </w:pPr>
      <w:r w:rsidRPr="6E223432">
        <w:rPr>
          <w:rFonts w:ascii="Arial" w:eastAsia="Arial" w:hAnsi="Arial" w:cs="Arial"/>
          <w:lang w:val="uz-Cyrl-UZ"/>
        </w:rPr>
        <w:t xml:space="preserve">CICRR slučuje existující velké </w:t>
      </w:r>
      <w:r>
        <w:rPr>
          <w:rFonts w:ascii="Arial" w:eastAsia="Arial" w:hAnsi="Arial" w:cs="Arial"/>
        </w:rPr>
        <w:t xml:space="preserve">výzkumné </w:t>
      </w:r>
      <w:r w:rsidRPr="6E223432">
        <w:rPr>
          <w:rFonts w:ascii="Arial" w:eastAsia="Arial" w:hAnsi="Arial" w:cs="Arial"/>
          <w:lang w:val="uz-Cyrl-UZ"/>
        </w:rPr>
        <w:t>infrastruktury „</w:t>
      </w:r>
      <w:r>
        <w:rPr>
          <w:rFonts w:ascii="Arial" w:eastAsia="Arial" w:hAnsi="Arial" w:cs="Arial"/>
        </w:rPr>
        <w:t xml:space="preserve">Experimentální jaderné </w:t>
      </w:r>
      <w:r w:rsidRPr="6E223432">
        <w:rPr>
          <w:rFonts w:ascii="Arial" w:eastAsia="Arial" w:hAnsi="Arial" w:cs="Arial"/>
          <w:lang w:val="uz-Cyrl-UZ"/>
        </w:rPr>
        <w:t>reaktory LVR-15 a LR0“ a „JHR-CZ“. Hlavním posláním experimentálních jaderných reaktorů a navazujících výzkumných infrastruktur je poskytovat uživatelům technologické a experimentální zázemí pro výzkum, vývoj a inovace v oblasti jaderných technologií generace II, III/III+, IV a jaderné fúze, popř. ve specifických případech i</w:t>
      </w:r>
      <w:r>
        <w:rPr>
          <w:rFonts w:ascii="Arial" w:eastAsia="Arial" w:hAnsi="Arial" w:cs="Arial"/>
        </w:rPr>
        <w:t> </w:t>
      </w:r>
      <w:r w:rsidRPr="6E223432">
        <w:rPr>
          <w:rFonts w:ascii="Arial" w:eastAsia="Arial" w:hAnsi="Arial" w:cs="Arial"/>
          <w:lang w:val="uz-Cyrl-UZ"/>
        </w:rPr>
        <w:t xml:space="preserve">v nejaderném průmyslu. Každý z těchto reaktorů je </w:t>
      </w:r>
      <w:r w:rsidRPr="4119211D">
        <w:rPr>
          <w:rFonts w:ascii="Arial" w:eastAsia="Arial" w:hAnsi="Arial" w:cs="Arial"/>
          <w:lang w:val="uz-Cyrl-UZ"/>
        </w:rPr>
        <w:t>unikátní.</w:t>
      </w:r>
      <w:r w:rsidRPr="6E223432">
        <w:rPr>
          <w:rFonts w:ascii="Arial" w:eastAsia="Arial" w:hAnsi="Arial" w:cs="Arial"/>
          <w:lang w:val="uz-Cyrl-UZ"/>
        </w:rPr>
        <w:t xml:space="preserve"> LR-0 je experimentálním jaderným reaktorem nulového výkonu, který umožňuje velmi přesná měření v oblasti reaktorové fyziky za účelem ověřovat výpočetní nástroje a jaderná data pro jejich další použití ve výzkumu, vývoji a hodnocení bezpečnosti jaderných technologií. LVR-15 je víceúčelovým výzkumným reaktorem o výkonu 10MW, který poskytuje neutronové pole s</w:t>
      </w:r>
      <w:r>
        <w:rPr>
          <w:rFonts w:ascii="Arial" w:eastAsia="Arial" w:hAnsi="Arial" w:cs="Arial"/>
        </w:rPr>
        <w:t> </w:t>
      </w:r>
      <w:r w:rsidRPr="6E223432">
        <w:rPr>
          <w:rFonts w:ascii="Arial" w:eastAsia="Arial" w:hAnsi="Arial" w:cs="Arial"/>
          <w:lang w:val="uz-Cyrl-UZ"/>
        </w:rPr>
        <w:t>vysokou hustotou, použitelné např. pro výzkum vlastností neutronů,</w:t>
      </w:r>
      <w:r w:rsidRPr="4119211D">
        <w:rPr>
          <w:rFonts w:ascii="Arial" w:eastAsia="Arial" w:hAnsi="Arial" w:cs="Arial"/>
          <w:lang w:val="uz-Cyrl-UZ"/>
        </w:rPr>
        <w:t xml:space="preserve"> výzkum a</w:t>
      </w:r>
      <w:r w:rsidRPr="6E223432">
        <w:rPr>
          <w:rFonts w:ascii="Arial" w:eastAsia="Arial" w:hAnsi="Arial" w:cs="Arial"/>
          <w:lang w:val="uz-Cyrl-UZ"/>
        </w:rPr>
        <w:t xml:space="preserve"> produkci radioaktivních nuklidů v</w:t>
      </w:r>
      <w:r>
        <w:rPr>
          <w:rFonts w:ascii="Arial" w:eastAsia="Arial" w:hAnsi="Arial" w:cs="Arial"/>
        </w:rPr>
        <w:t> </w:t>
      </w:r>
      <w:r w:rsidRPr="6E223432">
        <w:rPr>
          <w:rFonts w:ascii="Arial" w:eastAsia="Arial" w:hAnsi="Arial" w:cs="Arial"/>
          <w:lang w:val="uz-Cyrl-UZ"/>
        </w:rPr>
        <w:t xml:space="preserve">lékařství </w:t>
      </w:r>
      <w:r>
        <w:rPr>
          <w:rFonts w:ascii="Arial" w:eastAsia="Arial" w:hAnsi="Arial" w:cs="Arial"/>
        </w:rPr>
        <w:t>anebo</w:t>
      </w:r>
      <w:r w:rsidRPr="6E223432">
        <w:rPr>
          <w:rFonts w:ascii="Arial" w:eastAsia="Arial" w:hAnsi="Arial" w:cs="Arial"/>
          <w:lang w:val="uz-Cyrl-UZ"/>
        </w:rPr>
        <w:t xml:space="preserve"> výzkum radiační odolnosti konstrukčních materiálů v</w:t>
      </w:r>
      <w:r>
        <w:rPr>
          <w:rFonts w:ascii="Arial" w:eastAsia="Arial" w:hAnsi="Arial" w:cs="Arial"/>
        </w:rPr>
        <w:t> </w:t>
      </w:r>
      <w:r w:rsidRPr="6E223432">
        <w:rPr>
          <w:rFonts w:ascii="Arial" w:eastAsia="Arial" w:hAnsi="Arial" w:cs="Arial"/>
          <w:lang w:val="uz-Cyrl-UZ"/>
        </w:rPr>
        <w:t>přidružených experimentálních zařízeních</w:t>
      </w:r>
      <w:r w:rsidRPr="4119211D">
        <w:rPr>
          <w:rFonts w:ascii="Arial" w:eastAsia="Arial" w:hAnsi="Arial" w:cs="Arial"/>
          <w:lang w:val="uz-Cyrl-UZ"/>
        </w:rPr>
        <w:t xml:space="preserve"> (smyčky a sondy),</w:t>
      </w:r>
      <w:r w:rsidRPr="6E223432">
        <w:rPr>
          <w:rFonts w:ascii="Arial" w:eastAsia="Arial" w:hAnsi="Arial" w:cs="Arial"/>
          <w:lang w:val="uz-Cyrl-UZ"/>
        </w:rPr>
        <w:t xml:space="preserve"> která simulují prostředí různých energetických jaderných reaktorů. JHR-CZ je</w:t>
      </w:r>
      <w:r>
        <w:rPr>
          <w:rFonts w:ascii="Arial" w:eastAsia="Arial" w:hAnsi="Arial" w:cs="Arial"/>
        </w:rPr>
        <w:t xml:space="preserve"> velká</w:t>
      </w:r>
      <w:r w:rsidRPr="6E223432">
        <w:rPr>
          <w:rFonts w:ascii="Arial" w:eastAsia="Arial" w:hAnsi="Arial" w:cs="Arial"/>
          <w:lang w:val="uz-Cyrl-UZ"/>
        </w:rPr>
        <w:t xml:space="preserve"> výzkumná infrastruktura, </w:t>
      </w:r>
      <w:r>
        <w:rPr>
          <w:rFonts w:ascii="Arial" w:eastAsia="Arial" w:hAnsi="Arial" w:cs="Arial"/>
        </w:rPr>
        <w:t>jež</w:t>
      </w:r>
      <w:r w:rsidRPr="6E223432">
        <w:rPr>
          <w:rFonts w:ascii="Arial" w:eastAsia="Arial" w:hAnsi="Arial" w:cs="Arial"/>
          <w:lang w:val="uz-Cyrl-UZ"/>
        </w:rPr>
        <w:t xml:space="preserve"> umožní účast ČR na výzkumné činnosti </w:t>
      </w:r>
      <w:r w:rsidRPr="4119211D">
        <w:rPr>
          <w:rFonts w:ascii="Arial" w:eastAsia="Arial" w:hAnsi="Arial" w:cs="Arial"/>
          <w:lang w:val="uz-Cyrl-UZ"/>
        </w:rPr>
        <w:t>skrz část alokované provozní kapacity reaktoru</w:t>
      </w:r>
      <w:r w:rsidRPr="6E223432">
        <w:rPr>
          <w:rFonts w:ascii="Arial" w:eastAsia="Arial" w:hAnsi="Arial" w:cs="Arial"/>
          <w:lang w:val="uz-Cyrl-UZ"/>
        </w:rPr>
        <w:t xml:space="preserve"> JHR (</w:t>
      </w:r>
      <w:r w:rsidRPr="002C23A2">
        <w:rPr>
          <w:rFonts w:ascii="Arial" w:eastAsia="Arial" w:hAnsi="Arial" w:cs="Arial"/>
          <w:i/>
          <w:iCs/>
          <w:lang w:val="uz-Cyrl-UZ"/>
        </w:rPr>
        <w:t>Julles Horowitz Reactor</w:t>
      </w:r>
      <w:r w:rsidRPr="4119211D">
        <w:rPr>
          <w:rFonts w:ascii="Arial" w:eastAsia="Arial" w:hAnsi="Arial" w:cs="Arial"/>
          <w:lang w:val="uz-Cyrl-UZ"/>
        </w:rPr>
        <w:t xml:space="preserve">). JHR </w:t>
      </w:r>
      <w:r w:rsidRPr="6E223432">
        <w:rPr>
          <w:rFonts w:ascii="Arial" w:eastAsia="Arial" w:hAnsi="Arial" w:cs="Arial"/>
          <w:lang w:val="uz-Cyrl-UZ"/>
        </w:rPr>
        <w:t xml:space="preserve">je materiálový výzkumný reaktor </w:t>
      </w:r>
      <w:r w:rsidRPr="4119211D">
        <w:rPr>
          <w:rFonts w:ascii="Arial" w:eastAsia="Arial" w:hAnsi="Arial" w:cs="Arial"/>
          <w:lang w:val="uz-Cyrl-UZ"/>
        </w:rPr>
        <w:t>ve výstavbě s plánovaným výkonem</w:t>
      </w:r>
      <w:r w:rsidRPr="6E223432">
        <w:rPr>
          <w:rFonts w:ascii="Arial" w:eastAsia="Arial" w:hAnsi="Arial" w:cs="Arial"/>
          <w:lang w:val="uz-Cyrl-UZ"/>
        </w:rPr>
        <w:t xml:space="preserve"> 100MW, určen</w:t>
      </w:r>
      <w:r>
        <w:rPr>
          <w:rFonts w:ascii="Arial" w:eastAsia="Arial" w:hAnsi="Arial" w:cs="Arial"/>
        </w:rPr>
        <w:t>ý</w:t>
      </w:r>
      <w:r w:rsidRPr="6E223432">
        <w:rPr>
          <w:rFonts w:ascii="Arial" w:eastAsia="Arial" w:hAnsi="Arial" w:cs="Arial"/>
          <w:lang w:val="uz-Cyrl-UZ"/>
        </w:rPr>
        <w:t xml:space="preserve"> pro výzkum, vývoj, inovace a kvalifikaci materiálů a jaderného paliva a vývoj a produkci radioisotopů. Propojení těchto velkých výzkumných infrastruktur umožní jejich </w:t>
      </w:r>
      <w:r w:rsidRPr="4119211D">
        <w:rPr>
          <w:rFonts w:ascii="Arial" w:eastAsia="Arial" w:hAnsi="Arial" w:cs="Arial"/>
          <w:lang w:val="uz-Cyrl-UZ"/>
        </w:rPr>
        <w:t>efektivní</w:t>
      </w:r>
      <w:r w:rsidRPr="6E223432" w:rsidDel="00E512D9">
        <w:rPr>
          <w:rFonts w:ascii="Arial" w:eastAsia="Arial" w:hAnsi="Arial" w:cs="Arial"/>
          <w:lang w:val="uz-Cyrl-UZ"/>
        </w:rPr>
        <w:t xml:space="preserve"> </w:t>
      </w:r>
      <w:r>
        <w:rPr>
          <w:rFonts w:ascii="Arial" w:eastAsia="Arial" w:hAnsi="Arial" w:cs="Arial"/>
        </w:rPr>
        <w:t>využití</w:t>
      </w:r>
      <w:r w:rsidRPr="6E223432">
        <w:rPr>
          <w:rFonts w:ascii="Arial" w:eastAsia="Arial" w:hAnsi="Arial" w:cs="Arial"/>
          <w:lang w:val="uz-Cyrl-UZ"/>
        </w:rPr>
        <w:t xml:space="preserve"> pro potřeby ČR v oblastech studi</w:t>
      </w:r>
      <w:r>
        <w:rPr>
          <w:rFonts w:ascii="Arial" w:eastAsia="Arial" w:hAnsi="Arial" w:cs="Arial"/>
        </w:rPr>
        <w:t>a</w:t>
      </w:r>
      <w:r w:rsidRPr="6E223432">
        <w:rPr>
          <w:rFonts w:ascii="Arial" w:eastAsia="Arial" w:hAnsi="Arial" w:cs="Arial"/>
          <w:lang w:val="uz-Cyrl-UZ"/>
        </w:rPr>
        <w:t xml:space="preserve"> jaderných paliv, strukturních materiálů, vývoje a</w:t>
      </w:r>
      <w:r>
        <w:rPr>
          <w:rFonts w:ascii="Arial" w:eastAsia="Arial" w:hAnsi="Arial" w:cs="Arial"/>
        </w:rPr>
        <w:t> </w:t>
      </w:r>
      <w:r w:rsidRPr="6E223432">
        <w:rPr>
          <w:rFonts w:ascii="Arial" w:eastAsia="Arial" w:hAnsi="Arial" w:cs="Arial"/>
          <w:lang w:val="uz-Cyrl-UZ"/>
        </w:rPr>
        <w:t xml:space="preserve">produkci radioisotopů a validaci a ověřování jaderných dat. CICRR umožní propojit výzkumné </w:t>
      </w:r>
      <w:r>
        <w:rPr>
          <w:rFonts w:ascii="Arial" w:eastAsia="Arial" w:hAnsi="Arial" w:cs="Arial"/>
        </w:rPr>
        <w:t>instituce</w:t>
      </w:r>
      <w:r w:rsidRPr="6E223432">
        <w:rPr>
          <w:rFonts w:ascii="Arial" w:eastAsia="Arial" w:hAnsi="Arial" w:cs="Arial"/>
          <w:lang w:val="uz-Cyrl-UZ"/>
        </w:rPr>
        <w:t xml:space="preserve"> (vývoj nových jaderných paliv a materiálů), průmyslové partnery (kvalifikace těchto paliv a</w:t>
      </w:r>
      <w:r>
        <w:rPr>
          <w:rFonts w:ascii="Arial" w:eastAsia="Arial" w:hAnsi="Arial" w:cs="Arial"/>
        </w:rPr>
        <w:t> </w:t>
      </w:r>
      <w:r w:rsidRPr="6E223432">
        <w:rPr>
          <w:rFonts w:ascii="Arial" w:eastAsia="Arial" w:hAnsi="Arial" w:cs="Arial"/>
          <w:lang w:val="uz-Cyrl-UZ"/>
        </w:rPr>
        <w:t xml:space="preserve">materiálů) a univerzity (vysokoškolské práce </w:t>
      </w:r>
      <w:r>
        <w:rPr>
          <w:rFonts w:ascii="Arial" w:eastAsia="Arial" w:hAnsi="Arial" w:cs="Arial"/>
        </w:rPr>
        <w:t>k</w:t>
      </w:r>
      <w:r w:rsidRPr="6E223432">
        <w:rPr>
          <w:rFonts w:ascii="Arial" w:eastAsia="Arial" w:hAnsi="Arial" w:cs="Arial"/>
          <w:lang w:val="uz-Cyrl-UZ"/>
        </w:rPr>
        <w:t xml:space="preserve"> výzkum</w:t>
      </w:r>
      <w:r>
        <w:rPr>
          <w:rFonts w:ascii="Arial" w:eastAsia="Arial" w:hAnsi="Arial" w:cs="Arial"/>
        </w:rPr>
        <w:t>u</w:t>
      </w:r>
      <w:r w:rsidRPr="6E223432">
        <w:rPr>
          <w:rFonts w:ascii="Arial" w:eastAsia="Arial" w:hAnsi="Arial" w:cs="Arial"/>
          <w:lang w:val="uz-Cyrl-UZ"/>
        </w:rPr>
        <w:t xml:space="preserve"> a vývoj</w:t>
      </w:r>
      <w:r>
        <w:rPr>
          <w:rFonts w:ascii="Arial" w:eastAsia="Arial" w:hAnsi="Arial" w:cs="Arial"/>
        </w:rPr>
        <w:t>i</w:t>
      </w:r>
      <w:r w:rsidRPr="6E223432">
        <w:rPr>
          <w:rFonts w:ascii="Arial" w:eastAsia="Arial" w:hAnsi="Arial" w:cs="Arial"/>
          <w:lang w:val="uz-Cyrl-UZ"/>
        </w:rPr>
        <w:t xml:space="preserve"> jaderných materiálů a paliv). </w:t>
      </w:r>
    </w:p>
    <w:p w14:paraId="30F0ED8B" w14:textId="77777777" w:rsidR="00806606" w:rsidRDefault="00806606" w:rsidP="00806606">
      <w:pPr>
        <w:spacing w:before="120" w:after="120" w:line="240" w:lineRule="auto"/>
        <w:jc w:val="both"/>
        <w:rPr>
          <w:rFonts w:ascii="Arial" w:eastAsia="Arial" w:hAnsi="Arial" w:cs="Arial"/>
          <w:u w:val="single"/>
          <w:lang w:val="uz-Cyrl-UZ"/>
        </w:rPr>
      </w:pPr>
    </w:p>
    <w:p w14:paraId="25D5AD90" w14:textId="77777777" w:rsidR="00806606" w:rsidRPr="00DF271D" w:rsidRDefault="00806606" w:rsidP="00806606">
      <w:pPr>
        <w:spacing w:before="120" w:after="120" w:line="240" w:lineRule="auto"/>
        <w:jc w:val="both"/>
        <w:rPr>
          <w:rFonts w:ascii="Arial" w:eastAsia="Arial" w:hAnsi="Arial" w:cs="Arial"/>
          <w:u w:val="single"/>
        </w:rPr>
      </w:pPr>
      <w:r w:rsidRPr="75D35DA7">
        <w:rPr>
          <w:rFonts w:ascii="Arial" w:eastAsia="Arial" w:hAnsi="Arial" w:cs="Arial"/>
          <w:u w:val="single"/>
          <w:lang w:val="uz-Cyrl-UZ"/>
        </w:rPr>
        <w:t xml:space="preserve">Socioekonomické </w:t>
      </w:r>
      <w:r w:rsidRPr="00DF271D">
        <w:rPr>
          <w:rFonts w:ascii="Arial" w:eastAsia="Arial" w:hAnsi="Arial" w:cs="Arial"/>
          <w:u w:val="single"/>
          <w:lang w:val="uz-Cyrl-UZ"/>
        </w:rPr>
        <w:t xml:space="preserve">přínosy </w:t>
      </w:r>
      <w:r w:rsidRPr="00DF271D">
        <w:rPr>
          <w:rFonts w:ascii="Arial" w:eastAsia="Arial" w:hAnsi="Arial" w:cs="Arial"/>
          <w:u w:val="single"/>
        </w:rPr>
        <w:t>a dopady</w:t>
      </w:r>
    </w:p>
    <w:p w14:paraId="11702C68" w14:textId="77777777" w:rsidR="00806606" w:rsidRDefault="00806606" w:rsidP="00806606">
      <w:pPr>
        <w:spacing w:before="120" w:after="120" w:line="240" w:lineRule="auto"/>
        <w:jc w:val="both"/>
        <w:rPr>
          <w:color w:val="FF0000"/>
        </w:rPr>
      </w:pPr>
      <w:r w:rsidRPr="75D35DA7">
        <w:rPr>
          <w:rFonts w:ascii="Arial" w:eastAsia="Arial" w:hAnsi="Arial" w:cs="Arial"/>
          <w:lang w:val="uz-Cyrl-UZ"/>
        </w:rPr>
        <w:t>CICRR</w:t>
      </w:r>
      <w:r>
        <w:rPr>
          <w:rFonts w:ascii="Arial" w:eastAsia="Arial" w:hAnsi="Arial" w:cs="Arial"/>
        </w:rPr>
        <w:t>,</w:t>
      </w:r>
      <w:r w:rsidRPr="75D35DA7">
        <w:rPr>
          <w:rFonts w:ascii="Arial" w:eastAsia="Arial" w:hAnsi="Arial" w:cs="Arial"/>
          <w:lang w:val="uz-Cyrl-UZ"/>
        </w:rPr>
        <w:t xml:space="preserve"> založen</w:t>
      </w:r>
      <w:r>
        <w:rPr>
          <w:rFonts w:ascii="Arial" w:eastAsia="Arial" w:hAnsi="Arial" w:cs="Arial"/>
        </w:rPr>
        <w:t>é</w:t>
      </w:r>
      <w:r w:rsidRPr="75D35DA7">
        <w:rPr>
          <w:rFonts w:ascii="Arial" w:eastAsia="Arial" w:hAnsi="Arial" w:cs="Arial"/>
          <w:lang w:val="uz-Cyrl-UZ"/>
        </w:rPr>
        <w:t xml:space="preserve"> na </w:t>
      </w:r>
      <w:r w:rsidRPr="4119211D">
        <w:rPr>
          <w:rFonts w:ascii="Arial" w:eastAsia="Arial" w:hAnsi="Arial" w:cs="Arial"/>
          <w:lang w:val="uz-Cyrl-UZ"/>
        </w:rPr>
        <w:t xml:space="preserve">synergii </w:t>
      </w:r>
      <w:r w:rsidRPr="75D35DA7" w:rsidDel="00670D46">
        <w:rPr>
          <w:rFonts w:ascii="Arial" w:eastAsia="Arial" w:hAnsi="Arial" w:cs="Arial"/>
          <w:lang w:val="uz-Cyrl-UZ"/>
        </w:rPr>
        <w:t xml:space="preserve">výzkumných </w:t>
      </w:r>
      <w:r w:rsidRPr="4119211D">
        <w:rPr>
          <w:rFonts w:ascii="Arial" w:eastAsia="Arial" w:hAnsi="Arial" w:cs="Arial"/>
          <w:lang w:val="uz-Cyrl-UZ"/>
        </w:rPr>
        <w:t xml:space="preserve">a experimentálních </w:t>
      </w:r>
      <w:r w:rsidRPr="75D35DA7">
        <w:rPr>
          <w:rFonts w:ascii="Arial" w:eastAsia="Arial" w:hAnsi="Arial" w:cs="Arial"/>
          <w:lang w:val="uz-Cyrl-UZ"/>
        </w:rPr>
        <w:t xml:space="preserve">jaderných </w:t>
      </w:r>
      <w:r w:rsidRPr="4119211D">
        <w:rPr>
          <w:rFonts w:ascii="Arial" w:eastAsia="Arial" w:hAnsi="Arial" w:cs="Arial"/>
          <w:lang w:val="uz-Cyrl-UZ"/>
        </w:rPr>
        <w:t>reaktorů</w:t>
      </w:r>
      <w:r>
        <w:rPr>
          <w:rFonts w:ascii="Arial" w:eastAsia="Arial" w:hAnsi="Arial" w:cs="Arial"/>
        </w:rPr>
        <w:t>,</w:t>
      </w:r>
      <w:r w:rsidRPr="75D35DA7">
        <w:rPr>
          <w:rFonts w:ascii="Arial" w:eastAsia="Arial" w:hAnsi="Arial" w:cs="Arial"/>
          <w:lang w:val="uz-Cyrl-UZ"/>
        </w:rPr>
        <w:t xml:space="preserve"> představuje jedinečnou příležitost pro české výzkumné a průmyslové společnosti</w:t>
      </w:r>
      <w:r>
        <w:rPr>
          <w:rFonts w:ascii="Arial" w:eastAsia="Arial" w:hAnsi="Arial" w:cs="Arial"/>
        </w:rPr>
        <w:t>,</w:t>
      </w:r>
      <w:r w:rsidRPr="75D35DA7">
        <w:rPr>
          <w:rFonts w:ascii="Arial" w:eastAsia="Arial" w:hAnsi="Arial" w:cs="Arial"/>
          <w:lang w:val="uz-Cyrl-UZ"/>
        </w:rPr>
        <w:t xml:space="preserve"> umožňující jejich účast na projektech výzkumu a vývoje v </w:t>
      </w:r>
      <w:r w:rsidRPr="4119211D">
        <w:rPr>
          <w:rFonts w:ascii="Arial" w:eastAsia="Arial" w:hAnsi="Arial" w:cs="Arial"/>
          <w:lang w:val="uz-Cyrl-UZ"/>
        </w:rPr>
        <w:t>národním i</w:t>
      </w:r>
      <w:r>
        <w:rPr>
          <w:rFonts w:ascii="Arial" w:eastAsia="Arial" w:hAnsi="Arial" w:cs="Arial"/>
        </w:rPr>
        <w:t> </w:t>
      </w:r>
      <w:r w:rsidRPr="75D35DA7">
        <w:rPr>
          <w:rFonts w:ascii="Arial" w:eastAsia="Arial" w:hAnsi="Arial" w:cs="Arial"/>
          <w:lang w:val="uz-Cyrl-UZ"/>
        </w:rPr>
        <w:t xml:space="preserve">mezinárodním měřítku. Zároveň umožňuje vývoj a kvalifikaci nových materiálů pro jaderný </w:t>
      </w:r>
      <w:r w:rsidRPr="4119211D">
        <w:rPr>
          <w:rFonts w:ascii="Arial" w:eastAsia="Arial" w:hAnsi="Arial" w:cs="Arial"/>
          <w:lang w:val="uz-Cyrl-UZ"/>
        </w:rPr>
        <w:t>průmysl</w:t>
      </w:r>
      <w:r w:rsidRPr="75D35DA7">
        <w:rPr>
          <w:rFonts w:ascii="Arial" w:eastAsia="Arial" w:hAnsi="Arial" w:cs="Arial"/>
          <w:lang w:val="uz-Cyrl-UZ"/>
        </w:rPr>
        <w:t xml:space="preserve"> s cílem zvyšování bezpečnosti stávajících jaderných bloků, ale i připravenost ČR na výstavbu nových jaderných zdrojů. CICRR </w:t>
      </w:r>
      <w:r>
        <w:rPr>
          <w:rFonts w:ascii="Arial" w:eastAsia="Arial" w:hAnsi="Arial" w:cs="Arial"/>
        </w:rPr>
        <w:t xml:space="preserve">i </w:t>
      </w:r>
      <w:r w:rsidRPr="75D35DA7">
        <w:rPr>
          <w:rFonts w:ascii="Arial" w:eastAsia="Arial" w:hAnsi="Arial" w:cs="Arial"/>
          <w:lang w:val="uz-Cyrl-UZ"/>
        </w:rPr>
        <w:t xml:space="preserve">rozvíjí stávající možnosti současných velkých </w:t>
      </w:r>
      <w:r>
        <w:rPr>
          <w:rFonts w:ascii="Arial" w:eastAsia="Arial" w:hAnsi="Arial" w:cs="Arial"/>
        </w:rPr>
        <w:t xml:space="preserve">výzkumných </w:t>
      </w:r>
      <w:r w:rsidRPr="75D35DA7">
        <w:rPr>
          <w:rFonts w:ascii="Arial" w:eastAsia="Arial" w:hAnsi="Arial" w:cs="Arial"/>
          <w:lang w:val="uz-Cyrl-UZ"/>
        </w:rPr>
        <w:t>infrastruktur a přináší řadu možností pro univerzity ve smyslu podpory mladé generace v rámci různých typů spolupráce, jako jsou individuální realizace projektů, vysokoškolských prací nebo dlouhodobých stáží.</w:t>
      </w:r>
    </w:p>
    <w:p w14:paraId="367879A0" w14:textId="77777777" w:rsidR="00806606" w:rsidRDefault="00806606" w:rsidP="00663214">
      <w:pPr>
        <w:spacing w:before="120" w:after="120" w:line="240" w:lineRule="auto"/>
        <w:jc w:val="both"/>
        <w:rPr>
          <w:rFonts w:ascii="Arial" w:hAnsi="Arial" w:cs="Arial"/>
        </w:rPr>
      </w:pPr>
    </w:p>
    <w:p w14:paraId="587CAF34" w14:textId="77777777" w:rsidR="00663214" w:rsidRDefault="00663214" w:rsidP="00663214">
      <w:pPr>
        <w:spacing w:before="120" w:after="120" w:line="240" w:lineRule="auto"/>
        <w:jc w:val="both"/>
        <w:rPr>
          <w:rFonts w:ascii="Arial" w:hAnsi="Arial" w:cs="Arial"/>
        </w:rPr>
      </w:pPr>
    </w:p>
    <w:p w14:paraId="425A37A8" w14:textId="77777777" w:rsidR="00663214" w:rsidRDefault="00663214" w:rsidP="00663214">
      <w:pPr>
        <w:spacing w:before="120" w:after="120" w:line="240" w:lineRule="auto"/>
        <w:jc w:val="both"/>
        <w:rPr>
          <w:rFonts w:ascii="Arial" w:hAnsi="Arial" w:cs="Arial"/>
        </w:rPr>
      </w:pPr>
    </w:p>
    <w:p w14:paraId="1A15F2BD" w14:textId="77777777" w:rsidR="00663214" w:rsidRDefault="00663214" w:rsidP="00663214">
      <w:pPr>
        <w:spacing w:before="120" w:after="120" w:line="240" w:lineRule="auto"/>
        <w:jc w:val="both"/>
        <w:rPr>
          <w:rFonts w:ascii="Arial" w:hAnsi="Arial" w:cs="Arial"/>
        </w:rPr>
      </w:pPr>
    </w:p>
    <w:p w14:paraId="570DF3CE" w14:textId="77777777" w:rsidR="00663214" w:rsidRDefault="00663214" w:rsidP="00663214">
      <w:pPr>
        <w:spacing w:before="120" w:after="120" w:line="240" w:lineRule="auto"/>
        <w:jc w:val="both"/>
        <w:rPr>
          <w:rFonts w:ascii="Arial" w:hAnsi="Arial" w:cs="Arial"/>
        </w:rPr>
      </w:pPr>
    </w:p>
    <w:p w14:paraId="4D4F1A0D" w14:textId="77777777" w:rsidR="00663214" w:rsidRDefault="00663214" w:rsidP="00663214">
      <w:pPr>
        <w:spacing w:before="120" w:after="120" w:line="240" w:lineRule="auto"/>
        <w:jc w:val="both"/>
        <w:rPr>
          <w:rFonts w:ascii="Arial" w:hAnsi="Arial" w:cs="Arial"/>
        </w:rPr>
      </w:pPr>
    </w:p>
    <w:p w14:paraId="6EA733FF" w14:textId="77777777" w:rsidR="00663214" w:rsidRDefault="00663214" w:rsidP="00663214">
      <w:pPr>
        <w:spacing w:before="120" w:after="120" w:line="240" w:lineRule="auto"/>
        <w:jc w:val="both"/>
        <w:rPr>
          <w:rFonts w:ascii="Arial" w:hAnsi="Arial" w:cs="Arial"/>
        </w:rPr>
      </w:pPr>
    </w:p>
    <w:p w14:paraId="1F829E39" w14:textId="77777777" w:rsidR="00663214" w:rsidRDefault="00663214" w:rsidP="00663214">
      <w:pPr>
        <w:spacing w:before="120" w:after="120" w:line="240" w:lineRule="auto"/>
        <w:jc w:val="both"/>
        <w:rPr>
          <w:rFonts w:ascii="Arial" w:hAnsi="Arial" w:cs="Arial"/>
        </w:rPr>
      </w:pPr>
    </w:p>
    <w:p w14:paraId="27FCA7B2" w14:textId="77777777" w:rsidR="00663214" w:rsidRPr="00F30409" w:rsidRDefault="00663214" w:rsidP="00663214">
      <w:pPr>
        <w:spacing w:before="120" w:after="120" w:line="240" w:lineRule="auto"/>
        <w:jc w:val="both"/>
        <w:rPr>
          <w:rFonts w:ascii="Arial" w:hAnsi="Arial" w:cs="Arial"/>
        </w:rPr>
      </w:pPr>
      <w:r w:rsidRPr="00F30409">
        <w:rPr>
          <w:rFonts w:ascii="Arial" w:hAnsi="Arial" w:cs="Arial"/>
        </w:rPr>
        <w:lastRenderedPageBreak/>
        <w:t>Název:</w:t>
      </w:r>
      <w:r w:rsidRPr="00F30409">
        <w:rPr>
          <w:rFonts w:ascii="Arial" w:hAnsi="Arial" w:cs="Arial"/>
          <w:b/>
          <w:bCs/>
        </w:rPr>
        <w:t xml:space="preserve"> COMPASS – Tokamak pro výzkum termonukleární fúze</w:t>
      </w:r>
    </w:p>
    <w:p w14:paraId="22BA1D20" w14:textId="77777777" w:rsidR="00663214" w:rsidRPr="00F30409" w:rsidRDefault="00663214" w:rsidP="00663214">
      <w:pPr>
        <w:spacing w:before="120" w:after="120" w:line="240" w:lineRule="auto"/>
        <w:jc w:val="both"/>
        <w:rPr>
          <w:rFonts w:ascii="Arial" w:hAnsi="Arial" w:cs="Arial"/>
          <w:b/>
        </w:rPr>
      </w:pPr>
      <w:r w:rsidRPr="00F30409">
        <w:rPr>
          <w:rFonts w:ascii="Arial" w:hAnsi="Arial" w:cs="Arial"/>
        </w:rPr>
        <w:t>Akronym:</w:t>
      </w:r>
      <w:r w:rsidRPr="00F30409">
        <w:rPr>
          <w:rFonts w:ascii="Arial" w:hAnsi="Arial" w:cs="Arial"/>
          <w:b/>
          <w:bCs/>
        </w:rPr>
        <w:t xml:space="preserve"> COMPASS </w:t>
      </w:r>
    </w:p>
    <w:p w14:paraId="58FC16B6" w14:textId="77777777" w:rsidR="00663214" w:rsidRPr="00F30409" w:rsidRDefault="00663214" w:rsidP="00663214">
      <w:pPr>
        <w:spacing w:before="120" w:after="120" w:line="240" w:lineRule="auto"/>
        <w:jc w:val="both"/>
        <w:rPr>
          <w:rFonts w:ascii="Arial" w:hAnsi="Arial" w:cs="Arial"/>
        </w:rPr>
      </w:pPr>
      <w:r w:rsidRPr="00F30409">
        <w:rPr>
          <w:rFonts w:ascii="Arial" w:hAnsi="Arial" w:cs="Arial"/>
        </w:rPr>
        <w:t>Hostitelská instituce: Ústav fyziky plazmatu AV ČR, v. v. i</w:t>
      </w:r>
    </w:p>
    <w:p w14:paraId="5A0025E6" w14:textId="77777777" w:rsidR="00663214" w:rsidRPr="00F30409" w:rsidRDefault="00663214" w:rsidP="00663214">
      <w:pPr>
        <w:spacing w:before="120" w:after="120" w:line="240" w:lineRule="auto"/>
        <w:jc w:val="both"/>
        <w:rPr>
          <w:rFonts w:ascii="Arial" w:hAnsi="Arial" w:cs="Arial"/>
          <w:b/>
        </w:rPr>
      </w:pPr>
      <w:r w:rsidRPr="00F30409">
        <w:rPr>
          <w:rFonts w:ascii="Arial" w:hAnsi="Arial" w:cs="Arial"/>
        </w:rPr>
        <w:t>Odpovědná osoba: doc. RNDr. Radomír Pánek, Ph.D.</w:t>
      </w:r>
    </w:p>
    <w:p w14:paraId="52BAC3F7" w14:textId="77777777" w:rsidR="00663214" w:rsidRPr="001916FB" w:rsidRDefault="00663214" w:rsidP="00663214">
      <w:pPr>
        <w:spacing w:before="120" w:after="120" w:line="240" w:lineRule="auto"/>
        <w:jc w:val="both"/>
        <w:rPr>
          <w:rFonts w:ascii="Arial" w:hAnsi="Arial" w:cs="Arial"/>
        </w:rPr>
      </w:pPr>
      <w:r w:rsidRPr="00F30409">
        <w:rPr>
          <w:rFonts w:ascii="Arial" w:hAnsi="Arial" w:cs="Arial"/>
        </w:rPr>
        <w:t>Webové stránky</w:t>
      </w:r>
      <w:r w:rsidRPr="001916FB">
        <w:rPr>
          <w:rFonts w:ascii="Arial" w:hAnsi="Arial" w:cs="Arial"/>
        </w:rPr>
        <w:t>:</w:t>
      </w:r>
      <w:r>
        <w:rPr>
          <w:rFonts w:ascii="Arial" w:hAnsi="Arial" w:cs="Arial"/>
        </w:rPr>
        <w:t xml:space="preserve"> </w:t>
      </w:r>
      <w:hyperlink r:id="rId28" w:history="1">
        <w:r w:rsidRPr="001910D2">
          <w:rPr>
            <w:rStyle w:val="Hypertextovodkaz"/>
            <w:rFonts w:ascii="Arial" w:hAnsi="Arial" w:cs="Arial"/>
          </w:rPr>
          <w:t>https://www.ipp.cas.cz/vedecka_struktura_ufp/tokamak/compass_u/</w:t>
        </w:r>
      </w:hyperlink>
      <w:r>
        <w:rPr>
          <w:rFonts w:ascii="Arial" w:hAnsi="Arial" w:cs="Arial"/>
        </w:rPr>
        <w:t xml:space="preserve"> </w:t>
      </w:r>
    </w:p>
    <w:p w14:paraId="61FCCBA5" w14:textId="77777777" w:rsidR="00663214" w:rsidRPr="000974C5" w:rsidRDefault="00663214" w:rsidP="00663214">
      <w:pPr>
        <w:spacing w:before="120" w:after="120" w:line="240" w:lineRule="auto"/>
        <w:jc w:val="both"/>
        <w:rPr>
          <w:rFonts w:ascii="Arial" w:hAnsi="Arial" w:cs="Arial"/>
        </w:rPr>
      </w:pPr>
    </w:p>
    <w:p w14:paraId="3A1D6EE1" w14:textId="77777777" w:rsidR="00663214" w:rsidRPr="003D2A32" w:rsidRDefault="00663214" w:rsidP="00663214">
      <w:pPr>
        <w:spacing w:before="120" w:after="120" w:line="240" w:lineRule="auto"/>
        <w:jc w:val="both"/>
        <w:rPr>
          <w:rFonts w:ascii="Arial" w:hAnsi="Arial" w:cs="Arial"/>
          <w:u w:val="single"/>
        </w:rPr>
      </w:pPr>
      <w:r>
        <w:rPr>
          <w:rFonts w:ascii="Arial" w:hAnsi="Arial" w:cs="Arial"/>
          <w:u w:val="single"/>
        </w:rPr>
        <w:t>Základní c</w:t>
      </w:r>
      <w:r w:rsidRPr="003D2A32">
        <w:rPr>
          <w:rFonts w:ascii="Arial" w:hAnsi="Arial" w:cs="Arial"/>
          <w:u w:val="single"/>
        </w:rPr>
        <w:t>harakteristika</w:t>
      </w:r>
    </w:p>
    <w:p w14:paraId="163383D5" w14:textId="77777777" w:rsidR="00663214" w:rsidRPr="003D2A32" w:rsidRDefault="00663214" w:rsidP="00663214">
      <w:pPr>
        <w:spacing w:before="120" w:after="120" w:line="240" w:lineRule="auto"/>
        <w:jc w:val="both"/>
        <w:rPr>
          <w:rFonts w:ascii="Arial" w:hAnsi="Arial" w:cs="Arial"/>
        </w:rPr>
      </w:pPr>
      <w:r w:rsidRPr="003D2A32">
        <w:rPr>
          <w:rFonts w:ascii="Arial" w:hAnsi="Arial" w:cs="Arial"/>
        </w:rPr>
        <w:t>COMPASS</w:t>
      </w:r>
      <w:r>
        <w:rPr>
          <w:rFonts w:ascii="Arial" w:hAnsi="Arial" w:cs="Arial"/>
        </w:rPr>
        <w:t>,</w:t>
      </w:r>
      <w:r w:rsidRPr="003D2A32">
        <w:rPr>
          <w:rFonts w:ascii="Arial" w:hAnsi="Arial" w:cs="Arial"/>
        </w:rPr>
        <w:t xml:space="preserve"> kter</w:t>
      </w:r>
      <w:r>
        <w:rPr>
          <w:rFonts w:ascii="Arial" w:hAnsi="Arial" w:cs="Arial"/>
        </w:rPr>
        <w:t>ý</w:t>
      </w:r>
      <w:r w:rsidRPr="003D2A32">
        <w:rPr>
          <w:rFonts w:ascii="Arial" w:hAnsi="Arial" w:cs="Arial"/>
        </w:rPr>
        <w:t xml:space="preserve"> se skládá z experimentálního zařízení tokamak a jeho pomocných systémů, představuje jednu z klíčových výzkumných infrastruktur ve společném úsilí EU o ovládnutí řízené termonukleární fúze jako zdroje energie v rámci konsorcia </w:t>
      </w:r>
      <w:r w:rsidRPr="00C40396">
        <w:rPr>
          <w:rFonts w:ascii="Arial" w:hAnsi="Arial" w:cs="Arial"/>
        </w:rPr>
        <w:t>EUROfusion (</w:t>
      </w:r>
      <w:r w:rsidRPr="00425909">
        <w:rPr>
          <w:rFonts w:ascii="Arial" w:hAnsi="Arial" w:cs="Arial"/>
          <w:i/>
          <w:iCs/>
        </w:rPr>
        <w:t>European Consortium for Development of Fusion Energy</w:t>
      </w:r>
      <w:r w:rsidRPr="003D2A32">
        <w:rPr>
          <w:rFonts w:ascii="Arial" w:hAnsi="Arial" w:cs="Arial"/>
        </w:rPr>
        <w:t xml:space="preserve">). </w:t>
      </w:r>
      <w:r>
        <w:rPr>
          <w:rFonts w:ascii="Arial" w:hAnsi="Arial" w:cs="Arial"/>
        </w:rPr>
        <w:t>Aktuálně</w:t>
      </w:r>
      <w:r w:rsidRPr="003D2A32">
        <w:rPr>
          <w:rFonts w:ascii="Arial" w:hAnsi="Arial" w:cs="Arial"/>
        </w:rPr>
        <w:t xml:space="preserve"> prochází komplexní modernizací, která povede k výraznému navýšení parametrů i rozšíření poskytovaných služeb. Klíčovou částí modernizace COMPASS je instalace zcela nového</w:t>
      </w:r>
      <w:r>
        <w:rPr>
          <w:rFonts w:ascii="Arial" w:hAnsi="Arial" w:cs="Arial"/>
        </w:rPr>
        <w:t xml:space="preserve">, </w:t>
      </w:r>
      <w:r w:rsidRPr="003D2A32">
        <w:rPr>
          <w:rFonts w:ascii="Arial" w:hAnsi="Arial" w:cs="Arial"/>
        </w:rPr>
        <w:t xml:space="preserve">unikátního tokamaku COMPASS-U a souvisejících technologických a diagnostických systémů, laboratoří a přístrojů. Tokamak COMPASS-U bude pracovat s velmi vysokým magnetickým polem až 5 T a vysokým proudem v plazmatu o velikosti až 2 milióny Ampér. Toto nové, </w:t>
      </w:r>
      <w:r>
        <w:rPr>
          <w:rFonts w:ascii="Arial" w:hAnsi="Arial" w:cs="Arial"/>
        </w:rPr>
        <w:t>celo</w:t>
      </w:r>
      <w:r w:rsidRPr="003D2A32">
        <w:rPr>
          <w:rFonts w:ascii="Arial" w:hAnsi="Arial" w:cs="Arial"/>
        </w:rPr>
        <w:t>svět</w:t>
      </w:r>
      <w:r>
        <w:rPr>
          <w:rFonts w:ascii="Arial" w:hAnsi="Arial" w:cs="Arial"/>
        </w:rPr>
        <w:t>ově</w:t>
      </w:r>
      <w:r w:rsidRPr="003D2A32">
        <w:rPr>
          <w:rFonts w:ascii="Arial" w:hAnsi="Arial" w:cs="Arial"/>
        </w:rPr>
        <w:t xml:space="preserve"> ojedinělé zařízení umožní poskytnout vědeckou a technologickou podporu </w:t>
      </w:r>
      <w:r>
        <w:rPr>
          <w:rFonts w:ascii="Arial" w:hAnsi="Arial" w:cs="Arial"/>
        </w:rPr>
        <w:t xml:space="preserve">mezinárodnímu </w:t>
      </w:r>
      <w:r w:rsidRPr="003D2A32">
        <w:rPr>
          <w:rFonts w:ascii="Arial" w:hAnsi="Arial" w:cs="Arial"/>
        </w:rPr>
        <w:t>projektu ITER</w:t>
      </w:r>
      <w:r>
        <w:rPr>
          <w:rFonts w:ascii="Arial" w:hAnsi="Arial" w:cs="Arial"/>
        </w:rPr>
        <w:t xml:space="preserve"> (</w:t>
      </w:r>
      <w:r w:rsidRPr="00425909">
        <w:rPr>
          <w:rFonts w:ascii="Arial" w:hAnsi="Arial" w:cs="Arial"/>
          <w:i/>
          <w:iCs/>
        </w:rPr>
        <w:t>International Thermonuclear Experimental Reactor</w:t>
      </w:r>
      <w:r>
        <w:rPr>
          <w:rFonts w:ascii="Arial" w:hAnsi="Arial" w:cs="Arial"/>
        </w:rPr>
        <w:t>)</w:t>
      </w:r>
      <w:r w:rsidRPr="003D2A32">
        <w:rPr>
          <w:rFonts w:ascii="Arial" w:hAnsi="Arial" w:cs="Arial"/>
        </w:rPr>
        <w:t xml:space="preserve"> </w:t>
      </w:r>
      <w:r>
        <w:rPr>
          <w:rFonts w:ascii="Arial" w:hAnsi="Arial" w:cs="Arial"/>
        </w:rPr>
        <w:t>a vy</w:t>
      </w:r>
      <w:r w:rsidRPr="003D2A32">
        <w:rPr>
          <w:rFonts w:ascii="Arial" w:hAnsi="Arial" w:cs="Arial"/>
        </w:rPr>
        <w:t>řešit některé z</w:t>
      </w:r>
      <w:r>
        <w:rPr>
          <w:rFonts w:ascii="Arial" w:hAnsi="Arial" w:cs="Arial"/>
        </w:rPr>
        <w:t xml:space="preserve"> klíčových </w:t>
      </w:r>
      <w:r w:rsidRPr="003D2A32">
        <w:rPr>
          <w:rFonts w:ascii="Arial" w:hAnsi="Arial" w:cs="Arial"/>
        </w:rPr>
        <w:t xml:space="preserve">výzev </w:t>
      </w:r>
      <w:r>
        <w:rPr>
          <w:rFonts w:ascii="Arial" w:hAnsi="Arial" w:cs="Arial"/>
        </w:rPr>
        <w:t>souvisejících</w:t>
      </w:r>
      <w:r w:rsidRPr="003D2A32">
        <w:rPr>
          <w:rFonts w:ascii="Arial" w:hAnsi="Arial" w:cs="Arial"/>
        </w:rPr>
        <w:t xml:space="preserve"> s</w:t>
      </w:r>
      <w:r>
        <w:rPr>
          <w:rFonts w:ascii="Arial" w:hAnsi="Arial" w:cs="Arial"/>
        </w:rPr>
        <w:t> </w:t>
      </w:r>
      <w:r w:rsidRPr="003D2A32">
        <w:rPr>
          <w:rFonts w:ascii="Arial" w:hAnsi="Arial" w:cs="Arial"/>
        </w:rPr>
        <w:t>konstrukc</w:t>
      </w:r>
      <w:r>
        <w:rPr>
          <w:rFonts w:ascii="Arial" w:hAnsi="Arial" w:cs="Arial"/>
        </w:rPr>
        <w:t>í</w:t>
      </w:r>
      <w:r w:rsidRPr="003D2A32">
        <w:rPr>
          <w:rFonts w:ascii="Arial" w:hAnsi="Arial" w:cs="Arial"/>
        </w:rPr>
        <w:t xml:space="preserve"> prvního prototypu evropského fúzního reaktoru DEMO. </w:t>
      </w:r>
      <w:r>
        <w:rPr>
          <w:rFonts w:ascii="Arial" w:hAnsi="Arial" w:cs="Arial"/>
        </w:rPr>
        <w:t xml:space="preserve">Proto bude COMPASS využíván </w:t>
      </w:r>
      <w:r w:rsidRPr="003D2A32">
        <w:rPr>
          <w:rFonts w:ascii="Arial" w:hAnsi="Arial" w:cs="Arial"/>
        </w:rPr>
        <w:t xml:space="preserve">především </w:t>
      </w:r>
      <w:r>
        <w:rPr>
          <w:rFonts w:ascii="Arial" w:hAnsi="Arial" w:cs="Arial"/>
        </w:rPr>
        <w:t>pro výzkum a vývoj</w:t>
      </w:r>
      <w:r w:rsidRPr="003D2A32">
        <w:rPr>
          <w:rFonts w:ascii="Arial" w:hAnsi="Arial" w:cs="Arial"/>
        </w:rPr>
        <w:t xml:space="preserve"> </w:t>
      </w:r>
      <w:r>
        <w:rPr>
          <w:rFonts w:ascii="Arial" w:hAnsi="Arial" w:cs="Arial"/>
        </w:rPr>
        <w:t>nových</w:t>
      </w:r>
      <w:r w:rsidRPr="003D2A32">
        <w:rPr>
          <w:rFonts w:ascii="Arial" w:hAnsi="Arial" w:cs="Arial"/>
        </w:rPr>
        <w:t xml:space="preserve"> inovativní</w:t>
      </w:r>
      <w:r>
        <w:rPr>
          <w:rFonts w:ascii="Arial" w:hAnsi="Arial" w:cs="Arial"/>
        </w:rPr>
        <w:t>ch</w:t>
      </w:r>
      <w:r w:rsidRPr="003D2A32">
        <w:rPr>
          <w:rFonts w:ascii="Arial" w:hAnsi="Arial" w:cs="Arial"/>
        </w:rPr>
        <w:t xml:space="preserve"> konfigurac</w:t>
      </w:r>
      <w:r>
        <w:rPr>
          <w:rFonts w:ascii="Arial" w:hAnsi="Arial" w:cs="Arial"/>
        </w:rPr>
        <w:t>í</w:t>
      </w:r>
      <w:r w:rsidRPr="003D2A32">
        <w:rPr>
          <w:rFonts w:ascii="Arial" w:hAnsi="Arial" w:cs="Arial"/>
        </w:rPr>
        <w:t xml:space="preserve"> plazmatu a tzv. divertorů </w:t>
      </w:r>
      <w:r>
        <w:rPr>
          <w:rFonts w:ascii="Arial" w:hAnsi="Arial" w:cs="Arial"/>
        </w:rPr>
        <w:t>pro</w:t>
      </w:r>
      <w:r w:rsidRPr="003D2A32">
        <w:rPr>
          <w:rFonts w:ascii="Arial" w:hAnsi="Arial" w:cs="Arial"/>
        </w:rPr>
        <w:t xml:space="preserve"> vývoj technologií </w:t>
      </w:r>
      <w:r>
        <w:rPr>
          <w:rFonts w:ascii="Arial" w:hAnsi="Arial" w:cs="Arial"/>
        </w:rPr>
        <w:t>k</w:t>
      </w:r>
      <w:r w:rsidRPr="003D2A32">
        <w:rPr>
          <w:rFonts w:ascii="Arial" w:hAnsi="Arial" w:cs="Arial"/>
        </w:rPr>
        <w:t xml:space="preserve"> odvod</w:t>
      </w:r>
      <w:r>
        <w:rPr>
          <w:rFonts w:ascii="Arial" w:hAnsi="Arial" w:cs="Arial"/>
        </w:rPr>
        <w:t>u</w:t>
      </w:r>
      <w:r w:rsidRPr="003D2A32">
        <w:rPr>
          <w:rFonts w:ascii="Arial" w:hAnsi="Arial" w:cs="Arial"/>
        </w:rPr>
        <w:t xml:space="preserve"> energie z termonukleárního plazmatu</w:t>
      </w:r>
      <w:r>
        <w:rPr>
          <w:rFonts w:ascii="Arial" w:hAnsi="Arial" w:cs="Arial"/>
        </w:rPr>
        <w:t xml:space="preserve"> i výzkum využití </w:t>
      </w:r>
      <w:r w:rsidRPr="003D2A32">
        <w:rPr>
          <w:rFonts w:ascii="Arial" w:hAnsi="Arial" w:cs="Arial"/>
        </w:rPr>
        <w:t>technologie tekutých kovů ve fúzní</w:t>
      </w:r>
      <w:r>
        <w:rPr>
          <w:rFonts w:ascii="Arial" w:hAnsi="Arial" w:cs="Arial"/>
        </w:rPr>
        <w:t>ch</w:t>
      </w:r>
      <w:r w:rsidRPr="003D2A32">
        <w:rPr>
          <w:rFonts w:ascii="Arial" w:hAnsi="Arial" w:cs="Arial"/>
        </w:rPr>
        <w:t xml:space="preserve"> reaktor</w:t>
      </w:r>
      <w:r>
        <w:rPr>
          <w:rFonts w:ascii="Arial" w:hAnsi="Arial" w:cs="Arial"/>
        </w:rPr>
        <w:t>ech</w:t>
      </w:r>
      <w:r w:rsidRPr="003D2A32">
        <w:rPr>
          <w:rFonts w:ascii="Arial" w:hAnsi="Arial" w:cs="Arial"/>
        </w:rPr>
        <w:t xml:space="preserve">. Kromě těchto hlavních výzkumných témat bude </w:t>
      </w:r>
      <w:r>
        <w:rPr>
          <w:rFonts w:ascii="Arial" w:hAnsi="Arial" w:cs="Arial"/>
        </w:rPr>
        <w:t>COMPASS</w:t>
      </w:r>
      <w:r w:rsidRPr="003D2A32">
        <w:rPr>
          <w:rFonts w:ascii="Arial" w:hAnsi="Arial" w:cs="Arial"/>
        </w:rPr>
        <w:t xml:space="preserve"> sloužit výzkumu a vývoji pokročilých diagnostických metod </w:t>
      </w:r>
      <w:r>
        <w:rPr>
          <w:rFonts w:ascii="Arial" w:hAnsi="Arial" w:cs="Arial"/>
        </w:rPr>
        <w:t xml:space="preserve">pro </w:t>
      </w:r>
      <w:r w:rsidRPr="003D2A32">
        <w:rPr>
          <w:rFonts w:ascii="Arial" w:hAnsi="Arial" w:cs="Arial"/>
        </w:rPr>
        <w:t>fúzní reaktory. Poskyt</w:t>
      </w:r>
      <w:r>
        <w:rPr>
          <w:rFonts w:ascii="Arial" w:hAnsi="Arial" w:cs="Arial"/>
        </w:rPr>
        <w:t>ne i</w:t>
      </w:r>
      <w:r w:rsidRPr="003D2A32">
        <w:rPr>
          <w:rFonts w:ascii="Arial" w:hAnsi="Arial" w:cs="Arial"/>
        </w:rPr>
        <w:t xml:space="preserve"> odborné znalosti v řadě oblastí konstrukce tokamaku a fúzních reaktorů</w:t>
      </w:r>
      <w:r>
        <w:rPr>
          <w:rFonts w:ascii="Arial" w:hAnsi="Arial" w:cs="Arial"/>
        </w:rPr>
        <w:t xml:space="preserve"> všeobecně</w:t>
      </w:r>
      <w:r w:rsidRPr="003D2A32">
        <w:rPr>
          <w:rFonts w:ascii="Arial" w:hAnsi="Arial" w:cs="Arial"/>
        </w:rPr>
        <w:t>.</w:t>
      </w:r>
      <w:r>
        <w:rPr>
          <w:rFonts w:ascii="Arial" w:hAnsi="Arial" w:cs="Arial"/>
        </w:rPr>
        <w:t xml:space="preserve"> </w:t>
      </w:r>
      <w:r w:rsidRPr="003D2A32">
        <w:rPr>
          <w:rFonts w:ascii="Arial" w:hAnsi="Arial" w:cs="Arial"/>
        </w:rPr>
        <w:t>COMPASS</w:t>
      </w:r>
      <w:r>
        <w:rPr>
          <w:rFonts w:ascii="Arial" w:hAnsi="Arial" w:cs="Arial"/>
        </w:rPr>
        <w:t xml:space="preserve"> v</w:t>
      </w:r>
      <w:r w:rsidRPr="003D2A32">
        <w:rPr>
          <w:rFonts w:ascii="Arial" w:hAnsi="Arial" w:cs="Arial"/>
        </w:rPr>
        <w:t>elmi intenzivně spolupracuje s předními výzkumnými organizacemi a univerzitami v ČR i ve světě. Na evropské úrovni je využíván především v rámci konsorcia EUROfusion a</w:t>
      </w:r>
      <w:r>
        <w:rPr>
          <w:rFonts w:ascii="Arial" w:hAnsi="Arial" w:cs="Arial"/>
        </w:rPr>
        <w:t> v rámci</w:t>
      </w:r>
      <w:r w:rsidRPr="003D2A32">
        <w:rPr>
          <w:rFonts w:ascii="Arial" w:hAnsi="Arial" w:cs="Arial"/>
        </w:rPr>
        <w:t xml:space="preserve"> spolupráce s ITER. </w:t>
      </w:r>
      <w:r>
        <w:rPr>
          <w:rFonts w:ascii="Arial" w:hAnsi="Arial" w:cs="Arial"/>
        </w:rPr>
        <w:t>COMPASS</w:t>
      </w:r>
      <w:r w:rsidRPr="003D2A32">
        <w:rPr>
          <w:rFonts w:ascii="Arial" w:hAnsi="Arial" w:cs="Arial"/>
        </w:rPr>
        <w:t xml:space="preserve"> je zahrnut do </w:t>
      </w:r>
      <w:r>
        <w:rPr>
          <w:rFonts w:ascii="Arial" w:hAnsi="Arial" w:cs="Arial"/>
        </w:rPr>
        <w:t>C</w:t>
      </w:r>
      <w:r w:rsidRPr="003D2A32">
        <w:rPr>
          <w:rFonts w:ascii="Arial" w:hAnsi="Arial" w:cs="Arial"/>
        </w:rPr>
        <w:t>estovní mapy EUROfusion a bude využíván jako tzv. konsorciální zařízení.</w:t>
      </w:r>
    </w:p>
    <w:p w14:paraId="515550E7" w14:textId="77777777" w:rsidR="00663214" w:rsidRPr="003D2A32" w:rsidRDefault="00663214" w:rsidP="00663214">
      <w:pPr>
        <w:spacing w:before="120" w:after="120" w:line="240" w:lineRule="auto"/>
        <w:jc w:val="both"/>
        <w:rPr>
          <w:rFonts w:ascii="Arial" w:hAnsi="Arial" w:cs="Arial"/>
        </w:rPr>
      </w:pPr>
    </w:p>
    <w:p w14:paraId="510D958B" w14:textId="77777777" w:rsidR="00663214" w:rsidRPr="003D2A32" w:rsidRDefault="00663214" w:rsidP="00663214">
      <w:pPr>
        <w:keepNext/>
        <w:spacing w:before="120" w:after="120" w:line="240" w:lineRule="auto"/>
        <w:jc w:val="both"/>
        <w:rPr>
          <w:rFonts w:ascii="Arial" w:hAnsi="Arial" w:cs="Arial"/>
          <w:u w:val="single"/>
        </w:rPr>
      </w:pPr>
      <w:r w:rsidRPr="003D2A32">
        <w:rPr>
          <w:rFonts w:ascii="Arial" w:hAnsi="Arial" w:cs="Arial"/>
          <w:u w:val="single"/>
        </w:rPr>
        <w:t>Socioekonomické přínosy</w:t>
      </w:r>
      <w:r>
        <w:rPr>
          <w:rFonts w:ascii="Arial" w:hAnsi="Arial" w:cs="Arial"/>
          <w:u w:val="single"/>
        </w:rPr>
        <w:t xml:space="preserve"> a dopady</w:t>
      </w:r>
    </w:p>
    <w:p w14:paraId="112ED75B" w14:textId="77777777" w:rsidR="00663214" w:rsidRDefault="00663214" w:rsidP="00663214">
      <w:pPr>
        <w:tabs>
          <w:tab w:val="left" w:pos="3720"/>
        </w:tabs>
        <w:spacing w:before="120" w:after="120" w:line="240" w:lineRule="auto"/>
        <w:jc w:val="both"/>
        <w:rPr>
          <w:rStyle w:val="hps"/>
          <w:rFonts w:ascii="Arial" w:hAnsi="Arial" w:cs="Arial"/>
          <w:color w:val="222222"/>
        </w:rPr>
      </w:pPr>
      <w:r w:rsidRPr="003D2A32">
        <w:rPr>
          <w:rStyle w:val="hps"/>
          <w:rFonts w:ascii="Arial" w:hAnsi="Arial" w:cs="Arial"/>
          <w:color w:val="222222"/>
        </w:rPr>
        <w:t xml:space="preserve">Výzkumná činnost prováděná </w:t>
      </w:r>
      <w:r>
        <w:rPr>
          <w:rStyle w:val="hps"/>
          <w:rFonts w:ascii="Arial" w:hAnsi="Arial" w:cs="Arial"/>
          <w:color w:val="222222"/>
        </w:rPr>
        <w:t>s využitím</w:t>
      </w:r>
      <w:r w:rsidRPr="003D2A32">
        <w:rPr>
          <w:rStyle w:val="hps"/>
          <w:rFonts w:ascii="Arial" w:hAnsi="Arial" w:cs="Arial"/>
          <w:color w:val="222222"/>
        </w:rPr>
        <w:t xml:space="preserve"> </w:t>
      </w:r>
      <w:r w:rsidRPr="003D2A32">
        <w:rPr>
          <w:rFonts w:ascii="Arial" w:hAnsi="Arial" w:cs="Arial"/>
        </w:rPr>
        <w:t>COMPASS</w:t>
      </w:r>
      <w:r w:rsidRPr="003D2A32">
        <w:rPr>
          <w:rStyle w:val="hps"/>
          <w:rFonts w:ascii="Arial" w:hAnsi="Arial" w:cs="Arial"/>
          <w:color w:val="222222"/>
        </w:rPr>
        <w:t xml:space="preserve"> významně přispívá k evropskému úsilí o</w:t>
      </w:r>
      <w:r>
        <w:rPr>
          <w:rStyle w:val="hps"/>
          <w:rFonts w:ascii="Arial" w:hAnsi="Arial" w:cs="Arial"/>
          <w:color w:val="222222"/>
        </w:rPr>
        <w:t> </w:t>
      </w:r>
      <w:r w:rsidRPr="003D2A32">
        <w:rPr>
          <w:rStyle w:val="hps"/>
          <w:rFonts w:ascii="Arial" w:hAnsi="Arial" w:cs="Arial"/>
          <w:color w:val="222222"/>
        </w:rPr>
        <w:t>realizaci bezpečného, nevyčerpatelného a udržitelného zdroje energie.</w:t>
      </w:r>
      <w:r>
        <w:rPr>
          <w:rStyle w:val="hps"/>
          <w:rFonts w:ascii="Arial" w:hAnsi="Arial" w:cs="Arial"/>
          <w:color w:val="222222"/>
        </w:rPr>
        <w:t xml:space="preserve"> </w:t>
      </w:r>
      <w:r w:rsidRPr="003D2A32">
        <w:rPr>
          <w:rStyle w:val="hps"/>
          <w:rFonts w:ascii="Arial" w:hAnsi="Arial" w:cs="Arial"/>
          <w:color w:val="222222"/>
        </w:rPr>
        <w:t>COMPASS-U včetně diagnostických</w:t>
      </w:r>
      <w:r w:rsidRPr="003D2A32">
        <w:rPr>
          <w:rFonts w:ascii="Arial" w:hAnsi="Arial" w:cs="Arial"/>
          <w:color w:val="222222"/>
        </w:rPr>
        <w:t xml:space="preserve"> </w:t>
      </w:r>
      <w:r w:rsidRPr="003D2A32">
        <w:rPr>
          <w:rStyle w:val="hps"/>
          <w:rFonts w:ascii="Arial" w:hAnsi="Arial" w:cs="Arial"/>
          <w:color w:val="222222"/>
        </w:rPr>
        <w:t>a</w:t>
      </w:r>
      <w:r w:rsidRPr="003D2A32">
        <w:rPr>
          <w:rFonts w:ascii="Arial" w:hAnsi="Arial" w:cs="Arial"/>
          <w:color w:val="222222"/>
        </w:rPr>
        <w:t xml:space="preserve"> </w:t>
      </w:r>
      <w:r w:rsidRPr="003D2A32">
        <w:rPr>
          <w:rStyle w:val="hps"/>
          <w:rFonts w:ascii="Arial" w:hAnsi="Arial" w:cs="Arial"/>
          <w:color w:val="222222"/>
        </w:rPr>
        <w:t>provozních systémů využívá</w:t>
      </w:r>
      <w:r w:rsidRPr="003D2A32">
        <w:rPr>
          <w:rFonts w:ascii="Arial" w:hAnsi="Arial" w:cs="Arial"/>
          <w:color w:val="222222"/>
        </w:rPr>
        <w:t xml:space="preserve"> </w:t>
      </w:r>
      <w:r>
        <w:rPr>
          <w:rFonts w:ascii="Arial" w:hAnsi="Arial" w:cs="Arial"/>
          <w:color w:val="222222"/>
        </w:rPr>
        <w:t xml:space="preserve">vůbec </w:t>
      </w:r>
      <w:r w:rsidRPr="003D2A32">
        <w:rPr>
          <w:rStyle w:val="hps"/>
          <w:rFonts w:ascii="Arial" w:hAnsi="Arial" w:cs="Arial"/>
          <w:color w:val="222222"/>
        </w:rPr>
        <w:t>nejmodernější technologie</w:t>
      </w:r>
      <w:r w:rsidRPr="003D2A32">
        <w:rPr>
          <w:rFonts w:ascii="Arial" w:hAnsi="Arial" w:cs="Arial"/>
          <w:color w:val="222222"/>
        </w:rPr>
        <w:t>, jejichž v</w:t>
      </w:r>
      <w:r w:rsidRPr="003D2A32">
        <w:rPr>
          <w:rStyle w:val="hps"/>
          <w:rFonts w:ascii="Arial" w:hAnsi="Arial" w:cs="Arial"/>
          <w:color w:val="222222"/>
        </w:rPr>
        <w:t>ývoj</w:t>
      </w:r>
      <w:r w:rsidRPr="003D2A32">
        <w:rPr>
          <w:rFonts w:ascii="Arial" w:hAnsi="Arial" w:cs="Arial"/>
          <w:color w:val="222222"/>
        </w:rPr>
        <w:t xml:space="preserve"> </w:t>
      </w:r>
      <w:r w:rsidRPr="003D2A32">
        <w:rPr>
          <w:rStyle w:val="hps"/>
          <w:rFonts w:ascii="Arial" w:hAnsi="Arial" w:cs="Arial"/>
          <w:color w:val="222222"/>
        </w:rPr>
        <w:t>a</w:t>
      </w:r>
      <w:r>
        <w:rPr>
          <w:rFonts w:ascii="Arial" w:hAnsi="Arial" w:cs="Arial"/>
          <w:color w:val="222222"/>
        </w:rPr>
        <w:t> </w:t>
      </w:r>
      <w:r w:rsidRPr="003D2A32">
        <w:rPr>
          <w:rStyle w:val="hps"/>
          <w:rFonts w:ascii="Arial" w:hAnsi="Arial" w:cs="Arial"/>
          <w:color w:val="222222"/>
        </w:rPr>
        <w:t>výroba</w:t>
      </w:r>
      <w:r w:rsidRPr="003D2A32">
        <w:rPr>
          <w:rFonts w:ascii="Arial" w:hAnsi="Arial" w:cs="Arial"/>
          <w:color w:val="222222"/>
        </w:rPr>
        <w:t xml:space="preserve"> průmyslovým sektorem </w:t>
      </w:r>
      <w:r w:rsidRPr="003D2A32">
        <w:rPr>
          <w:rStyle w:val="hps"/>
          <w:rFonts w:ascii="Arial" w:hAnsi="Arial" w:cs="Arial"/>
          <w:color w:val="222222"/>
        </w:rPr>
        <w:t>ve spolupráci s</w:t>
      </w:r>
      <w:r w:rsidRPr="003D2A32">
        <w:rPr>
          <w:rFonts w:ascii="Arial" w:hAnsi="Arial" w:cs="Arial"/>
          <w:color w:val="222222"/>
        </w:rPr>
        <w:t xml:space="preserve"> </w:t>
      </w:r>
      <w:r w:rsidRPr="003D2A32">
        <w:rPr>
          <w:rStyle w:val="hps"/>
          <w:rFonts w:ascii="Arial" w:hAnsi="Arial" w:cs="Arial"/>
          <w:color w:val="222222"/>
        </w:rPr>
        <w:t>pracovníky</w:t>
      </w:r>
      <w:r w:rsidRPr="003D2A32">
        <w:rPr>
          <w:rFonts w:ascii="Arial" w:hAnsi="Arial" w:cs="Arial"/>
          <w:color w:val="222222"/>
        </w:rPr>
        <w:t xml:space="preserve"> </w:t>
      </w:r>
      <w:r w:rsidRPr="003D2A32">
        <w:rPr>
          <w:rStyle w:val="hps"/>
          <w:rFonts w:ascii="Arial" w:hAnsi="Arial" w:cs="Arial"/>
          <w:color w:val="222222"/>
        </w:rPr>
        <w:t>COMPASS</w:t>
      </w:r>
      <w:r w:rsidRPr="003D2A32">
        <w:rPr>
          <w:rFonts w:ascii="Arial" w:hAnsi="Arial" w:cs="Arial"/>
          <w:color w:val="222222"/>
        </w:rPr>
        <w:t xml:space="preserve"> </w:t>
      </w:r>
      <w:r w:rsidRPr="003D2A32">
        <w:rPr>
          <w:rStyle w:val="hps"/>
          <w:rFonts w:ascii="Arial" w:hAnsi="Arial" w:cs="Arial"/>
          <w:color w:val="222222"/>
        </w:rPr>
        <w:t>má</w:t>
      </w:r>
      <w:r w:rsidRPr="003D2A32">
        <w:rPr>
          <w:rFonts w:ascii="Arial" w:hAnsi="Arial" w:cs="Arial"/>
          <w:color w:val="222222"/>
        </w:rPr>
        <w:t xml:space="preserve"> významný</w:t>
      </w:r>
      <w:r w:rsidRPr="003D2A32">
        <w:rPr>
          <w:rStyle w:val="hps"/>
          <w:rFonts w:ascii="Arial" w:hAnsi="Arial" w:cs="Arial"/>
          <w:color w:val="222222"/>
        </w:rPr>
        <w:t xml:space="preserve"> dopad</w:t>
      </w:r>
      <w:r w:rsidRPr="003D2A32">
        <w:rPr>
          <w:rFonts w:ascii="Arial" w:hAnsi="Arial" w:cs="Arial"/>
          <w:color w:val="222222"/>
        </w:rPr>
        <w:t xml:space="preserve"> </w:t>
      </w:r>
      <w:r w:rsidRPr="003D2A32">
        <w:rPr>
          <w:rStyle w:val="hps"/>
          <w:rFonts w:ascii="Arial" w:hAnsi="Arial" w:cs="Arial"/>
          <w:color w:val="222222"/>
        </w:rPr>
        <w:t>na inovace</w:t>
      </w:r>
      <w:r w:rsidRPr="003D2A32">
        <w:rPr>
          <w:rFonts w:ascii="Arial" w:hAnsi="Arial" w:cs="Arial"/>
          <w:color w:val="222222"/>
        </w:rPr>
        <w:t xml:space="preserve">, </w:t>
      </w:r>
      <w:r w:rsidRPr="003D2A32">
        <w:rPr>
          <w:rStyle w:val="hps"/>
          <w:rFonts w:ascii="Arial" w:hAnsi="Arial" w:cs="Arial"/>
          <w:color w:val="222222"/>
        </w:rPr>
        <w:t>zvyšování</w:t>
      </w:r>
      <w:r w:rsidRPr="003D2A32">
        <w:rPr>
          <w:rFonts w:ascii="Arial" w:hAnsi="Arial" w:cs="Arial"/>
          <w:color w:val="222222"/>
        </w:rPr>
        <w:t xml:space="preserve"> </w:t>
      </w:r>
      <w:r w:rsidRPr="003D2A32">
        <w:rPr>
          <w:rStyle w:val="hps"/>
          <w:rFonts w:ascii="Arial" w:hAnsi="Arial" w:cs="Arial"/>
          <w:color w:val="222222"/>
        </w:rPr>
        <w:t xml:space="preserve">dovedností </w:t>
      </w:r>
      <w:r>
        <w:rPr>
          <w:rStyle w:val="hps"/>
          <w:rFonts w:ascii="Arial" w:hAnsi="Arial" w:cs="Arial"/>
          <w:color w:val="222222"/>
        </w:rPr>
        <w:t>a </w:t>
      </w:r>
      <w:r w:rsidRPr="003D2A32">
        <w:rPr>
          <w:rStyle w:val="hps"/>
          <w:rFonts w:ascii="Arial" w:hAnsi="Arial" w:cs="Arial"/>
          <w:color w:val="222222"/>
        </w:rPr>
        <w:t>technologickou úroveň</w:t>
      </w:r>
      <w:r w:rsidRPr="003D2A32">
        <w:rPr>
          <w:rFonts w:ascii="Arial" w:hAnsi="Arial" w:cs="Arial"/>
          <w:color w:val="222222"/>
        </w:rPr>
        <w:t xml:space="preserve"> </w:t>
      </w:r>
      <w:r w:rsidRPr="003D2A32">
        <w:rPr>
          <w:rStyle w:val="hps"/>
          <w:rFonts w:ascii="Arial" w:hAnsi="Arial" w:cs="Arial"/>
          <w:color w:val="222222"/>
        </w:rPr>
        <w:t>know</w:t>
      </w:r>
      <w:r w:rsidRPr="003D2A32">
        <w:rPr>
          <w:rStyle w:val="atn"/>
          <w:rFonts w:ascii="Arial" w:hAnsi="Arial" w:cs="Arial"/>
          <w:color w:val="222222"/>
        </w:rPr>
        <w:t>-</w:t>
      </w:r>
      <w:r w:rsidRPr="003D2A32">
        <w:rPr>
          <w:rFonts w:ascii="Arial" w:hAnsi="Arial" w:cs="Arial"/>
          <w:color w:val="222222"/>
        </w:rPr>
        <w:t xml:space="preserve">how </w:t>
      </w:r>
      <w:r w:rsidRPr="003D2A32">
        <w:rPr>
          <w:rStyle w:val="hps"/>
          <w:rFonts w:ascii="Arial" w:hAnsi="Arial" w:cs="Arial"/>
          <w:color w:val="222222"/>
        </w:rPr>
        <w:t>zúčastněných podniků</w:t>
      </w:r>
      <w:r>
        <w:rPr>
          <w:rStyle w:val="hps"/>
          <w:rFonts w:ascii="Arial" w:hAnsi="Arial" w:cs="Arial"/>
          <w:color w:val="222222"/>
        </w:rPr>
        <w:t xml:space="preserve">. </w:t>
      </w:r>
      <w:r w:rsidRPr="003D2A32">
        <w:rPr>
          <w:rFonts w:ascii="Arial" w:hAnsi="Arial" w:cs="Arial"/>
          <w:color w:val="222222"/>
        </w:rPr>
        <w:t>Získané dovednosti a</w:t>
      </w:r>
      <w:r>
        <w:rPr>
          <w:rFonts w:ascii="Arial" w:hAnsi="Arial" w:cs="Arial"/>
          <w:color w:val="222222"/>
        </w:rPr>
        <w:t> </w:t>
      </w:r>
      <w:r w:rsidRPr="003D2A32">
        <w:rPr>
          <w:rFonts w:ascii="Arial" w:hAnsi="Arial" w:cs="Arial"/>
          <w:color w:val="222222"/>
        </w:rPr>
        <w:t xml:space="preserve">zkušenosti podnikům následně umožňují uspět v dodávkách pro další velké evropské výzkumné infrastruktury a experimentální zařízení nejen v oblasti jaderné fúze. Konstrukce, provoz a vědecké využití </w:t>
      </w:r>
      <w:r w:rsidRPr="003D2A32">
        <w:rPr>
          <w:rFonts w:ascii="Arial" w:hAnsi="Arial" w:cs="Arial"/>
        </w:rPr>
        <w:t>COMPASS</w:t>
      </w:r>
      <w:r w:rsidRPr="003D2A32">
        <w:rPr>
          <w:rStyle w:val="hps"/>
          <w:rFonts w:ascii="Arial" w:hAnsi="Arial" w:cs="Arial"/>
          <w:color w:val="222222"/>
        </w:rPr>
        <w:t xml:space="preserve"> má </w:t>
      </w:r>
      <w:r>
        <w:rPr>
          <w:rStyle w:val="hps"/>
          <w:rFonts w:ascii="Arial" w:hAnsi="Arial" w:cs="Arial"/>
          <w:color w:val="222222"/>
        </w:rPr>
        <w:t xml:space="preserve">rovněž </w:t>
      </w:r>
      <w:r w:rsidRPr="003D2A32">
        <w:rPr>
          <w:rStyle w:val="hps"/>
          <w:rFonts w:ascii="Arial" w:hAnsi="Arial" w:cs="Arial"/>
          <w:color w:val="222222"/>
        </w:rPr>
        <w:t>významný dopad na</w:t>
      </w:r>
      <w:r w:rsidRPr="003D2A32">
        <w:rPr>
          <w:rFonts w:ascii="Arial" w:hAnsi="Arial" w:cs="Arial"/>
          <w:color w:val="222222"/>
        </w:rPr>
        <w:t xml:space="preserve"> </w:t>
      </w:r>
      <w:r w:rsidRPr="003D2A32">
        <w:rPr>
          <w:rStyle w:val="hps"/>
          <w:rFonts w:ascii="Arial" w:hAnsi="Arial" w:cs="Arial"/>
          <w:color w:val="222222"/>
        </w:rPr>
        <w:t>vzdělávání</w:t>
      </w:r>
      <w:r w:rsidRPr="003D2A32">
        <w:rPr>
          <w:rFonts w:ascii="Arial" w:hAnsi="Arial" w:cs="Arial"/>
          <w:color w:val="222222"/>
        </w:rPr>
        <w:t xml:space="preserve"> </w:t>
      </w:r>
      <w:r w:rsidRPr="003D2A32">
        <w:rPr>
          <w:rStyle w:val="hps"/>
          <w:rFonts w:ascii="Arial" w:hAnsi="Arial" w:cs="Arial"/>
          <w:color w:val="222222"/>
        </w:rPr>
        <w:t>a</w:t>
      </w:r>
      <w:r w:rsidRPr="003D2A32">
        <w:rPr>
          <w:rFonts w:ascii="Arial" w:hAnsi="Arial" w:cs="Arial"/>
          <w:color w:val="222222"/>
        </w:rPr>
        <w:t xml:space="preserve"> </w:t>
      </w:r>
      <w:r w:rsidRPr="003D2A32">
        <w:rPr>
          <w:rStyle w:val="hps"/>
          <w:rFonts w:ascii="Arial" w:hAnsi="Arial" w:cs="Arial"/>
        </w:rPr>
        <w:t>odbornou přípravu studentů, vědeckých pracovníků a inženýrů</w:t>
      </w:r>
      <w:r w:rsidRPr="003D2A32">
        <w:rPr>
          <w:rFonts w:ascii="Arial" w:hAnsi="Arial" w:cs="Arial"/>
          <w:color w:val="222222"/>
        </w:rPr>
        <w:t xml:space="preserve"> </w:t>
      </w:r>
      <w:r w:rsidRPr="003D2A32">
        <w:rPr>
          <w:rStyle w:val="hps"/>
          <w:rFonts w:ascii="Arial" w:hAnsi="Arial" w:cs="Arial"/>
          <w:color w:val="222222"/>
        </w:rPr>
        <w:t>v oblasti</w:t>
      </w:r>
      <w:r w:rsidRPr="003D2A32">
        <w:rPr>
          <w:rFonts w:ascii="Arial" w:hAnsi="Arial" w:cs="Arial"/>
          <w:color w:val="222222"/>
        </w:rPr>
        <w:t xml:space="preserve"> </w:t>
      </w:r>
      <w:r w:rsidRPr="003D2A32">
        <w:rPr>
          <w:rStyle w:val="hps"/>
          <w:rFonts w:ascii="Arial" w:hAnsi="Arial" w:cs="Arial"/>
          <w:color w:val="222222"/>
        </w:rPr>
        <w:t>termonukleární fúze</w:t>
      </w:r>
      <w:r w:rsidRPr="003D2A32">
        <w:rPr>
          <w:rFonts w:ascii="Arial" w:hAnsi="Arial" w:cs="Arial"/>
          <w:color w:val="222222"/>
        </w:rPr>
        <w:t xml:space="preserve"> </w:t>
      </w:r>
      <w:r w:rsidRPr="003D2A32">
        <w:rPr>
          <w:rStyle w:val="hps"/>
          <w:rFonts w:ascii="Arial" w:hAnsi="Arial" w:cs="Arial"/>
          <w:color w:val="222222"/>
        </w:rPr>
        <w:t>v</w:t>
      </w:r>
      <w:r w:rsidRPr="003D2A32">
        <w:rPr>
          <w:rFonts w:ascii="Arial" w:hAnsi="Arial" w:cs="Arial"/>
          <w:color w:val="222222"/>
        </w:rPr>
        <w:t xml:space="preserve"> ČR </w:t>
      </w:r>
      <w:r>
        <w:rPr>
          <w:rFonts w:ascii="Arial" w:hAnsi="Arial" w:cs="Arial"/>
          <w:color w:val="222222"/>
        </w:rPr>
        <w:t xml:space="preserve">a </w:t>
      </w:r>
      <w:r w:rsidRPr="003D2A32">
        <w:rPr>
          <w:rFonts w:ascii="Arial" w:hAnsi="Arial" w:cs="Arial"/>
          <w:color w:val="222222"/>
        </w:rPr>
        <w:t>v zahraničí</w:t>
      </w:r>
      <w:r w:rsidRPr="003D2A32">
        <w:rPr>
          <w:rStyle w:val="hps"/>
          <w:rFonts w:ascii="Arial" w:hAnsi="Arial" w:cs="Arial"/>
          <w:color w:val="222222"/>
        </w:rPr>
        <w:t>.</w:t>
      </w:r>
    </w:p>
    <w:p w14:paraId="4D087A13" w14:textId="77777777" w:rsidR="00663214" w:rsidRDefault="00663214" w:rsidP="00663214">
      <w:pPr>
        <w:spacing w:before="120" w:after="120" w:line="240" w:lineRule="auto"/>
        <w:jc w:val="both"/>
        <w:rPr>
          <w:rFonts w:ascii="Arial" w:hAnsi="Arial" w:cs="Arial"/>
        </w:rPr>
      </w:pPr>
      <w:r>
        <w:rPr>
          <w:rFonts w:ascii="Arial" w:hAnsi="Arial" w:cs="Arial"/>
        </w:rPr>
        <w:br w:type="page"/>
      </w:r>
    </w:p>
    <w:p w14:paraId="594017B2" w14:textId="77777777" w:rsidR="00663214" w:rsidRDefault="00663214" w:rsidP="00663214">
      <w:pPr>
        <w:spacing w:before="120" w:after="120" w:line="240" w:lineRule="auto"/>
        <w:jc w:val="both"/>
        <w:rPr>
          <w:rFonts w:ascii="Arial" w:hAnsi="Arial" w:cs="Arial"/>
        </w:rPr>
      </w:pPr>
      <w:r>
        <w:rPr>
          <w:rFonts w:ascii="Arial" w:hAnsi="Arial" w:cs="Arial"/>
        </w:rPr>
        <w:lastRenderedPageBreak/>
        <w:t>Název:</w:t>
      </w:r>
      <w:r>
        <w:rPr>
          <w:rFonts w:ascii="Arial" w:hAnsi="Arial" w:cs="Arial"/>
          <w:b/>
          <w:bCs/>
        </w:rPr>
        <w:t xml:space="preserve"> Energetické využití odpadů a čištění plynů</w:t>
      </w:r>
    </w:p>
    <w:p w14:paraId="0AD9FDFB" w14:textId="77777777" w:rsidR="00663214" w:rsidRDefault="00663214" w:rsidP="00663214">
      <w:pPr>
        <w:spacing w:before="120" w:after="120" w:line="240" w:lineRule="auto"/>
        <w:jc w:val="both"/>
        <w:rPr>
          <w:rFonts w:ascii="Arial" w:eastAsia="Times New Roman" w:hAnsi="Arial" w:cs="Arial"/>
          <w:b/>
          <w:lang w:eastAsia="en-GB"/>
        </w:rPr>
      </w:pPr>
      <w:r>
        <w:rPr>
          <w:rFonts w:ascii="Arial" w:hAnsi="Arial" w:cs="Arial"/>
        </w:rPr>
        <w:t>Akronym:</w:t>
      </w:r>
      <w:r>
        <w:rPr>
          <w:rFonts w:ascii="Arial" w:hAnsi="Arial" w:cs="Arial"/>
          <w:b/>
          <w:bCs/>
        </w:rPr>
        <w:t xml:space="preserve"> </w:t>
      </w:r>
      <w:r>
        <w:rPr>
          <w:rFonts w:ascii="Arial" w:eastAsia="Times New Roman" w:hAnsi="Arial" w:cs="Arial"/>
          <w:b/>
          <w:bCs/>
          <w:lang w:eastAsia="en-GB"/>
        </w:rPr>
        <w:t xml:space="preserve">ENREGAT </w:t>
      </w:r>
    </w:p>
    <w:p w14:paraId="67F13264" w14:textId="77777777" w:rsidR="00663214" w:rsidRDefault="00663214" w:rsidP="00663214">
      <w:pPr>
        <w:spacing w:before="120" w:after="120" w:line="240" w:lineRule="auto"/>
        <w:jc w:val="both"/>
        <w:rPr>
          <w:rFonts w:ascii="Arial" w:hAnsi="Arial" w:cs="Arial"/>
        </w:rPr>
      </w:pPr>
      <w:r>
        <w:rPr>
          <w:rFonts w:ascii="Arial" w:hAnsi="Arial" w:cs="Arial"/>
        </w:rPr>
        <w:t xml:space="preserve">Hostitelská instituce: Vysoká škola báňská – Technická univerzita Ostrava </w:t>
      </w:r>
    </w:p>
    <w:p w14:paraId="2B27069D" w14:textId="77777777" w:rsidR="00663214" w:rsidRDefault="00663214" w:rsidP="00663214">
      <w:pPr>
        <w:spacing w:before="120" w:after="120" w:line="240" w:lineRule="auto"/>
        <w:jc w:val="both"/>
        <w:rPr>
          <w:rFonts w:ascii="Arial" w:hAnsi="Arial" w:cs="Arial"/>
          <w:b/>
        </w:rPr>
      </w:pPr>
      <w:r>
        <w:rPr>
          <w:rFonts w:ascii="Arial" w:hAnsi="Arial" w:cs="Arial"/>
        </w:rPr>
        <w:t xml:space="preserve">Odpovědná osoba: prof. Ing. Lucie Obalová, Ph.D. </w:t>
      </w:r>
    </w:p>
    <w:p w14:paraId="1335782D" w14:textId="77777777" w:rsidR="00663214" w:rsidRDefault="00663214" w:rsidP="00663214">
      <w:pPr>
        <w:spacing w:before="120" w:after="120" w:line="240" w:lineRule="auto"/>
        <w:jc w:val="both"/>
        <w:rPr>
          <w:rFonts w:ascii="Arial" w:hAnsi="Arial" w:cs="Arial"/>
        </w:rPr>
      </w:pPr>
      <w:r>
        <w:rPr>
          <w:rFonts w:ascii="Arial" w:hAnsi="Arial" w:cs="Arial"/>
        </w:rPr>
        <w:t xml:space="preserve">Webové stránky: </w:t>
      </w:r>
      <w:hyperlink r:id="rId29" w:history="1">
        <w:r>
          <w:rPr>
            <w:rStyle w:val="Hypertextovodkaz"/>
            <w:rFonts w:ascii="Arial" w:hAnsi="Arial" w:cs="Arial"/>
          </w:rPr>
          <w:t>https://iet.vsb.cz/en/enregat-00001/</w:t>
        </w:r>
      </w:hyperlink>
      <w:r>
        <w:rPr>
          <w:rFonts w:ascii="Arial" w:hAnsi="Arial" w:cs="Arial"/>
        </w:rPr>
        <w:t xml:space="preserve"> </w:t>
      </w:r>
    </w:p>
    <w:p w14:paraId="0550003D" w14:textId="77777777" w:rsidR="00663214" w:rsidRDefault="00663214" w:rsidP="00663214">
      <w:pPr>
        <w:spacing w:before="120" w:after="120" w:line="240" w:lineRule="auto"/>
        <w:jc w:val="both"/>
        <w:rPr>
          <w:rFonts w:ascii="Arial" w:hAnsi="Arial" w:cs="Arial"/>
        </w:rPr>
      </w:pPr>
    </w:p>
    <w:p w14:paraId="6925C5E0" w14:textId="77777777" w:rsidR="00663214" w:rsidRDefault="00663214" w:rsidP="00663214">
      <w:pPr>
        <w:spacing w:before="120" w:after="120" w:line="240" w:lineRule="auto"/>
        <w:jc w:val="both"/>
        <w:rPr>
          <w:rFonts w:ascii="Arial" w:hAnsi="Arial" w:cs="Arial"/>
          <w:u w:val="single"/>
        </w:rPr>
      </w:pPr>
      <w:r>
        <w:rPr>
          <w:rFonts w:ascii="Arial" w:hAnsi="Arial" w:cs="Arial"/>
          <w:u w:val="single"/>
        </w:rPr>
        <w:t>Základní charakteristika</w:t>
      </w:r>
    </w:p>
    <w:p w14:paraId="69251889" w14:textId="77777777" w:rsidR="00663214" w:rsidRDefault="00663214" w:rsidP="00663214">
      <w:pPr>
        <w:pStyle w:val="Default"/>
        <w:spacing w:before="120" w:after="120"/>
        <w:jc w:val="both"/>
        <w:rPr>
          <w:rFonts w:ascii="Arial" w:hAnsi="Arial" w:cs="Arial"/>
          <w:color w:val="000000" w:themeColor="text1"/>
          <w:sz w:val="22"/>
          <w:szCs w:val="22"/>
        </w:rPr>
      </w:pPr>
      <w:r>
        <w:rPr>
          <w:rFonts w:ascii="Arial" w:hAnsi="Arial" w:cs="Arial"/>
          <w:color w:val="000000" w:themeColor="text1"/>
          <w:sz w:val="22"/>
          <w:szCs w:val="22"/>
        </w:rPr>
        <w:t xml:space="preserve">ENREGAT představuje jedinečnou experimentální základnu provádění komplexního výzkumu v oblasti materiálového a energetického využití odpadů s využitím procesů spalování, pyrolýzy a anaerobní digesce a čištění vznikajících plynů katalytickými, sorpčními a fotokatalytickými metodami. ENREGAT kromě toho umožňuje také výzkum v dalších souvisejících oblastech, jakými jsou odolnost žáruvzdorných materiálů používaných během spalování odpadů anebo materiálové využití strusky, popílku a pyrolýzních produktů, a nabízí velmi rozsáhlé analytické služby. ENREGAT zahrnuje 3 poloprovozní haly s technologiemi pro energetické využití odpadů, dále několik specializovaných laboratoří vybavených katalytickými a fotokatalytickými jednotkami a moderní analytickou technikou. Jedinečnost ENREGAT spočívá v možnosti provádět základní a aplikovaný výzkum zaměřený na různé technologie nakládání s odpadem od laboratorního až po poloprovozní měřítko pro širokou škálu odpadů a posoudit vhodnost technologie pro vybraný typ odpadu. Dále ENREGAT umožňuje provádět výzkum snižování emisí různých plynných znečišťujících látek od laboratorního měřítka až po jejich ověření na poloprovozním zařízení pro spalování odpadů, které je v ENREGAT k dispozici. Pro výzkumné pracovníky a studenty nabízí ENREGAT využití služeb v režimu otevřeného přístupu zdarma. Pro průmyslové partnery nabízí spolupráci formou kolaborativního a smluvního výzkumu. </w:t>
      </w:r>
    </w:p>
    <w:p w14:paraId="4F2B2AC4" w14:textId="77777777" w:rsidR="00663214" w:rsidRDefault="00663214" w:rsidP="00663214">
      <w:pPr>
        <w:spacing w:before="120" w:after="120" w:line="240" w:lineRule="auto"/>
        <w:jc w:val="both"/>
        <w:rPr>
          <w:rFonts w:ascii="Arial" w:hAnsi="Arial" w:cs="Arial"/>
        </w:rPr>
      </w:pPr>
    </w:p>
    <w:p w14:paraId="461489BA" w14:textId="77777777" w:rsidR="00663214" w:rsidRDefault="00663214" w:rsidP="00663214">
      <w:pPr>
        <w:keepNext/>
        <w:spacing w:before="120" w:after="120" w:line="240" w:lineRule="auto"/>
        <w:jc w:val="both"/>
        <w:rPr>
          <w:rFonts w:ascii="Arial" w:hAnsi="Arial" w:cs="Arial"/>
          <w:u w:val="single"/>
        </w:rPr>
      </w:pPr>
      <w:r>
        <w:rPr>
          <w:rFonts w:ascii="Arial" w:hAnsi="Arial" w:cs="Arial"/>
          <w:u w:val="single"/>
        </w:rPr>
        <w:t>Socioekonomické přínosy a dopady</w:t>
      </w:r>
    </w:p>
    <w:p w14:paraId="1CF48D53" w14:textId="77777777" w:rsidR="00663214" w:rsidRDefault="00663214" w:rsidP="00663214">
      <w:pPr>
        <w:spacing w:before="120" w:after="120" w:line="240" w:lineRule="auto"/>
        <w:jc w:val="both"/>
        <w:rPr>
          <w:rFonts w:ascii="Arial" w:eastAsia="Calibri" w:hAnsi="Arial" w:cs="Arial"/>
        </w:rPr>
      </w:pPr>
      <w:r>
        <w:rPr>
          <w:rFonts w:ascii="Arial" w:hAnsi="Arial" w:cs="Arial"/>
        </w:rPr>
        <w:t xml:space="preserve">ENREGAT umožňuje provádět výzkum přispívající k řešení energetických výzev EU a k plnění cílů OSN pro udržitelný rozvoj. Na úrovni ČR ENREGAT přispívá ke zvýšení energetického využití odpadů v souladu s „Plánem odpadového hospodářství ČR pro léta 2015–2024 s výhledem do roku 2035“, který ČR zavazuje snížit skládkování směsného komunálního a biologicky rozložitelného odpadu. Dále umožňuje výzkum vedoucí ke zvýšení kvality ovzduší snížením emisí z energetických zdrojů v souladu s přísnějšími emisními limity podle BREF. </w:t>
      </w:r>
      <w:r>
        <w:rPr>
          <w:rFonts w:ascii="Arial" w:hAnsi="Arial" w:cs="Arial"/>
          <w:color w:val="000000" w:themeColor="text1"/>
        </w:rPr>
        <w:t>ENREGAT je již zapojena do velkého počtu národních výzkumných projektů a spolupracuje s řadou zahraničních partnerů i se soukromým sektorem. Uživatelé ENREGAT mají unikátní možnost laboratorně vyvíjený proces demonstrovat i v poloprovozním měřítku, což zvyšuje atraktivitu ENREGAT pro průmyslové partnery a přispívá ke snadnějšímu uplatnění výsledků výzkumu na trhu, čímž je posilována mezinárodní konkurenceschopnost ČR. Příkladem spolupráce ENREGAT s aplikační sférou jsou poloprovozní zkoušky spoluspalování tuhých alternativních paliv a vyhodnocení vznikajících emisí, vývoj účinnějších katalyzátorů ke snížení emisí oxidů dusíku anebo poloprovozní ověření nových konstrukcí bioreaktorů pro zpracování biologicky rozložitelných odpadů na biometan.</w:t>
      </w:r>
      <w:r>
        <w:rPr>
          <w:rFonts w:ascii="Arial" w:hAnsi="Arial" w:cs="Arial"/>
        </w:rPr>
        <w:t xml:space="preserve"> </w:t>
      </w:r>
      <w:r>
        <w:rPr>
          <w:rFonts w:ascii="Arial" w:hAnsi="Arial" w:cs="Arial"/>
          <w:color w:val="000000" w:themeColor="text1"/>
        </w:rPr>
        <w:t xml:space="preserve">ENREGAT je přínosný i pro základní výzkum a vzdělávání. Využití ENREGAT studenty všech stupňů studia </w:t>
      </w:r>
      <w:r>
        <w:rPr>
          <w:rFonts w:ascii="Arial" w:eastAsia="Calibri" w:hAnsi="Arial" w:cs="Arial"/>
        </w:rPr>
        <w:t xml:space="preserve">zvyšuje úroveň technického vzdělání v ČR, kde je trvalý nedostatek vysoce kvalifikovaných a vyškolených odborníků. </w:t>
      </w:r>
    </w:p>
    <w:p w14:paraId="6CDE5A14" w14:textId="77777777" w:rsidR="00663214" w:rsidRDefault="00663214" w:rsidP="00663214">
      <w:pPr>
        <w:spacing w:before="120" w:after="120" w:line="240" w:lineRule="auto"/>
        <w:jc w:val="both"/>
        <w:rPr>
          <w:rFonts w:ascii="Arial" w:hAnsi="Arial" w:cs="Arial"/>
        </w:rPr>
      </w:pPr>
      <w:r>
        <w:rPr>
          <w:rFonts w:ascii="Arial" w:hAnsi="Arial" w:cs="Arial"/>
        </w:rPr>
        <w:br w:type="page"/>
      </w:r>
    </w:p>
    <w:p w14:paraId="2932A28F" w14:textId="77777777" w:rsidR="00663214" w:rsidRPr="00D72E0E" w:rsidRDefault="00663214" w:rsidP="00663214">
      <w:pPr>
        <w:spacing w:before="120" w:after="120" w:line="240" w:lineRule="auto"/>
        <w:jc w:val="both"/>
        <w:rPr>
          <w:rFonts w:ascii="Arial" w:hAnsi="Arial" w:cs="Arial"/>
        </w:rPr>
      </w:pPr>
      <w:r w:rsidRPr="00D72E0E">
        <w:rPr>
          <w:rFonts w:ascii="Arial" w:hAnsi="Arial" w:cs="Arial"/>
        </w:rPr>
        <w:lastRenderedPageBreak/>
        <w:t>Název:</w:t>
      </w:r>
      <w:r w:rsidRPr="00D72E0E">
        <w:rPr>
          <w:rFonts w:ascii="Arial" w:hAnsi="Arial" w:cs="Arial"/>
          <w:b/>
          <w:bCs/>
        </w:rPr>
        <w:t xml:space="preserve"> VR-1 Nuclear Experimental Hub</w:t>
      </w:r>
    </w:p>
    <w:p w14:paraId="16931401" w14:textId="77777777" w:rsidR="00663214" w:rsidRPr="00D72E0E" w:rsidRDefault="00663214" w:rsidP="00663214">
      <w:pPr>
        <w:spacing w:before="120" w:after="120" w:line="240" w:lineRule="auto"/>
        <w:jc w:val="both"/>
        <w:rPr>
          <w:rFonts w:ascii="Arial" w:hAnsi="Arial" w:cs="Arial"/>
          <w:b/>
        </w:rPr>
      </w:pPr>
      <w:r w:rsidRPr="00D72E0E">
        <w:rPr>
          <w:rFonts w:ascii="Arial" w:hAnsi="Arial" w:cs="Arial"/>
        </w:rPr>
        <w:t>Akronym:</w:t>
      </w:r>
      <w:r w:rsidRPr="00D72E0E">
        <w:rPr>
          <w:rFonts w:ascii="Arial" w:hAnsi="Arial" w:cs="Arial"/>
          <w:b/>
          <w:bCs/>
        </w:rPr>
        <w:t xml:space="preserve"> WCZV</w:t>
      </w:r>
    </w:p>
    <w:p w14:paraId="23732BDA" w14:textId="77777777" w:rsidR="00663214" w:rsidRPr="00D72E0E" w:rsidRDefault="00663214" w:rsidP="00663214">
      <w:pPr>
        <w:spacing w:before="120" w:after="120" w:line="240" w:lineRule="auto"/>
        <w:jc w:val="both"/>
        <w:rPr>
          <w:rFonts w:ascii="Arial" w:hAnsi="Arial" w:cs="Arial"/>
        </w:rPr>
      </w:pPr>
      <w:r w:rsidRPr="00D72E0E">
        <w:rPr>
          <w:rFonts w:ascii="Arial" w:hAnsi="Arial" w:cs="Arial"/>
        </w:rPr>
        <w:t>Hostitelská instituce: České vysoké učení technické v Praze</w:t>
      </w:r>
    </w:p>
    <w:p w14:paraId="14661A99" w14:textId="77777777" w:rsidR="00663214" w:rsidRPr="00D72E0E" w:rsidRDefault="00663214" w:rsidP="00663214">
      <w:pPr>
        <w:spacing w:before="120" w:after="120" w:line="240" w:lineRule="auto"/>
        <w:jc w:val="both"/>
        <w:rPr>
          <w:rFonts w:ascii="Arial" w:hAnsi="Arial" w:cs="Arial"/>
          <w:b/>
        </w:rPr>
      </w:pPr>
      <w:r w:rsidRPr="00D72E0E">
        <w:rPr>
          <w:rFonts w:ascii="Arial" w:hAnsi="Arial" w:cs="Arial"/>
        </w:rPr>
        <w:t>Odpovědná osoba: doc. Ing. Ľubomír Sklenka, Ph.D.</w:t>
      </w:r>
    </w:p>
    <w:p w14:paraId="2C170F3D" w14:textId="77777777" w:rsidR="00663214" w:rsidRPr="00D72E0E" w:rsidRDefault="00663214" w:rsidP="00663214">
      <w:pPr>
        <w:spacing w:before="120" w:after="120" w:line="240" w:lineRule="auto"/>
        <w:jc w:val="both"/>
        <w:rPr>
          <w:rFonts w:ascii="Arial" w:hAnsi="Arial" w:cs="Arial"/>
        </w:rPr>
      </w:pPr>
      <w:r w:rsidRPr="00D72E0E">
        <w:rPr>
          <w:rFonts w:ascii="Arial" w:hAnsi="Arial" w:cs="Arial"/>
        </w:rPr>
        <w:t xml:space="preserve">Webové stránky: </w:t>
      </w:r>
      <w:hyperlink r:id="rId30" w:history="1">
        <w:r w:rsidRPr="00D72E0E">
          <w:rPr>
            <w:rStyle w:val="Hypertextovodkaz"/>
            <w:rFonts w:ascii="Arial" w:hAnsi="Arial" w:cs="Arial"/>
          </w:rPr>
          <w:t>http://www.reaktor-vr1.cz</w:t>
        </w:r>
      </w:hyperlink>
      <w:r w:rsidRPr="00D72E0E">
        <w:rPr>
          <w:rFonts w:ascii="Arial" w:hAnsi="Arial" w:cs="Arial"/>
        </w:rPr>
        <w:t xml:space="preserve"> </w:t>
      </w:r>
    </w:p>
    <w:p w14:paraId="0BB05EB8" w14:textId="77777777" w:rsidR="00663214" w:rsidRPr="00D72E0E" w:rsidRDefault="00663214" w:rsidP="00663214">
      <w:pPr>
        <w:spacing w:before="120" w:after="120" w:line="240" w:lineRule="auto"/>
        <w:jc w:val="both"/>
        <w:rPr>
          <w:rFonts w:ascii="Arial" w:hAnsi="Arial" w:cs="Arial"/>
          <w:u w:val="single"/>
        </w:rPr>
      </w:pPr>
    </w:p>
    <w:p w14:paraId="082E7E3B" w14:textId="77777777" w:rsidR="00663214" w:rsidRPr="00893132" w:rsidRDefault="00663214" w:rsidP="00663214">
      <w:pPr>
        <w:spacing w:before="120" w:after="120" w:line="240" w:lineRule="auto"/>
        <w:jc w:val="both"/>
        <w:rPr>
          <w:rFonts w:ascii="Arial" w:hAnsi="Arial" w:cs="Arial"/>
          <w:u w:val="single"/>
        </w:rPr>
      </w:pPr>
      <w:r>
        <w:rPr>
          <w:rFonts w:ascii="Arial" w:hAnsi="Arial" w:cs="Arial"/>
          <w:u w:val="single"/>
        </w:rPr>
        <w:t>Základní c</w:t>
      </w:r>
      <w:r w:rsidRPr="00893132">
        <w:rPr>
          <w:rFonts w:ascii="Arial" w:hAnsi="Arial" w:cs="Arial"/>
          <w:u w:val="single"/>
        </w:rPr>
        <w:t>harakteristika</w:t>
      </w:r>
    </w:p>
    <w:p w14:paraId="7AAD588C" w14:textId="77777777" w:rsidR="00663214" w:rsidRDefault="00663214" w:rsidP="00663214">
      <w:pPr>
        <w:spacing w:before="120" w:after="120" w:line="240" w:lineRule="auto"/>
        <w:jc w:val="both"/>
        <w:rPr>
          <w:rFonts w:ascii="Arial" w:hAnsi="Arial" w:cs="Arial"/>
        </w:rPr>
      </w:pPr>
      <w:r w:rsidRPr="009232ED">
        <w:rPr>
          <w:rFonts w:ascii="Arial" w:hAnsi="Arial" w:cs="Arial"/>
        </w:rPr>
        <w:t>WCZV</w:t>
      </w:r>
      <w:r>
        <w:rPr>
          <w:rFonts w:ascii="Arial" w:hAnsi="Arial" w:cs="Arial"/>
        </w:rPr>
        <w:t xml:space="preserve"> navazuje na výzkumnou infrastrukturu š</w:t>
      </w:r>
      <w:r w:rsidRPr="000D1A0D">
        <w:rPr>
          <w:rFonts w:ascii="Arial" w:hAnsi="Arial" w:cs="Arial"/>
        </w:rPr>
        <w:t>kolní</w:t>
      </w:r>
      <w:r>
        <w:rPr>
          <w:rFonts w:ascii="Arial" w:hAnsi="Arial" w:cs="Arial"/>
        </w:rPr>
        <w:t xml:space="preserve">ho </w:t>
      </w:r>
      <w:r w:rsidRPr="000D1A0D">
        <w:rPr>
          <w:rFonts w:ascii="Arial" w:hAnsi="Arial" w:cs="Arial"/>
        </w:rPr>
        <w:t>reaktor</w:t>
      </w:r>
      <w:r>
        <w:rPr>
          <w:rFonts w:ascii="Arial" w:hAnsi="Arial" w:cs="Arial"/>
        </w:rPr>
        <w:t>u VR-1</w:t>
      </w:r>
      <w:r w:rsidRPr="000D1A0D">
        <w:rPr>
          <w:rFonts w:ascii="Arial" w:hAnsi="Arial" w:cs="Arial"/>
        </w:rPr>
        <w:t xml:space="preserve"> pro výzkumnou činnost</w:t>
      </w:r>
      <w:r>
        <w:rPr>
          <w:rFonts w:ascii="Arial" w:hAnsi="Arial" w:cs="Arial"/>
        </w:rPr>
        <w:t xml:space="preserve">, která poskytuje otevřený přístup již od roku 2012. V poslední dekádě byl kolem reaktoru VR-1 </w:t>
      </w:r>
      <w:r w:rsidRPr="00CF14EC">
        <w:rPr>
          <w:rFonts w:ascii="Arial" w:hAnsi="Arial" w:cs="Arial"/>
        </w:rPr>
        <w:t>vybudován systém vzájemně</w:t>
      </w:r>
      <w:r>
        <w:rPr>
          <w:rFonts w:ascii="Arial" w:hAnsi="Arial" w:cs="Arial"/>
        </w:rPr>
        <w:t xml:space="preserve"> provázaných laboratoří a také nový podkritický jaderný reaktor VR-2, které jsou nově součásti nového jaderného experimentálního centra VR-1, a tím výrazně rozšiřují experimentální možnosti nového centra ve srovnání s původním reaktorem VR-1. Kromě obou jaderných reaktorů jsou další součástí </w:t>
      </w:r>
      <w:r w:rsidRPr="009232ED">
        <w:rPr>
          <w:rFonts w:ascii="Arial" w:hAnsi="Arial" w:cs="Arial"/>
        </w:rPr>
        <w:t>WCZV</w:t>
      </w:r>
      <w:r>
        <w:rPr>
          <w:rFonts w:ascii="Arial" w:hAnsi="Arial" w:cs="Arial"/>
        </w:rPr>
        <w:t xml:space="preserve"> např. laboratoř fyzické bezpečnosti (zabezpečení) jaderných reaktorů, laboratoř </w:t>
      </w:r>
      <w:r w:rsidRPr="00D654BB">
        <w:rPr>
          <w:rFonts w:ascii="Arial" w:hAnsi="Arial" w:cs="Arial"/>
        </w:rPr>
        <w:t>neutronových interakcí, laboratoř neutronové aktivační analýzy</w:t>
      </w:r>
      <w:r>
        <w:rPr>
          <w:rFonts w:ascii="Arial" w:hAnsi="Arial" w:cs="Arial"/>
        </w:rPr>
        <w:t>, laboratoř ra</w:t>
      </w:r>
      <w:r w:rsidRPr="00D654BB">
        <w:rPr>
          <w:rFonts w:ascii="Arial" w:hAnsi="Arial" w:cs="Arial"/>
        </w:rPr>
        <w:t>diační ochrany</w:t>
      </w:r>
      <w:r>
        <w:rPr>
          <w:rFonts w:ascii="Arial" w:hAnsi="Arial" w:cs="Arial"/>
        </w:rPr>
        <w:t xml:space="preserve"> nebo </w:t>
      </w:r>
      <w:r w:rsidRPr="00D654BB">
        <w:rPr>
          <w:rFonts w:ascii="Arial" w:hAnsi="Arial" w:cs="Arial"/>
        </w:rPr>
        <w:t>internetov</w:t>
      </w:r>
      <w:r>
        <w:rPr>
          <w:rFonts w:ascii="Arial" w:hAnsi="Arial" w:cs="Arial"/>
        </w:rPr>
        <w:t>á</w:t>
      </w:r>
      <w:r w:rsidRPr="00D654BB">
        <w:rPr>
          <w:rFonts w:ascii="Arial" w:hAnsi="Arial" w:cs="Arial"/>
        </w:rPr>
        <w:t xml:space="preserve"> reaktorov</w:t>
      </w:r>
      <w:r>
        <w:rPr>
          <w:rFonts w:ascii="Arial" w:hAnsi="Arial" w:cs="Arial"/>
        </w:rPr>
        <w:t>á</w:t>
      </w:r>
      <w:r w:rsidRPr="00D654BB">
        <w:rPr>
          <w:rFonts w:ascii="Arial" w:hAnsi="Arial" w:cs="Arial"/>
        </w:rPr>
        <w:t xml:space="preserve"> laboratoř</w:t>
      </w:r>
      <w:r>
        <w:rPr>
          <w:rFonts w:ascii="Arial" w:hAnsi="Arial" w:cs="Arial"/>
        </w:rPr>
        <w:t>. R</w:t>
      </w:r>
      <w:r w:rsidRPr="00CC534C">
        <w:rPr>
          <w:rFonts w:ascii="Arial" w:hAnsi="Arial" w:cs="Arial"/>
        </w:rPr>
        <w:t>eaktor VR-1 je lehkovodní reaktor bazénového typu s</w:t>
      </w:r>
      <w:r>
        <w:rPr>
          <w:rFonts w:ascii="Arial" w:hAnsi="Arial" w:cs="Arial"/>
        </w:rPr>
        <w:t> </w:t>
      </w:r>
      <w:r w:rsidRPr="00CC534C">
        <w:rPr>
          <w:rFonts w:ascii="Arial" w:hAnsi="Arial" w:cs="Arial"/>
        </w:rPr>
        <w:t xml:space="preserve">nízko obohaceným uranovým palivem, který má výkon 100 W s možností jeho krátkodobého zvýšení až na 500 W (max. 70 hod. za rok). Moderátorem neutronů je demineralizovaná voda, </w:t>
      </w:r>
      <w:r>
        <w:rPr>
          <w:rFonts w:ascii="Arial" w:hAnsi="Arial" w:cs="Arial"/>
        </w:rPr>
        <w:t>jež</w:t>
      </w:r>
      <w:r w:rsidRPr="00CC534C">
        <w:rPr>
          <w:rFonts w:ascii="Arial" w:hAnsi="Arial" w:cs="Arial"/>
        </w:rPr>
        <w:t xml:space="preserve"> slouží i jako reflektor, biologické stínění a chladivo. Odvod tepla z aktivní zóny probíhá přirozenou konvekcí. Bazénové uspořádání reaktoru umožňuje jednoduchý a rychlý přístup k</w:t>
      </w:r>
      <w:r>
        <w:rPr>
          <w:rFonts w:ascii="Arial" w:hAnsi="Arial" w:cs="Arial"/>
        </w:rPr>
        <w:t> </w:t>
      </w:r>
      <w:r w:rsidRPr="00CC534C">
        <w:rPr>
          <w:rFonts w:ascii="Arial" w:hAnsi="Arial" w:cs="Arial"/>
        </w:rPr>
        <w:t>aktivní zóně, snadné zakládání a vyjímání experimentálních vzorků a detektorů</w:t>
      </w:r>
      <w:r>
        <w:rPr>
          <w:rFonts w:ascii="Arial" w:hAnsi="Arial" w:cs="Arial"/>
        </w:rPr>
        <w:t xml:space="preserve"> a</w:t>
      </w:r>
      <w:r w:rsidRPr="00CC534C">
        <w:rPr>
          <w:rFonts w:ascii="Arial" w:hAnsi="Arial" w:cs="Arial"/>
        </w:rPr>
        <w:t xml:space="preserve"> jednoduchou a bezpečnou manipulaci s palivem. Podkritický reaktor VR-2, tj. reaktor, který pro udržení štěpné řetězové reakce potřebuje externí zdroj neutronů, je druhý štěpný jaderný reaktor </w:t>
      </w:r>
      <w:r w:rsidRPr="009232ED">
        <w:rPr>
          <w:rFonts w:ascii="Arial" w:hAnsi="Arial" w:cs="Arial"/>
        </w:rPr>
        <w:t>WCZV</w:t>
      </w:r>
      <w:r w:rsidRPr="00CC534C">
        <w:rPr>
          <w:rFonts w:ascii="Arial" w:hAnsi="Arial" w:cs="Arial"/>
        </w:rPr>
        <w:t>. Konstrukce lehkovodního reaktoru VR-2 s nízko obohaceným uranovým palivem umožň</w:t>
      </w:r>
      <w:r>
        <w:rPr>
          <w:rFonts w:ascii="Arial" w:hAnsi="Arial" w:cs="Arial"/>
        </w:rPr>
        <w:t xml:space="preserve">uje </w:t>
      </w:r>
      <w:r w:rsidRPr="00CC534C">
        <w:rPr>
          <w:rFonts w:ascii="Arial" w:hAnsi="Arial" w:cs="Arial"/>
        </w:rPr>
        <w:t>změny geometrie a rozteče palivových proutků v</w:t>
      </w:r>
      <w:r>
        <w:rPr>
          <w:rFonts w:ascii="Arial" w:hAnsi="Arial" w:cs="Arial"/>
        </w:rPr>
        <w:t> </w:t>
      </w:r>
      <w:r w:rsidRPr="00CC534C">
        <w:rPr>
          <w:rFonts w:ascii="Arial" w:hAnsi="Arial" w:cs="Arial"/>
        </w:rPr>
        <w:t>aktivní zóně, používaní různých externích zdrojů neutronů (např. D-D generátor nebo Am-Be neutronový zdroj) a změnu hladiny a teploty moderátoru. V reaktoru bude možné efektivní</w:t>
      </w:r>
      <w:r>
        <w:rPr>
          <w:rFonts w:ascii="Arial" w:hAnsi="Arial" w:cs="Arial"/>
        </w:rPr>
        <w:t>m</w:t>
      </w:r>
      <w:r w:rsidRPr="00CC534C">
        <w:rPr>
          <w:rFonts w:ascii="Arial" w:hAnsi="Arial" w:cs="Arial"/>
        </w:rPr>
        <w:t xml:space="preserve"> koeficient</w:t>
      </w:r>
      <w:r>
        <w:rPr>
          <w:rFonts w:ascii="Arial" w:hAnsi="Arial" w:cs="Arial"/>
        </w:rPr>
        <w:t>em</w:t>
      </w:r>
      <w:r w:rsidRPr="00CC534C">
        <w:rPr>
          <w:rFonts w:ascii="Arial" w:hAnsi="Arial" w:cs="Arial"/>
        </w:rPr>
        <w:t xml:space="preserve"> násobení dosáhnout hodnoty až 0.97. Reaktor VR-2 je ve</w:t>
      </w:r>
      <w:r>
        <w:rPr>
          <w:rFonts w:ascii="Arial" w:hAnsi="Arial" w:cs="Arial"/>
        </w:rPr>
        <w:t> </w:t>
      </w:r>
      <w:r w:rsidRPr="00CC534C">
        <w:rPr>
          <w:rFonts w:ascii="Arial" w:hAnsi="Arial" w:cs="Arial"/>
        </w:rPr>
        <w:t>výstavbě</w:t>
      </w:r>
      <w:r>
        <w:rPr>
          <w:rFonts w:ascii="Arial" w:hAnsi="Arial" w:cs="Arial"/>
        </w:rPr>
        <w:t>, do provozu bude uveden na konci roku 2022.</w:t>
      </w:r>
    </w:p>
    <w:p w14:paraId="672AFF20" w14:textId="77777777" w:rsidR="00663214" w:rsidRDefault="00663214" w:rsidP="00663214">
      <w:pPr>
        <w:keepNext/>
        <w:spacing w:before="120" w:after="120" w:line="240" w:lineRule="auto"/>
        <w:jc w:val="both"/>
        <w:rPr>
          <w:rFonts w:ascii="Arial" w:hAnsi="Arial" w:cs="Arial"/>
          <w:u w:val="single"/>
        </w:rPr>
      </w:pPr>
    </w:p>
    <w:p w14:paraId="778A49A9" w14:textId="77777777" w:rsidR="00663214" w:rsidRPr="00893132" w:rsidRDefault="00663214" w:rsidP="00663214">
      <w:pPr>
        <w:keepNext/>
        <w:spacing w:before="120" w:after="120" w:line="240" w:lineRule="auto"/>
        <w:jc w:val="both"/>
        <w:rPr>
          <w:rFonts w:ascii="Arial" w:hAnsi="Arial" w:cs="Arial"/>
          <w:u w:val="single"/>
        </w:rPr>
      </w:pPr>
      <w:r w:rsidRPr="00893132">
        <w:rPr>
          <w:rFonts w:ascii="Arial" w:hAnsi="Arial" w:cs="Arial"/>
          <w:u w:val="single"/>
        </w:rPr>
        <w:t>Socioekonomické přínosy</w:t>
      </w:r>
      <w:r>
        <w:rPr>
          <w:rFonts w:ascii="Arial" w:hAnsi="Arial" w:cs="Arial"/>
          <w:u w:val="single"/>
        </w:rPr>
        <w:t xml:space="preserve"> a dopady</w:t>
      </w:r>
    </w:p>
    <w:p w14:paraId="0F38CCD6" w14:textId="77777777" w:rsidR="00663214" w:rsidRPr="00893132" w:rsidRDefault="00663214" w:rsidP="00663214">
      <w:pPr>
        <w:spacing w:before="120" w:after="120" w:line="240" w:lineRule="auto"/>
        <w:jc w:val="both"/>
        <w:rPr>
          <w:rFonts w:ascii="Arial" w:hAnsi="Arial" w:cs="Arial"/>
        </w:rPr>
      </w:pPr>
      <w:r>
        <w:rPr>
          <w:rFonts w:ascii="Arial" w:hAnsi="Arial" w:cs="Arial"/>
        </w:rPr>
        <w:t>J</w:t>
      </w:r>
      <w:r w:rsidRPr="00CF14EC">
        <w:rPr>
          <w:rFonts w:ascii="Arial" w:hAnsi="Arial" w:cs="Arial"/>
        </w:rPr>
        <w:t>aderné centr</w:t>
      </w:r>
      <w:r>
        <w:rPr>
          <w:rFonts w:ascii="Arial" w:hAnsi="Arial" w:cs="Arial"/>
        </w:rPr>
        <w:t xml:space="preserve">um </w:t>
      </w:r>
      <w:r w:rsidRPr="009232ED">
        <w:rPr>
          <w:rFonts w:ascii="Arial" w:hAnsi="Arial" w:cs="Arial"/>
        </w:rPr>
        <w:t>WCZV</w:t>
      </w:r>
      <w:r>
        <w:rPr>
          <w:rFonts w:ascii="Arial" w:hAnsi="Arial" w:cs="Arial"/>
        </w:rPr>
        <w:t xml:space="preserve"> </w:t>
      </w:r>
      <w:r w:rsidRPr="00CF14EC">
        <w:rPr>
          <w:rFonts w:ascii="Arial" w:hAnsi="Arial" w:cs="Arial"/>
        </w:rPr>
        <w:t xml:space="preserve">je vysoce kvalitním </w:t>
      </w:r>
      <w:r>
        <w:rPr>
          <w:rFonts w:ascii="Arial" w:hAnsi="Arial" w:cs="Arial"/>
        </w:rPr>
        <w:t xml:space="preserve">komplexním </w:t>
      </w:r>
      <w:r w:rsidRPr="00CF14EC">
        <w:rPr>
          <w:rFonts w:ascii="Arial" w:hAnsi="Arial" w:cs="Arial"/>
        </w:rPr>
        <w:t xml:space="preserve">experimentálním zařízením </w:t>
      </w:r>
      <w:r>
        <w:rPr>
          <w:rFonts w:ascii="Arial" w:hAnsi="Arial" w:cs="Arial"/>
        </w:rPr>
        <w:t>k</w:t>
      </w:r>
      <w:r w:rsidRPr="00CF14EC">
        <w:rPr>
          <w:rFonts w:ascii="Arial" w:hAnsi="Arial" w:cs="Arial"/>
        </w:rPr>
        <w:t xml:space="preserve"> výu</w:t>
      </w:r>
      <w:r>
        <w:rPr>
          <w:rFonts w:ascii="Arial" w:hAnsi="Arial" w:cs="Arial"/>
        </w:rPr>
        <w:t>ce</w:t>
      </w:r>
      <w:r w:rsidRPr="00CF14EC">
        <w:rPr>
          <w:rFonts w:ascii="Arial" w:hAnsi="Arial" w:cs="Arial"/>
        </w:rPr>
        <w:t xml:space="preserve"> </w:t>
      </w:r>
      <w:r>
        <w:rPr>
          <w:rFonts w:ascii="Arial" w:hAnsi="Arial" w:cs="Arial"/>
        </w:rPr>
        <w:t>a výzkumu v </w:t>
      </w:r>
      <w:r w:rsidRPr="00CF14EC">
        <w:rPr>
          <w:rFonts w:ascii="Arial" w:hAnsi="Arial" w:cs="Arial"/>
        </w:rPr>
        <w:t>jaderné</w:t>
      </w:r>
      <w:r>
        <w:rPr>
          <w:rFonts w:ascii="Arial" w:hAnsi="Arial" w:cs="Arial"/>
        </w:rPr>
        <w:t xml:space="preserve">m </w:t>
      </w:r>
      <w:r w:rsidRPr="00CF14EC">
        <w:rPr>
          <w:rFonts w:ascii="Arial" w:hAnsi="Arial" w:cs="Arial"/>
        </w:rPr>
        <w:t>inženýrství</w:t>
      </w:r>
      <w:r>
        <w:rPr>
          <w:rFonts w:ascii="Arial" w:hAnsi="Arial" w:cs="Arial"/>
        </w:rPr>
        <w:t xml:space="preserve"> a neutronových aplikacích </w:t>
      </w:r>
      <w:r w:rsidRPr="00CF14EC">
        <w:rPr>
          <w:rFonts w:ascii="Arial" w:hAnsi="Arial" w:cs="Arial"/>
        </w:rPr>
        <w:t>v</w:t>
      </w:r>
      <w:r>
        <w:rPr>
          <w:rFonts w:ascii="Arial" w:hAnsi="Arial" w:cs="Arial"/>
        </w:rPr>
        <w:t> </w:t>
      </w:r>
      <w:r w:rsidRPr="00CF14EC">
        <w:rPr>
          <w:rFonts w:ascii="Arial" w:hAnsi="Arial" w:cs="Arial"/>
        </w:rPr>
        <w:t>bakalářském, magisterském a</w:t>
      </w:r>
      <w:r>
        <w:rPr>
          <w:rFonts w:ascii="Arial" w:hAnsi="Arial" w:cs="Arial"/>
        </w:rPr>
        <w:t> </w:t>
      </w:r>
      <w:r w:rsidRPr="00CF14EC">
        <w:rPr>
          <w:rFonts w:ascii="Arial" w:hAnsi="Arial" w:cs="Arial"/>
        </w:rPr>
        <w:t>doktorském studiu v</w:t>
      </w:r>
      <w:r>
        <w:rPr>
          <w:rFonts w:ascii="Arial" w:hAnsi="Arial" w:cs="Arial"/>
        </w:rPr>
        <w:t xml:space="preserve"> ČR </w:t>
      </w:r>
      <w:r w:rsidRPr="00CF14EC">
        <w:rPr>
          <w:rFonts w:ascii="Arial" w:hAnsi="Arial" w:cs="Arial"/>
        </w:rPr>
        <w:t xml:space="preserve">i v zahraničí. </w:t>
      </w:r>
      <w:r w:rsidRPr="00F1508F">
        <w:rPr>
          <w:rFonts w:ascii="Arial" w:hAnsi="Arial" w:cs="Arial"/>
        </w:rPr>
        <w:t xml:space="preserve">Výzkumné práce </w:t>
      </w:r>
      <w:r w:rsidRPr="009232ED">
        <w:rPr>
          <w:rFonts w:ascii="Arial" w:hAnsi="Arial" w:cs="Arial"/>
        </w:rPr>
        <w:t>WCZV</w:t>
      </w:r>
      <w:r>
        <w:rPr>
          <w:rFonts w:ascii="Arial" w:hAnsi="Arial" w:cs="Arial"/>
        </w:rPr>
        <w:t xml:space="preserve"> </w:t>
      </w:r>
      <w:r w:rsidRPr="00F1508F">
        <w:rPr>
          <w:rFonts w:ascii="Arial" w:hAnsi="Arial" w:cs="Arial"/>
        </w:rPr>
        <w:t>se věnují aktuálním otázkám rozvoje jaderné energetiky, jsou zaměřeny na studium bezpečného provozu jaderných reaktorů, teoretick</w:t>
      </w:r>
      <w:r>
        <w:rPr>
          <w:rFonts w:ascii="Arial" w:hAnsi="Arial" w:cs="Arial"/>
        </w:rPr>
        <w:t>é</w:t>
      </w:r>
      <w:r w:rsidRPr="00F1508F">
        <w:rPr>
          <w:rFonts w:ascii="Arial" w:hAnsi="Arial" w:cs="Arial"/>
        </w:rPr>
        <w:t xml:space="preserve"> a experimentální reaktorov</w:t>
      </w:r>
      <w:r>
        <w:rPr>
          <w:rFonts w:ascii="Arial" w:hAnsi="Arial" w:cs="Arial"/>
        </w:rPr>
        <w:t>é</w:t>
      </w:r>
      <w:r w:rsidRPr="00F1508F">
        <w:rPr>
          <w:rFonts w:ascii="Arial" w:hAnsi="Arial" w:cs="Arial"/>
        </w:rPr>
        <w:t xml:space="preserve"> fyzik</w:t>
      </w:r>
      <w:r>
        <w:rPr>
          <w:rFonts w:ascii="Arial" w:hAnsi="Arial" w:cs="Arial"/>
        </w:rPr>
        <w:t>y</w:t>
      </w:r>
      <w:r w:rsidRPr="00F1508F">
        <w:rPr>
          <w:rFonts w:ascii="Arial" w:hAnsi="Arial" w:cs="Arial"/>
        </w:rPr>
        <w:t>, jader</w:t>
      </w:r>
      <w:r>
        <w:rPr>
          <w:rFonts w:ascii="Arial" w:hAnsi="Arial" w:cs="Arial"/>
        </w:rPr>
        <w:t>né</w:t>
      </w:r>
      <w:r w:rsidRPr="00F1508F">
        <w:rPr>
          <w:rFonts w:ascii="Arial" w:hAnsi="Arial" w:cs="Arial"/>
        </w:rPr>
        <w:t xml:space="preserve"> bezpečnost</w:t>
      </w:r>
      <w:r>
        <w:rPr>
          <w:rFonts w:ascii="Arial" w:hAnsi="Arial" w:cs="Arial"/>
        </w:rPr>
        <w:t>i</w:t>
      </w:r>
      <w:r w:rsidRPr="00F1508F">
        <w:rPr>
          <w:rFonts w:ascii="Arial" w:hAnsi="Arial" w:cs="Arial"/>
        </w:rPr>
        <w:t xml:space="preserve"> a jadern</w:t>
      </w:r>
      <w:r>
        <w:rPr>
          <w:rFonts w:ascii="Arial" w:hAnsi="Arial" w:cs="Arial"/>
        </w:rPr>
        <w:t>ého</w:t>
      </w:r>
      <w:r w:rsidRPr="00F1508F">
        <w:rPr>
          <w:rFonts w:ascii="Arial" w:hAnsi="Arial" w:cs="Arial"/>
        </w:rPr>
        <w:t xml:space="preserve"> palivov</w:t>
      </w:r>
      <w:r>
        <w:rPr>
          <w:rFonts w:ascii="Arial" w:hAnsi="Arial" w:cs="Arial"/>
        </w:rPr>
        <w:t>ého</w:t>
      </w:r>
      <w:r w:rsidRPr="00F1508F">
        <w:rPr>
          <w:rFonts w:ascii="Arial" w:hAnsi="Arial" w:cs="Arial"/>
        </w:rPr>
        <w:t xml:space="preserve"> cyklu.</w:t>
      </w:r>
      <w:r>
        <w:rPr>
          <w:rFonts w:ascii="Arial" w:hAnsi="Arial" w:cs="Arial"/>
        </w:rPr>
        <w:t xml:space="preserve"> U</w:t>
      </w:r>
      <w:r w:rsidRPr="00F1508F">
        <w:rPr>
          <w:rFonts w:ascii="Arial" w:hAnsi="Arial" w:cs="Arial"/>
        </w:rPr>
        <w:t xml:space="preserve">možňují vývoj nových technologií, které mohou najít uplatnění v jaderných oborech, </w:t>
      </w:r>
      <w:r>
        <w:rPr>
          <w:rFonts w:ascii="Arial" w:hAnsi="Arial" w:cs="Arial"/>
        </w:rPr>
        <w:t xml:space="preserve">jako </w:t>
      </w:r>
      <w:r w:rsidRPr="00F1508F">
        <w:rPr>
          <w:rFonts w:ascii="Arial" w:hAnsi="Arial" w:cs="Arial"/>
        </w:rPr>
        <w:t xml:space="preserve">např. vývoj pyroelektrických neutronových generátorů nebo vývoj diamantových detektorů </w:t>
      </w:r>
      <w:r>
        <w:rPr>
          <w:rFonts w:ascii="Arial" w:hAnsi="Arial" w:cs="Arial"/>
        </w:rPr>
        <w:t>pro</w:t>
      </w:r>
      <w:r w:rsidRPr="00F1508F">
        <w:rPr>
          <w:rFonts w:ascii="Arial" w:hAnsi="Arial" w:cs="Arial"/>
        </w:rPr>
        <w:t xml:space="preserve"> monitorování bezpečného provozu reaktorů.</w:t>
      </w:r>
      <w:r>
        <w:rPr>
          <w:rFonts w:ascii="Arial" w:hAnsi="Arial" w:cs="Arial"/>
        </w:rPr>
        <w:t xml:space="preserve"> Uživatelé z řad </w:t>
      </w:r>
      <w:r w:rsidRPr="00F1508F">
        <w:rPr>
          <w:rFonts w:ascii="Arial" w:hAnsi="Arial" w:cs="Arial"/>
        </w:rPr>
        <w:t>průmyslový</w:t>
      </w:r>
      <w:r>
        <w:rPr>
          <w:rFonts w:ascii="Arial" w:hAnsi="Arial" w:cs="Arial"/>
        </w:rPr>
        <w:t>ch</w:t>
      </w:r>
      <w:r w:rsidRPr="00F1508F">
        <w:rPr>
          <w:rFonts w:ascii="Arial" w:hAnsi="Arial" w:cs="Arial"/>
        </w:rPr>
        <w:t xml:space="preserve"> partnerů </w:t>
      </w:r>
      <w:r>
        <w:rPr>
          <w:rFonts w:ascii="Arial" w:hAnsi="Arial" w:cs="Arial"/>
        </w:rPr>
        <w:t xml:space="preserve">mohou využívat experimentální kapacity obou reaktorů a laboratoří pro </w:t>
      </w:r>
      <w:r w:rsidRPr="00F1508F">
        <w:rPr>
          <w:rFonts w:ascii="Arial" w:hAnsi="Arial" w:cs="Arial"/>
        </w:rPr>
        <w:t>v</w:t>
      </w:r>
      <w:r>
        <w:rPr>
          <w:rFonts w:ascii="Arial" w:hAnsi="Arial" w:cs="Arial"/>
        </w:rPr>
        <w:t>ý</w:t>
      </w:r>
      <w:r w:rsidRPr="00F1508F">
        <w:rPr>
          <w:rFonts w:ascii="Arial" w:hAnsi="Arial" w:cs="Arial"/>
        </w:rPr>
        <w:t>v</w:t>
      </w:r>
      <w:r>
        <w:rPr>
          <w:rFonts w:ascii="Arial" w:hAnsi="Arial" w:cs="Arial"/>
        </w:rPr>
        <w:t xml:space="preserve">oj svých </w:t>
      </w:r>
      <w:r w:rsidRPr="00F1508F">
        <w:rPr>
          <w:rFonts w:ascii="Arial" w:hAnsi="Arial" w:cs="Arial"/>
        </w:rPr>
        <w:t xml:space="preserve">zařízení nebo inovovat </w:t>
      </w:r>
      <w:r>
        <w:rPr>
          <w:rFonts w:ascii="Arial" w:hAnsi="Arial" w:cs="Arial"/>
        </w:rPr>
        <w:t xml:space="preserve">své </w:t>
      </w:r>
      <w:r w:rsidRPr="00F1508F">
        <w:rPr>
          <w:rFonts w:ascii="Arial" w:hAnsi="Arial" w:cs="Arial"/>
        </w:rPr>
        <w:t xml:space="preserve">výrobní postupy, např. </w:t>
      </w:r>
      <w:r>
        <w:rPr>
          <w:rFonts w:ascii="Arial" w:hAnsi="Arial" w:cs="Arial"/>
        </w:rPr>
        <w:t xml:space="preserve">o oblasti </w:t>
      </w:r>
      <w:r w:rsidRPr="00F1508F">
        <w:rPr>
          <w:rFonts w:ascii="Arial" w:hAnsi="Arial" w:cs="Arial"/>
        </w:rPr>
        <w:t>studi</w:t>
      </w:r>
      <w:r>
        <w:rPr>
          <w:rFonts w:ascii="Arial" w:hAnsi="Arial" w:cs="Arial"/>
        </w:rPr>
        <w:t>a</w:t>
      </w:r>
      <w:r w:rsidRPr="00F1508F">
        <w:rPr>
          <w:rFonts w:ascii="Arial" w:hAnsi="Arial" w:cs="Arial"/>
        </w:rPr>
        <w:t xml:space="preserve"> vlivu záření na průmyslové materiály </w:t>
      </w:r>
      <w:r>
        <w:rPr>
          <w:rFonts w:ascii="Arial" w:hAnsi="Arial" w:cs="Arial"/>
        </w:rPr>
        <w:t>či</w:t>
      </w:r>
      <w:r w:rsidRPr="00F1508F">
        <w:rPr>
          <w:rFonts w:ascii="Arial" w:hAnsi="Arial" w:cs="Arial"/>
        </w:rPr>
        <w:t xml:space="preserve"> testování neutronových detektorů vyvíjených průmyslovými organizacemi.</w:t>
      </w:r>
      <w:r>
        <w:rPr>
          <w:rFonts w:ascii="Arial" w:hAnsi="Arial" w:cs="Arial"/>
        </w:rPr>
        <w:t xml:space="preserve"> Jedním z významných aspektů vědeckých prací </w:t>
      </w:r>
      <w:r w:rsidRPr="009232ED">
        <w:rPr>
          <w:rFonts w:ascii="Arial" w:hAnsi="Arial" w:cs="Arial"/>
        </w:rPr>
        <w:t>WCZV</w:t>
      </w:r>
      <w:r>
        <w:rPr>
          <w:rFonts w:ascii="Arial" w:hAnsi="Arial" w:cs="Arial"/>
        </w:rPr>
        <w:t xml:space="preserve"> je možnost </w:t>
      </w:r>
      <w:r w:rsidRPr="00F1508F">
        <w:rPr>
          <w:rFonts w:ascii="Arial" w:hAnsi="Arial" w:cs="Arial"/>
        </w:rPr>
        <w:t xml:space="preserve">provádět multidisciplinární výzkum jaderných oborů s přírodovědnými a společenskými obory, </w:t>
      </w:r>
      <w:r>
        <w:rPr>
          <w:rFonts w:ascii="Arial" w:hAnsi="Arial" w:cs="Arial"/>
        </w:rPr>
        <w:t xml:space="preserve">jako </w:t>
      </w:r>
      <w:r w:rsidRPr="00F1508F">
        <w:rPr>
          <w:rFonts w:ascii="Arial" w:hAnsi="Arial" w:cs="Arial"/>
        </w:rPr>
        <w:t>např. studium kostí mamutů, studium tradiční tibetské medicíny nebo politologický výzkum v</w:t>
      </w:r>
      <w:r>
        <w:rPr>
          <w:rFonts w:ascii="Arial" w:hAnsi="Arial" w:cs="Arial"/>
        </w:rPr>
        <w:t> </w:t>
      </w:r>
      <w:r w:rsidRPr="00F1508F">
        <w:rPr>
          <w:rFonts w:ascii="Arial" w:hAnsi="Arial" w:cs="Arial"/>
        </w:rPr>
        <w:t>oblasti zárukového procesu.</w:t>
      </w:r>
    </w:p>
    <w:p w14:paraId="1116EBB6" w14:textId="77777777" w:rsidR="00663214" w:rsidRDefault="00663214" w:rsidP="00663214">
      <w:pPr>
        <w:spacing w:before="120" w:after="120" w:line="240" w:lineRule="auto"/>
        <w:jc w:val="both"/>
        <w:rPr>
          <w:rFonts w:ascii="Arial" w:eastAsia="Calibri" w:hAnsi="Arial" w:cs="Arial"/>
        </w:rPr>
      </w:pPr>
      <w:r>
        <w:rPr>
          <w:rFonts w:ascii="Arial" w:eastAsia="Calibri" w:hAnsi="Arial" w:cs="Arial"/>
        </w:rPr>
        <w:br w:type="page"/>
      </w:r>
    </w:p>
    <w:p w14:paraId="4B8401C2" w14:textId="77777777" w:rsidR="00DE70CC" w:rsidRPr="004D31C2" w:rsidRDefault="00DE70CC" w:rsidP="00DE70CC">
      <w:pPr>
        <w:spacing w:before="120" w:after="120" w:line="240" w:lineRule="auto"/>
        <w:jc w:val="both"/>
        <w:rPr>
          <w:rFonts w:ascii="Arial" w:hAnsi="Arial" w:cs="Arial"/>
        </w:rPr>
      </w:pPr>
      <w:r w:rsidRPr="004D31C2">
        <w:rPr>
          <w:rFonts w:ascii="Arial" w:hAnsi="Arial" w:cs="Arial"/>
        </w:rPr>
        <w:lastRenderedPageBreak/>
        <w:t>Název:</w:t>
      </w:r>
      <w:r w:rsidRPr="004D31C2">
        <w:rPr>
          <w:rFonts w:ascii="Arial" w:hAnsi="Arial" w:cs="Arial"/>
          <w:b/>
          <w:bCs/>
        </w:rPr>
        <w:t xml:space="preserve"> ACTRIS – účast ČR</w:t>
      </w:r>
      <w:r w:rsidRPr="004D31C2">
        <w:rPr>
          <w:rFonts w:ascii="Arial" w:hAnsi="Arial" w:cs="Arial"/>
        </w:rPr>
        <w:t xml:space="preserve"> </w:t>
      </w:r>
    </w:p>
    <w:p w14:paraId="22445BE6" w14:textId="77777777" w:rsidR="00DE70CC" w:rsidRPr="004D31C2" w:rsidRDefault="00DE70CC" w:rsidP="00DE70CC">
      <w:pPr>
        <w:spacing w:before="120" w:after="120" w:line="240" w:lineRule="auto"/>
        <w:jc w:val="both"/>
        <w:rPr>
          <w:rFonts w:ascii="Arial" w:hAnsi="Arial" w:cs="Arial"/>
          <w:b/>
        </w:rPr>
      </w:pPr>
      <w:r w:rsidRPr="004D31C2">
        <w:rPr>
          <w:rFonts w:ascii="Arial" w:hAnsi="Arial" w:cs="Arial"/>
        </w:rPr>
        <w:t>Akronym:</w:t>
      </w:r>
      <w:r w:rsidRPr="004D31C2">
        <w:rPr>
          <w:rFonts w:ascii="Arial" w:hAnsi="Arial" w:cs="Arial"/>
          <w:b/>
          <w:bCs/>
        </w:rPr>
        <w:t xml:space="preserve"> ACTRIS-CZ</w:t>
      </w:r>
    </w:p>
    <w:p w14:paraId="33865A07" w14:textId="77777777" w:rsidR="00DE70CC" w:rsidRPr="004D31C2" w:rsidRDefault="00DE70CC" w:rsidP="00DE70CC">
      <w:pPr>
        <w:spacing w:before="120" w:after="120" w:line="240" w:lineRule="auto"/>
        <w:jc w:val="both"/>
        <w:rPr>
          <w:rFonts w:ascii="Arial" w:hAnsi="Arial" w:cs="Arial"/>
        </w:rPr>
      </w:pPr>
      <w:r w:rsidRPr="004D31C2">
        <w:rPr>
          <w:rFonts w:ascii="Arial" w:hAnsi="Arial" w:cs="Arial"/>
        </w:rPr>
        <w:t>Hostitelská instituce: Český hydrometeorologický ústav</w:t>
      </w:r>
    </w:p>
    <w:p w14:paraId="44387F5B" w14:textId="77777777" w:rsidR="00DE70CC" w:rsidRPr="004D31C2" w:rsidRDefault="00DE70CC" w:rsidP="00DE70CC">
      <w:pPr>
        <w:spacing w:before="120" w:after="120" w:line="240" w:lineRule="auto"/>
        <w:jc w:val="both"/>
        <w:rPr>
          <w:rFonts w:ascii="Arial" w:hAnsi="Arial" w:cs="Arial"/>
        </w:rPr>
      </w:pPr>
      <w:r w:rsidRPr="004D31C2">
        <w:rPr>
          <w:rFonts w:ascii="Arial" w:hAnsi="Arial" w:cs="Arial"/>
        </w:rPr>
        <w:t xml:space="preserve">Partnerské instituce: </w:t>
      </w:r>
    </w:p>
    <w:p w14:paraId="467AA478" w14:textId="77777777" w:rsidR="00DE70CC" w:rsidRPr="004D31C2" w:rsidRDefault="00DE70CC" w:rsidP="00DE70CC">
      <w:pPr>
        <w:pStyle w:val="Odstavecseseznamem"/>
        <w:numPr>
          <w:ilvl w:val="0"/>
          <w:numId w:val="2"/>
        </w:numPr>
        <w:suppressAutoHyphens/>
        <w:spacing w:before="120" w:after="120" w:line="240" w:lineRule="auto"/>
        <w:ind w:left="357" w:hanging="357"/>
        <w:contextualSpacing w:val="0"/>
        <w:jc w:val="both"/>
        <w:rPr>
          <w:lang w:val="cs-CZ"/>
        </w:rPr>
      </w:pPr>
      <w:r w:rsidRPr="004D31C2">
        <w:rPr>
          <w:lang w:val="cs-CZ"/>
        </w:rPr>
        <w:t>Masarykova univerzita</w:t>
      </w:r>
    </w:p>
    <w:p w14:paraId="6A046456" w14:textId="77777777" w:rsidR="00DE70CC" w:rsidRPr="004D31C2" w:rsidRDefault="00DE70CC" w:rsidP="00DE70CC">
      <w:pPr>
        <w:pStyle w:val="Odstavecseseznamem"/>
        <w:numPr>
          <w:ilvl w:val="0"/>
          <w:numId w:val="2"/>
        </w:numPr>
        <w:suppressAutoHyphens/>
        <w:spacing w:before="120" w:after="120" w:line="240" w:lineRule="auto"/>
        <w:ind w:left="357" w:hanging="357"/>
        <w:contextualSpacing w:val="0"/>
        <w:jc w:val="both"/>
        <w:rPr>
          <w:lang w:val="cs-CZ"/>
        </w:rPr>
      </w:pPr>
      <w:r w:rsidRPr="004D31C2">
        <w:rPr>
          <w:lang w:val="cs-CZ"/>
        </w:rPr>
        <w:t xml:space="preserve">Ústav chemických procesů AV ČR, </w:t>
      </w:r>
      <w:r w:rsidRPr="00D010F8">
        <w:rPr>
          <w:lang w:val="cs-CZ"/>
        </w:rPr>
        <w:t>v. v. i.</w:t>
      </w:r>
      <w:r w:rsidRPr="004D31C2">
        <w:rPr>
          <w:lang w:val="cs-CZ"/>
        </w:rPr>
        <w:t xml:space="preserve"> </w:t>
      </w:r>
    </w:p>
    <w:p w14:paraId="458A21CA" w14:textId="77777777" w:rsidR="00DE70CC" w:rsidRPr="004D31C2" w:rsidRDefault="00DE70CC" w:rsidP="00DE70CC">
      <w:pPr>
        <w:pStyle w:val="Odstavecseseznamem"/>
        <w:numPr>
          <w:ilvl w:val="0"/>
          <w:numId w:val="2"/>
        </w:numPr>
        <w:suppressAutoHyphens/>
        <w:spacing w:before="120" w:after="120" w:line="240" w:lineRule="auto"/>
        <w:ind w:left="357" w:hanging="357"/>
        <w:contextualSpacing w:val="0"/>
        <w:jc w:val="both"/>
        <w:rPr>
          <w:lang w:val="cs-CZ"/>
        </w:rPr>
      </w:pPr>
      <w:r w:rsidRPr="004D31C2">
        <w:rPr>
          <w:lang w:val="cs-CZ"/>
        </w:rPr>
        <w:t xml:space="preserve">Ústav výzkumu globální změny AV ČR, </w:t>
      </w:r>
      <w:r w:rsidRPr="00D010F8">
        <w:rPr>
          <w:lang w:val="cs-CZ"/>
        </w:rPr>
        <w:t>v. v. i.</w:t>
      </w:r>
    </w:p>
    <w:p w14:paraId="5F3F2776" w14:textId="77777777" w:rsidR="00DE70CC" w:rsidRPr="004D31C2" w:rsidRDefault="00DE70CC" w:rsidP="00DE70CC">
      <w:pPr>
        <w:pStyle w:val="Odstavecseseznamem"/>
        <w:numPr>
          <w:ilvl w:val="0"/>
          <w:numId w:val="2"/>
        </w:numPr>
        <w:suppressAutoHyphens/>
        <w:spacing w:before="120" w:after="120" w:line="240" w:lineRule="auto"/>
        <w:ind w:left="357" w:hanging="357"/>
        <w:contextualSpacing w:val="0"/>
        <w:jc w:val="both"/>
        <w:rPr>
          <w:lang w:val="cs-CZ"/>
        </w:rPr>
      </w:pPr>
      <w:r w:rsidRPr="004D31C2">
        <w:rPr>
          <w:lang w:val="cs-CZ"/>
        </w:rPr>
        <w:t xml:space="preserve">Ústav fyziky atmosféry AV ČR, </w:t>
      </w:r>
      <w:r w:rsidRPr="00D010F8">
        <w:rPr>
          <w:lang w:val="cs-CZ"/>
        </w:rPr>
        <w:t>v. v. i.</w:t>
      </w:r>
    </w:p>
    <w:p w14:paraId="14D9B4FC" w14:textId="77777777" w:rsidR="00DE70CC" w:rsidRPr="004D31C2" w:rsidRDefault="00DE70CC" w:rsidP="00DE70CC">
      <w:pPr>
        <w:spacing w:before="120" w:after="120" w:line="240" w:lineRule="auto"/>
        <w:jc w:val="both"/>
        <w:rPr>
          <w:rFonts w:ascii="Arial" w:hAnsi="Arial" w:cs="Arial"/>
          <w:b/>
        </w:rPr>
      </w:pPr>
      <w:r w:rsidRPr="004D31C2">
        <w:rPr>
          <w:rFonts w:ascii="Arial" w:hAnsi="Arial" w:cs="Arial"/>
        </w:rPr>
        <w:t>Odpovědná osoba:</w:t>
      </w:r>
      <w:r>
        <w:rPr>
          <w:rFonts w:ascii="Arial" w:hAnsi="Arial" w:cs="Arial"/>
        </w:rPr>
        <w:t xml:space="preserve"> Mgr. Adéla Holubová Šmejkalová</w:t>
      </w:r>
      <w:r w:rsidRPr="004D31C2">
        <w:rPr>
          <w:rFonts w:ascii="Arial" w:hAnsi="Arial" w:cs="Arial"/>
        </w:rPr>
        <w:t>, Ph.D.</w:t>
      </w:r>
      <w:r w:rsidRPr="004D31C2">
        <w:rPr>
          <w:rFonts w:ascii="Arial" w:hAnsi="Arial" w:cs="Arial"/>
          <w:b/>
        </w:rPr>
        <w:t xml:space="preserve"> </w:t>
      </w:r>
    </w:p>
    <w:p w14:paraId="7F00D639" w14:textId="77777777" w:rsidR="00DE70CC" w:rsidRPr="004D31C2" w:rsidRDefault="00DE70CC" w:rsidP="00DE70CC">
      <w:pPr>
        <w:spacing w:before="120" w:after="120" w:line="240" w:lineRule="auto"/>
        <w:jc w:val="both"/>
        <w:rPr>
          <w:rFonts w:ascii="Arial" w:hAnsi="Arial" w:cs="Arial"/>
        </w:rPr>
      </w:pPr>
      <w:r w:rsidRPr="004D31C2">
        <w:rPr>
          <w:rFonts w:ascii="Arial" w:hAnsi="Arial" w:cs="Arial"/>
        </w:rPr>
        <w:t>Webové stránky:</w:t>
      </w:r>
      <w:r>
        <w:rPr>
          <w:rFonts w:ascii="Arial" w:hAnsi="Arial" w:cs="Arial"/>
        </w:rPr>
        <w:t xml:space="preserve"> </w:t>
      </w:r>
      <w:hyperlink r:id="rId31" w:history="1">
        <w:r w:rsidRPr="003B03DC">
          <w:rPr>
            <w:rStyle w:val="Hypertextovodkaz"/>
            <w:rFonts w:ascii="Arial" w:hAnsi="Arial" w:cs="Arial"/>
          </w:rPr>
          <w:t>www.actris</w:t>
        </w:r>
        <w:r>
          <w:rPr>
            <w:rStyle w:val="Hypertextovodkaz"/>
            <w:rFonts w:ascii="Arial" w:hAnsi="Arial" w:cs="Arial"/>
          </w:rPr>
          <w:t>-ri</w:t>
        </w:r>
        <w:r w:rsidRPr="003B03DC">
          <w:rPr>
            <w:rStyle w:val="Hypertextovodkaz"/>
            <w:rFonts w:ascii="Arial" w:hAnsi="Arial" w:cs="Arial"/>
          </w:rPr>
          <w:t>.cz</w:t>
        </w:r>
      </w:hyperlink>
      <w:r>
        <w:rPr>
          <w:rFonts w:ascii="Arial" w:hAnsi="Arial" w:cs="Arial"/>
        </w:rPr>
        <w:t xml:space="preserve">  </w:t>
      </w:r>
    </w:p>
    <w:p w14:paraId="5E274F20" w14:textId="77777777" w:rsidR="00DE70CC" w:rsidRPr="004D31C2" w:rsidRDefault="00DE70CC" w:rsidP="00DE70CC">
      <w:pPr>
        <w:spacing w:before="120" w:after="120" w:line="240" w:lineRule="auto"/>
        <w:jc w:val="both"/>
        <w:rPr>
          <w:rFonts w:ascii="Arial" w:hAnsi="Arial" w:cs="Arial"/>
        </w:rPr>
      </w:pPr>
    </w:p>
    <w:p w14:paraId="251379BC" w14:textId="75515DBA" w:rsidR="00DE70CC" w:rsidRPr="004D31C2" w:rsidRDefault="00E13760" w:rsidP="00DE70CC">
      <w:pPr>
        <w:spacing w:before="120" w:after="120" w:line="240" w:lineRule="auto"/>
        <w:jc w:val="both"/>
        <w:rPr>
          <w:rFonts w:ascii="Arial" w:hAnsi="Arial" w:cs="Arial"/>
          <w:u w:val="single"/>
        </w:rPr>
      </w:pPr>
      <w:r>
        <w:rPr>
          <w:rFonts w:ascii="Arial" w:hAnsi="Arial" w:cs="Arial"/>
          <w:u w:val="single"/>
        </w:rPr>
        <w:t>Základní c</w:t>
      </w:r>
      <w:r w:rsidR="00DE70CC" w:rsidRPr="004D31C2">
        <w:rPr>
          <w:rFonts w:ascii="Arial" w:hAnsi="Arial" w:cs="Arial"/>
          <w:u w:val="single"/>
        </w:rPr>
        <w:t>harakteristika</w:t>
      </w:r>
    </w:p>
    <w:p w14:paraId="7731E57B" w14:textId="703EBBBA" w:rsidR="00DE70CC" w:rsidRPr="00B41273" w:rsidRDefault="00DE70CC" w:rsidP="00DE70CC">
      <w:pPr>
        <w:spacing w:before="120" w:after="120" w:line="240" w:lineRule="auto"/>
        <w:jc w:val="both"/>
        <w:rPr>
          <w:rFonts w:ascii="Arial" w:hAnsi="Arial" w:cs="Arial"/>
        </w:rPr>
      </w:pPr>
      <w:r w:rsidRPr="004D31C2">
        <w:rPr>
          <w:rFonts w:ascii="Arial" w:hAnsi="Arial" w:cs="Arial"/>
        </w:rPr>
        <w:t>ACTRIS-CZ p</w:t>
      </w:r>
      <w:r w:rsidRPr="004D31C2">
        <w:rPr>
          <w:rFonts w:ascii="Arial" w:hAnsi="Arial" w:cs="Arial"/>
          <w:lang w:eastAsia="cs-CZ"/>
        </w:rPr>
        <w:t xml:space="preserve">oskytuje odborné výstupy na poli atmosférických věd, </w:t>
      </w:r>
      <w:r w:rsidR="00AE5114">
        <w:rPr>
          <w:rFonts w:ascii="Arial" w:hAnsi="Arial" w:cs="Arial"/>
          <w:lang w:eastAsia="cs-CZ"/>
        </w:rPr>
        <w:t xml:space="preserve">a to </w:t>
      </w:r>
      <w:r w:rsidRPr="004D31C2">
        <w:rPr>
          <w:rFonts w:ascii="Arial" w:hAnsi="Arial" w:cs="Arial"/>
          <w:lang w:eastAsia="cs-CZ"/>
        </w:rPr>
        <w:t xml:space="preserve">zejména </w:t>
      </w:r>
      <w:r w:rsidR="00AE5114">
        <w:rPr>
          <w:rFonts w:ascii="Arial" w:hAnsi="Arial" w:cs="Arial"/>
          <w:lang w:eastAsia="cs-CZ"/>
        </w:rPr>
        <w:t xml:space="preserve">pro </w:t>
      </w:r>
      <w:r w:rsidRPr="004D31C2">
        <w:rPr>
          <w:rFonts w:ascii="Arial" w:hAnsi="Arial" w:cs="Arial"/>
          <w:lang w:eastAsia="cs-CZ"/>
        </w:rPr>
        <w:t>výzkum aerosolů, oblaků, reaktivních plynů a jejich vzájemných interakcí</w:t>
      </w:r>
      <w:r w:rsidRPr="004D31C2">
        <w:rPr>
          <w:rFonts w:ascii="Arial" w:hAnsi="Arial" w:cs="Arial"/>
        </w:rPr>
        <w:t xml:space="preserve">. Kapacity ACTRIS-CZ tvoří Národní atmosférická observatoř Košetice (NAOK) a technologické vybavení a příslušenství partnerských institucí. Jedinečnost ACTRIS-CZ dokládá její multidisciplinární potenciál tvořený dlouhodobým partnerstvím 4 hostitelských výzkumných organizací s navzájem se doplňujícími expertízami, propojení výzkumu atmosféry a dalších složek přírodního prostředí, více než třicetiletá homogenní řada měření, nově vybudovaný 250 m vysoký atmosférický stožár a úzká vazba mezi terénními měřeními a dostupnými kapacitami akreditovaných laboratoří. </w:t>
      </w:r>
      <w:r w:rsidRPr="004D31C2">
        <w:rPr>
          <w:rFonts w:ascii="Arial" w:hAnsi="Arial" w:cs="Arial"/>
          <w:lang w:eastAsia="cs-CZ"/>
        </w:rPr>
        <w:t>Měřená data přispívají k plnění závazku ČR v rámci mezinárodních úmluv a dohod (</w:t>
      </w:r>
      <w:r w:rsidR="00AE5114">
        <w:rPr>
          <w:rFonts w:ascii="Arial" w:hAnsi="Arial" w:cs="Arial"/>
          <w:lang w:eastAsia="cs-CZ"/>
        </w:rPr>
        <w:t xml:space="preserve">např. </w:t>
      </w:r>
      <w:r w:rsidRPr="004D31C2">
        <w:rPr>
          <w:rFonts w:ascii="Arial" w:hAnsi="Arial" w:cs="Arial"/>
          <w:lang w:eastAsia="cs-CZ"/>
        </w:rPr>
        <w:t>CLRTAP, Stockhlomská</w:t>
      </w:r>
      <w:r w:rsidR="00AE5114">
        <w:rPr>
          <w:rFonts w:ascii="Arial" w:hAnsi="Arial" w:cs="Arial"/>
          <w:lang w:eastAsia="cs-CZ"/>
        </w:rPr>
        <w:t xml:space="preserve"> a</w:t>
      </w:r>
      <w:r w:rsidRPr="004D31C2">
        <w:rPr>
          <w:rFonts w:ascii="Arial" w:hAnsi="Arial" w:cs="Arial"/>
          <w:lang w:eastAsia="cs-CZ"/>
        </w:rPr>
        <w:t xml:space="preserve"> Minamatská úmluva). </w:t>
      </w:r>
      <w:r w:rsidRPr="004D31C2">
        <w:rPr>
          <w:rFonts w:ascii="Arial" w:hAnsi="Arial" w:cs="Arial"/>
        </w:rPr>
        <w:t>ACTRIS-CZ nabízí uživatelům</w:t>
      </w:r>
      <w:r w:rsidR="00AE5114">
        <w:rPr>
          <w:rFonts w:ascii="Arial" w:hAnsi="Arial" w:cs="Arial"/>
        </w:rPr>
        <w:t xml:space="preserve"> </w:t>
      </w:r>
      <w:r w:rsidRPr="004D31C2">
        <w:rPr>
          <w:rFonts w:ascii="Arial" w:hAnsi="Arial" w:cs="Arial"/>
        </w:rPr>
        <w:t xml:space="preserve">využití přístrojového vybavení </w:t>
      </w:r>
      <w:r w:rsidRPr="003304FF">
        <w:rPr>
          <w:rStyle w:val="Hypertextovodkaz"/>
          <w:rFonts w:ascii="Arial" w:hAnsi="Arial" w:cs="Arial"/>
          <w:color w:val="auto"/>
          <w:u w:val="none"/>
        </w:rPr>
        <w:t>NAOK,</w:t>
      </w:r>
      <w:r w:rsidRPr="004D31C2">
        <w:rPr>
          <w:rFonts w:ascii="Arial" w:hAnsi="Arial" w:cs="Arial"/>
        </w:rPr>
        <w:t xml:space="preserve"> výsledků měření a dalších produktů (např. standardní operační postupy a</w:t>
      </w:r>
      <w:r w:rsidR="00AE5114">
        <w:rPr>
          <w:rFonts w:ascii="Arial" w:hAnsi="Arial" w:cs="Arial"/>
        </w:rPr>
        <w:t> </w:t>
      </w:r>
      <w:r w:rsidRPr="004D31C2">
        <w:rPr>
          <w:rFonts w:ascii="Arial" w:hAnsi="Arial" w:cs="Arial"/>
        </w:rPr>
        <w:t xml:space="preserve">výsledky kalibrací). ACTRIS-CZ disponuje technickým personálem specializovaným na realizaci monitoringu kvality ovzduší a výzkumnými pracovníky s expertízou v oblastech validace, hodnocení a multidisciplinární interpretace získaných dat. ACTRIS-CZ představuje český národní uzel evropské výzkumné infrastruktury </w:t>
      </w:r>
      <w:r w:rsidRPr="0012463A">
        <w:rPr>
          <w:rFonts w:ascii="Arial" w:hAnsi="Arial" w:cs="Arial"/>
        </w:rPr>
        <w:t>ACTRIS</w:t>
      </w:r>
      <w:r w:rsidRPr="004D31C2">
        <w:rPr>
          <w:rFonts w:ascii="Arial" w:hAnsi="Arial" w:cs="Arial"/>
        </w:rPr>
        <w:t xml:space="preserve"> (</w:t>
      </w:r>
      <w:r w:rsidRPr="00AE5114">
        <w:rPr>
          <w:rFonts w:ascii="Arial" w:hAnsi="Arial" w:cs="Arial"/>
          <w:i/>
          <w:iCs/>
        </w:rPr>
        <w:t>Aerosol, Clouds and Trace Gases Research Infrastructure</w:t>
      </w:r>
      <w:r w:rsidRPr="004D31C2">
        <w:rPr>
          <w:rFonts w:ascii="Arial" w:hAnsi="Arial" w:cs="Arial"/>
        </w:rPr>
        <w:t>). V </w:t>
      </w:r>
      <w:r w:rsidR="00AE5114">
        <w:rPr>
          <w:rFonts w:ascii="Arial" w:hAnsi="Arial" w:cs="Arial"/>
        </w:rPr>
        <w:t>roce</w:t>
      </w:r>
      <w:r w:rsidRPr="004D31C2">
        <w:rPr>
          <w:rFonts w:ascii="Arial" w:hAnsi="Arial" w:cs="Arial"/>
        </w:rPr>
        <w:t xml:space="preserve"> 2021 byla Finskem podána žádost o založení ACTRIS ERIC. </w:t>
      </w:r>
      <w:r w:rsidR="00AE5114">
        <w:rPr>
          <w:rFonts w:ascii="Arial" w:hAnsi="Arial" w:cs="Arial"/>
        </w:rPr>
        <w:t>ČR</w:t>
      </w:r>
      <w:r w:rsidRPr="004D31C2">
        <w:rPr>
          <w:rFonts w:ascii="Arial" w:hAnsi="Arial" w:cs="Arial"/>
        </w:rPr>
        <w:t xml:space="preserve"> je jedním ze zakládajících členů. ACTRIS ERIC by měl být založen </w:t>
      </w:r>
      <w:r w:rsidR="00AE5114">
        <w:rPr>
          <w:rFonts w:ascii="Arial" w:hAnsi="Arial" w:cs="Arial"/>
        </w:rPr>
        <w:t>do konce roku</w:t>
      </w:r>
      <w:r w:rsidRPr="004D31C2">
        <w:rPr>
          <w:rFonts w:ascii="Arial" w:hAnsi="Arial" w:cs="Arial"/>
        </w:rPr>
        <w:t xml:space="preserve"> 2022. Kapacity ACTRIS-CZ jsou zapojeny i do evropské výzkumné infrastruktury </w:t>
      </w:r>
      <w:r w:rsidRPr="0012463A">
        <w:rPr>
          <w:rFonts w:ascii="Arial" w:hAnsi="Arial" w:cs="Arial"/>
        </w:rPr>
        <w:t>ICOS ERIC</w:t>
      </w:r>
      <w:r w:rsidRPr="004D31C2">
        <w:rPr>
          <w:rFonts w:ascii="Arial" w:hAnsi="Arial" w:cs="Arial"/>
        </w:rPr>
        <w:t xml:space="preserve"> </w:t>
      </w:r>
      <w:r w:rsidRPr="004D31C2">
        <w:rPr>
          <w:rFonts w:ascii="Arial" w:hAnsi="Arial" w:cs="Arial"/>
          <w:lang w:eastAsia="cs-CZ"/>
        </w:rPr>
        <w:t>(</w:t>
      </w:r>
      <w:r w:rsidRPr="00AE5114">
        <w:rPr>
          <w:rFonts w:ascii="Arial" w:hAnsi="Arial" w:cs="Arial"/>
          <w:i/>
          <w:iCs/>
        </w:rPr>
        <w:t>Integrated Carbon Observation</w:t>
      </w:r>
      <w:r w:rsidRPr="00B41273">
        <w:rPr>
          <w:rFonts w:ascii="Arial" w:hAnsi="Arial" w:cs="Arial"/>
        </w:rPr>
        <w:t xml:space="preserve"> </w:t>
      </w:r>
      <w:r w:rsidRPr="00AE5114">
        <w:rPr>
          <w:rFonts w:ascii="Arial" w:hAnsi="Arial" w:cs="Arial"/>
          <w:i/>
          <w:iCs/>
        </w:rPr>
        <w:t>System</w:t>
      </w:r>
      <w:r w:rsidRPr="00B41273">
        <w:rPr>
          <w:rFonts w:ascii="Arial" w:hAnsi="Arial" w:cs="Arial"/>
        </w:rPr>
        <w:t>).</w:t>
      </w:r>
    </w:p>
    <w:p w14:paraId="503D84C3" w14:textId="77777777" w:rsidR="00DE70CC" w:rsidRPr="004D31C2" w:rsidRDefault="00DE70CC" w:rsidP="00DE70CC">
      <w:pPr>
        <w:keepNext/>
        <w:spacing w:before="120" w:after="120" w:line="240" w:lineRule="auto"/>
        <w:jc w:val="both"/>
        <w:rPr>
          <w:rFonts w:ascii="Arial" w:hAnsi="Arial" w:cs="Arial"/>
          <w:u w:val="single"/>
        </w:rPr>
      </w:pPr>
    </w:p>
    <w:p w14:paraId="631B0807" w14:textId="6F0C71EA" w:rsidR="00DE70CC" w:rsidRPr="004D31C2" w:rsidRDefault="00DE70CC" w:rsidP="00DE70CC">
      <w:pPr>
        <w:keepNext/>
        <w:spacing w:before="120" w:after="120" w:line="240" w:lineRule="auto"/>
        <w:jc w:val="both"/>
        <w:rPr>
          <w:rFonts w:ascii="Arial" w:hAnsi="Arial" w:cs="Arial"/>
          <w:u w:val="single"/>
        </w:rPr>
      </w:pPr>
      <w:r w:rsidRPr="004D31C2">
        <w:rPr>
          <w:rFonts w:ascii="Arial" w:hAnsi="Arial" w:cs="Arial"/>
          <w:u w:val="single"/>
        </w:rPr>
        <w:t>Socioekonomické přínosy</w:t>
      </w:r>
      <w:r w:rsidR="00AE5114">
        <w:rPr>
          <w:rFonts w:ascii="Arial" w:hAnsi="Arial" w:cs="Arial"/>
          <w:u w:val="single"/>
        </w:rPr>
        <w:t xml:space="preserve"> a dopady</w:t>
      </w:r>
    </w:p>
    <w:p w14:paraId="4139979E" w14:textId="6B9E10E5" w:rsidR="00127E8B" w:rsidRDefault="00DE70CC" w:rsidP="00DE70CC">
      <w:pPr>
        <w:autoSpaceDE w:val="0"/>
        <w:autoSpaceDN w:val="0"/>
        <w:adjustRightInd w:val="0"/>
        <w:spacing w:before="120" w:after="120" w:line="240" w:lineRule="auto"/>
        <w:jc w:val="both"/>
        <w:rPr>
          <w:rFonts w:ascii="Arial" w:hAnsi="Arial" w:cs="Arial"/>
          <w:lang w:eastAsia="cs-CZ"/>
        </w:rPr>
      </w:pPr>
      <w:r w:rsidRPr="004D31C2">
        <w:rPr>
          <w:rFonts w:ascii="Arial" w:hAnsi="Arial" w:cs="Arial"/>
          <w:lang w:eastAsia="cs-CZ"/>
        </w:rPr>
        <w:t xml:space="preserve">ACTRIS-CZ nabízí unikátní kombinaci přístrojového vybavení, služeb, tréninků a vzdělávání pro studenty a vědce z ČR i ze zahraničí. Výsledky výzkumu, realizovaného prostřednictvím kapacit </w:t>
      </w:r>
      <w:r w:rsidRPr="004D31C2">
        <w:rPr>
          <w:rFonts w:ascii="Arial" w:hAnsi="Arial" w:cs="Arial"/>
        </w:rPr>
        <w:t xml:space="preserve">ACTRIS-CZ, </w:t>
      </w:r>
      <w:r w:rsidRPr="004D31C2">
        <w:rPr>
          <w:rFonts w:ascii="Arial" w:hAnsi="Arial" w:cs="Arial"/>
          <w:lang w:eastAsia="cs-CZ"/>
        </w:rPr>
        <w:t>jsou využívány v praktických aplikacích</w:t>
      </w:r>
      <w:r w:rsidR="00AE5114">
        <w:rPr>
          <w:rFonts w:ascii="Arial" w:hAnsi="Arial" w:cs="Arial"/>
          <w:lang w:eastAsia="cs-CZ"/>
        </w:rPr>
        <w:t>,</w:t>
      </w:r>
      <w:r w:rsidRPr="004D31C2">
        <w:rPr>
          <w:rFonts w:ascii="Arial" w:hAnsi="Arial" w:cs="Arial"/>
          <w:lang w:eastAsia="cs-CZ"/>
        </w:rPr>
        <w:t xml:space="preserve"> jako vývoj modelů předpovědí počasí, zejména pak extrémních situací (např. sucho, povodně a bouře). Výstupy tak přispívají k předcházení vzniku krizových situací. Data z lidaru slouží i pro systém varování pro letecký provoz v extrémních situacích typu výbuchu islandské sopky v roce 2010. Data ACTRIS-CZ jsou využívána </w:t>
      </w:r>
      <w:r w:rsidR="00AE5114">
        <w:rPr>
          <w:rFonts w:ascii="Arial" w:hAnsi="Arial" w:cs="Arial"/>
          <w:lang w:eastAsia="cs-CZ"/>
        </w:rPr>
        <w:t>k</w:t>
      </w:r>
      <w:r w:rsidRPr="004D31C2">
        <w:rPr>
          <w:rFonts w:ascii="Arial" w:hAnsi="Arial" w:cs="Arial"/>
          <w:lang w:eastAsia="cs-CZ"/>
        </w:rPr>
        <w:t xml:space="preserve"> vývoj</w:t>
      </w:r>
      <w:r w:rsidR="00AE5114">
        <w:rPr>
          <w:rFonts w:ascii="Arial" w:hAnsi="Arial" w:cs="Arial"/>
          <w:lang w:eastAsia="cs-CZ"/>
        </w:rPr>
        <w:t>i</w:t>
      </w:r>
      <w:r w:rsidRPr="004D31C2">
        <w:rPr>
          <w:rFonts w:ascii="Arial" w:hAnsi="Arial" w:cs="Arial"/>
          <w:lang w:eastAsia="cs-CZ"/>
        </w:rPr>
        <w:t xml:space="preserve"> nových vzorkovacích aparatur. Atmosférický stožár </w:t>
      </w:r>
      <w:r w:rsidR="00AE5114" w:rsidRPr="004D31C2">
        <w:rPr>
          <w:rFonts w:ascii="Arial" w:hAnsi="Arial" w:cs="Arial"/>
          <w:lang w:eastAsia="cs-CZ"/>
        </w:rPr>
        <w:t xml:space="preserve">ACTRIS-CZ </w:t>
      </w:r>
      <w:r w:rsidRPr="004D31C2">
        <w:rPr>
          <w:rFonts w:ascii="Arial" w:hAnsi="Arial" w:cs="Arial"/>
          <w:lang w:eastAsia="cs-CZ"/>
        </w:rPr>
        <w:t>je krom</w:t>
      </w:r>
      <w:r w:rsidR="00AE5114">
        <w:rPr>
          <w:rFonts w:ascii="Arial" w:hAnsi="Arial" w:cs="Arial"/>
          <w:lang w:eastAsia="cs-CZ"/>
        </w:rPr>
        <w:t>ě</w:t>
      </w:r>
      <w:r w:rsidRPr="004D31C2">
        <w:rPr>
          <w:rFonts w:ascii="Arial" w:hAnsi="Arial" w:cs="Arial"/>
          <w:lang w:eastAsia="cs-CZ"/>
        </w:rPr>
        <w:t xml:space="preserve"> základního výzkumu a měření vhodný i pro studium vlivu větru ve stavebním inženýrství a </w:t>
      </w:r>
      <w:r w:rsidRPr="004D31C2">
        <w:rPr>
          <w:rFonts w:ascii="Arial" w:hAnsi="Arial" w:cs="Arial"/>
        </w:rPr>
        <w:t>na poli aplikací přístrojového vybavení pro měření v extrémních výškách.</w:t>
      </w:r>
      <w:r w:rsidRPr="004D31C2">
        <w:rPr>
          <w:rFonts w:ascii="Arial" w:hAnsi="Arial" w:cs="Arial"/>
          <w:lang w:eastAsia="cs-CZ"/>
        </w:rPr>
        <w:t xml:space="preserve"> Aeroklub ČR má navíc na stožáru nainstalované zařízení zaznamenávající pohyby letadel</w:t>
      </w:r>
      <w:r>
        <w:rPr>
          <w:rFonts w:ascii="Arial" w:hAnsi="Arial" w:cs="Arial"/>
          <w:lang w:eastAsia="cs-CZ"/>
        </w:rPr>
        <w:t>,</w:t>
      </w:r>
      <w:r w:rsidRPr="004D31C2">
        <w:rPr>
          <w:rFonts w:ascii="Arial" w:hAnsi="Arial" w:cs="Arial"/>
          <w:lang w:eastAsia="cs-CZ"/>
        </w:rPr>
        <w:t xml:space="preserve"> a tato data poskytuje online pro malá letadla.</w:t>
      </w:r>
    </w:p>
    <w:p w14:paraId="29FB15A2" w14:textId="2079A5D2" w:rsidR="00AE5114" w:rsidRDefault="00AE5114" w:rsidP="00DE70CC">
      <w:pPr>
        <w:autoSpaceDE w:val="0"/>
        <w:autoSpaceDN w:val="0"/>
        <w:adjustRightInd w:val="0"/>
        <w:spacing w:before="120" w:after="120" w:line="240" w:lineRule="auto"/>
        <w:jc w:val="both"/>
        <w:rPr>
          <w:rFonts w:ascii="Arial" w:hAnsi="Arial" w:cs="Arial"/>
          <w:lang w:eastAsia="cs-CZ"/>
        </w:rPr>
      </w:pPr>
    </w:p>
    <w:p w14:paraId="75DB2514" w14:textId="77777777" w:rsidR="00AE5114" w:rsidRDefault="00AE5114" w:rsidP="00DE70CC">
      <w:pPr>
        <w:autoSpaceDE w:val="0"/>
        <w:autoSpaceDN w:val="0"/>
        <w:adjustRightInd w:val="0"/>
        <w:spacing w:before="120" w:after="120" w:line="240" w:lineRule="auto"/>
        <w:jc w:val="both"/>
        <w:rPr>
          <w:rFonts w:ascii="Arial" w:hAnsi="Arial" w:cs="Arial"/>
          <w:lang w:eastAsia="cs-CZ"/>
        </w:rPr>
      </w:pPr>
    </w:p>
    <w:p w14:paraId="44E74A1B" w14:textId="01D8F9BC" w:rsidR="00D02586" w:rsidRPr="00D02586" w:rsidRDefault="00D02586" w:rsidP="00D02586">
      <w:pPr>
        <w:spacing w:before="120" w:after="120" w:line="240" w:lineRule="auto"/>
        <w:jc w:val="both"/>
        <w:rPr>
          <w:rFonts w:ascii="Arial" w:hAnsi="Arial" w:cs="Arial"/>
        </w:rPr>
      </w:pPr>
      <w:r w:rsidRPr="00D02586">
        <w:rPr>
          <w:rFonts w:ascii="Arial" w:hAnsi="Arial" w:cs="Arial"/>
        </w:rPr>
        <w:lastRenderedPageBreak/>
        <w:t>Název:</w:t>
      </w:r>
      <w:r w:rsidRPr="00D02586">
        <w:rPr>
          <w:rFonts w:ascii="Arial" w:hAnsi="Arial" w:cs="Arial"/>
          <w:b/>
          <w:bCs/>
        </w:rPr>
        <w:t xml:space="preserve"> Jihočeské výzkumné centrum akvakultury a biodiverzity hydrocenóz</w:t>
      </w:r>
    </w:p>
    <w:p w14:paraId="7812D04C" w14:textId="71236612" w:rsidR="00D02586" w:rsidRPr="00D02586" w:rsidRDefault="00D02586" w:rsidP="00D02586">
      <w:pPr>
        <w:tabs>
          <w:tab w:val="left" w:pos="1425"/>
        </w:tabs>
        <w:spacing w:before="120" w:after="120" w:line="240" w:lineRule="auto"/>
        <w:jc w:val="both"/>
        <w:rPr>
          <w:rFonts w:ascii="Arial" w:hAnsi="Arial" w:cs="Arial"/>
          <w:b/>
        </w:rPr>
      </w:pPr>
      <w:r w:rsidRPr="00D02586">
        <w:rPr>
          <w:rFonts w:ascii="Arial" w:hAnsi="Arial" w:cs="Arial"/>
        </w:rPr>
        <w:t>Akronym:</w:t>
      </w:r>
      <w:r w:rsidRPr="00D02586">
        <w:rPr>
          <w:rFonts w:ascii="Arial" w:hAnsi="Arial" w:cs="Arial"/>
          <w:b/>
          <w:bCs/>
        </w:rPr>
        <w:t xml:space="preserve"> CENAKVA</w:t>
      </w:r>
      <w:r w:rsidRPr="00D02586">
        <w:rPr>
          <w:rFonts w:ascii="Arial" w:hAnsi="Arial" w:cs="Arial"/>
          <w:b/>
          <w:bCs/>
        </w:rPr>
        <w:tab/>
      </w:r>
    </w:p>
    <w:p w14:paraId="04CDFE15" w14:textId="760FBC3E" w:rsidR="00D02586" w:rsidRPr="00D02586" w:rsidRDefault="00D02586" w:rsidP="00D02586">
      <w:pPr>
        <w:spacing w:before="120" w:after="120" w:line="240" w:lineRule="auto"/>
        <w:jc w:val="both"/>
        <w:rPr>
          <w:rFonts w:ascii="Arial" w:hAnsi="Arial" w:cs="Arial"/>
        </w:rPr>
      </w:pPr>
      <w:r w:rsidRPr="00D02586">
        <w:rPr>
          <w:rFonts w:ascii="Arial" w:hAnsi="Arial" w:cs="Arial"/>
        </w:rPr>
        <w:t>Hostitelská instituce: Jihočeská univerzita v Českých Budějovicích</w:t>
      </w:r>
    </w:p>
    <w:p w14:paraId="24683636" w14:textId="007B2D65" w:rsidR="00D02586" w:rsidRPr="00D02586" w:rsidRDefault="00D02586" w:rsidP="00D02586">
      <w:pPr>
        <w:spacing w:before="120" w:after="120" w:line="240" w:lineRule="auto"/>
        <w:jc w:val="both"/>
        <w:rPr>
          <w:rFonts w:ascii="Arial" w:hAnsi="Arial" w:cs="Arial"/>
          <w:b/>
        </w:rPr>
      </w:pPr>
      <w:r w:rsidRPr="00D02586">
        <w:rPr>
          <w:rFonts w:ascii="Arial" w:hAnsi="Arial" w:cs="Arial"/>
        </w:rPr>
        <w:t>Odpovědná osoba: doc. Ing. Vladimír Žlábek, Ph.D., ředitel CENAKVA</w:t>
      </w:r>
    </w:p>
    <w:p w14:paraId="57AA0CCE" w14:textId="00CC9E32" w:rsidR="00D02586" w:rsidRPr="00D02586" w:rsidRDefault="00D02586" w:rsidP="00D02586">
      <w:pPr>
        <w:spacing w:before="120" w:after="120" w:line="240" w:lineRule="auto"/>
        <w:rPr>
          <w:rFonts w:ascii="Arial" w:hAnsi="Arial" w:cs="Arial"/>
        </w:rPr>
      </w:pPr>
      <w:r w:rsidRPr="00D02586">
        <w:rPr>
          <w:rFonts w:ascii="Arial" w:hAnsi="Arial" w:cs="Arial"/>
        </w:rPr>
        <w:t xml:space="preserve">Webové stránky: </w:t>
      </w:r>
      <w:hyperlink r:id="rId32" w:history="1">
        <w:r w:rsidRPr="00D02586">
          <w:rPr>
            <w:rStyle w:val="Hypertextovodkaz"/>
            <w:rFonts w:ascii="Arial" w:hAnsi="Arial" w:cs="Arial"/>
          </w:rPr>
          <w:t>https://www.frov.jcu.cz/cz/fakulta/soucasti-fakulty/jihoceske-vyzkumne-centrum-akvakultury-a-biodiverzity-hydrocenoz</w:t>
        </w:r>
      </w:hyperlink>
    </w:p>
    <w:p w14:paraId="54C3368F" w14:textId="77777777" w:rsidR="00D02586" w:rsidRPr="00F14A83" w:rsidRDefault="00D02586" w:rsidP="00D02586">
      <w:pPr>
        <w:spacing w:before="120" w:after="0" w:line="240" w:lineRule="auto"/>
        <w:jc w:val="both"/>
        <w:rPr>
          <w:rFonts w:ascii="Arial" w:hAnsi="Arial" w:cs="Arial"/>
        </w:rPr>
      </w:pPr>
    </w:p>
    <w:p w14:paraId="31BA0E88" w14:textId="04F251F0" w:rsidR="00D02586" w:rsidRPr="00D02586" w:rsidRDefault="00806606" w:rsidP="00D02586">
      <w:pPr>
        <w:spacing w:before="120" w:after="120" w:line="240" w:lineRule="auto"/>
        <w:jc w:val="both"/>
        <w:rPr>
          <w:rFonts w:ascii="Arial" w:hAnsi="Arial" w:cs="Arial"/>
          <w:u w:val="single"/>
        </w:rPr>
      </w:pPr>
      <w:r>
        <w:rPr>
          <w:rFonts w:ascii="Arial" w:hAnsi="Arial" w:cs="Arial"/>
          <w:u w:val="single"/>
        </w:rPr>
        <w:t>Základní c</w:t>
      </w:r>
      <w:r w:rsidR="00D02586" w:rsidRPr="00D02586">
        <w:rPr>
          <w:rFonts w:ascii="Arial" w:hAnsi="Arial" w:cs="Arial"/>
          <w:u w:val="single"/>
        </w:rPr>
        <w:t>harakteristika</w:t>
      </w:r>
    </w:p>
    <w:p w14:paraId="49CC4D20" w14:textId="5F2373CB" w:rsidR="00D02586" w:rsidRDefault="00D02586" w:rsidP="00D02586">
      <w:pPr>
        <w:spacing w:before="120" w:after="120" w:line="240" w:lineRule="auto"/>
        <w:jc w:val="both"/>
        <w:rPr>
          <w:rFonts w:ascii="Arial" w:hAnsi="Arial" w:cs="Arial"/>
          <w:i/>
          <w:iCs/>
          <w:bdr w:val="none" w:sz="0" w:space="0" w:color="auto" w:frame="1"/>
        </w:rPr>
      </w:pPr>
      <w:r w:rsidRPr="00D02586">
        <w:rPr>
          <w:rFonts w:ascii="Arial" w:hAnsi="Arial" w:cs="Arial"/>
        </w:rPr>
        <w:t xml:space="preserve">CENAKVA poskytuje širokému spektru uživatelů v ČR a </w:t>
      </w:r>
      <w:r w:rsidR="00806606">
        <w:rPr>
          <w:rFonts w:ascii="Arial" w:hAnsi="Arial" w:cs="Arial"/>
        </w:rPr>
        <w:t xml:space="preserve">v </w:t>
      </w:r>
      <w:r w:rsidRPr="00D02586">
        <w:rPr>
          <w:rFonts w:ascii="Arial" w:hAnsi="Arial" w:cs="Arial"/>
        </w:rPr>
        <w:t xml:space="preserve">zahraničí otevřené experimentální zázemí zaměřené na kvalitu sladkovodních ryb, biologii, ochranu a akvakulturu jeseterů, dlouhodobě udržitelnou rybniční a intenzivní akvakulturu v procesu globálních změn prostředí, biologii a ochranu raků a dalších bezobratlých, kvalitu vody a vodního prostředí s vybavením k vytěžování a managementu experimentálních dat. CENAKVA disponuje jedinečnou evropskou rybniční základnou umístěnou ve Vodňanech v areálu o rozloze 40 ha. Technologicky disponuje CENAKVA pro chov a reprodukci velkým množstvím uzavřených recirkulačních a akvaponických systémů s biologickým a hydroponickým čištěním vody. CENAKVA je jedinečná uzavřeným chovem </w:t>
      </w:r>
      <w:r w:rsidR="00806606">
        <w:rPr>
          <w:rFonts w:ascii="Arial" w:hAnsi="Arial" w:cs="Arial"/>
        </w:rPr>
        <w:t>s</w:t>
      </w:r>
      <w:r w:rsidRPr="00D02586">
        <w:rPr>
          <w:rFonts w:ascii="Arial" w:hAnsi="Arial" w:cs="Arial"/>
        </w:rPr>
        <w:t xml:space="preserve"> reprodukcí téměř 30 druhů sladkovodních ryb a korýšů, plemennými chovy kapra, lína, sumce a největší genovou bankou jeseterů na světě. Její biologické, chemické a toxikologické laboratoře jsou špičkově přístrojově vybaveny. CENAKVA je jedinečnou výzkumnou infrastrukturou zabývající se globálně procesy ve</w:t>
      </w:r>
      <w:r w:rsidR="00F14A83">
        <w:rPr>
          <w:rFonts w:ascii="Arial" w:hAnsi="Arial" w:cs="Arial"/>
        </w:rPr>
        <w:t> </w:t>
      </w:r>
      <w:r w:rsidRPr="00D02586">
        <w:rPr>
          <w:rFonts w:ascii="Arial" w:hAnsi="Arial" w:cs="Arial"/>
        </w:rPr>
        <w:t>sladkovodních ekosystémech a koloběhem látek ve vodě, včetně sledování nových polutantů v životním prostředí. Unikátní rybniční, experimentální a výzkumné zázemí CENAKVA společně s velmi úzkými vazbami na rybářskou veřejnost v ČR, Evropě a</w:t>
      </w:r>
      <w:r w:rsidR="00806606">
        <w:rPr>
          <w:rFonts w:ascii="Arial" w:hAnsi="Arial" w:cs="Arial"/>
        </w:rPr>
        <w:t xml:space="preserve"> </w:t>
      </w:r>
      <w:r w:rsidRPr="00D02586">
        <w:rPr>
          <w:rFonts w:ascii="Arial" w:hAnsi="Arial" w:cs="Arial"/>
        </w:rPr>
        <w:t>ve</w:t>
      </w:r>
      <w:r w:rsidR="00F14A83">
        <w:rPr>
          <w:rFonts w:ascii="Arial" w:hAnsi="Arial" w:cs="Arial"/>
        </w:rPr>
        <w:t> </w:t>
      </w:r>
      <w:r w:rsidRPr="00D02586">
        <w:rPr>
          <w:rFonts w:ascii="Arial" w:hAnsi="Arial" w:cs="Arial"/>
        </w:rPr>
        <w:t>světě umožňuje plánovat a ověřovat budoucí návrhy úprav hospodaření na rybnících s ohledem na změny klimatu. V rámci otevřeného sdílení výzkumných infrastruktur v Evropě je CENAKVA součástí evropské výzkumné infrastruktury </w:t>
      </w:r>
      <w:r w:rsidRPr="00D02586">
        <w:rPr>
          <w:rFonts w:ascii="Arial" w:hAnsi="Arial" w:cs="Arial"/>
          <w:bdr w:val="none" w:sz="0" w:space="0" w:color="auto" w:frame="1"/>
        </w:rPr>
        <w:t>AQUAEXCEL3.0</w:t>
      </w:r>
      <w:r w:rsidRPr="00D02586">
        <w:rPr>
          <w:rFonts w:ascii="Arial" w:hAnsi="Arial" w:cs="Arial"/>
          <w:b/>
          <w:bCs/>
          <w:bdr w:val="none" w:sz="0" w:space="0" w:color="auto" w:frame="1"/>
        </w:rPr>
        <w:t xml:space="preserve"> </w:t>
      </w:r>
      <w:r w:rsidRPr="00D02586">
        <w:rPr>
          <w:rFonts w:ascii="Arial" w:hAnsi="Arial" w:cs="Arial"/>
        </w:rPr>
        <w:t>(</w:t>
      </w:r>
      <w:r w:rsidRPr="00D02586">
        <w:rPr>
          <w:rFonts w:ascii="Arial" w:hAnsi="Arial" w:cs="Arial"/>
          <w:i/>
          <w:iCs/>
          <w:bdr w:val="none" w:sz="0" w:space="0" w:color="auto" w:frame="1"/>
        </w:rPr>
        <w:t xml:space="preserve">Aquaculture Infrastructures for Excellence in European Fish Research </w:t>
      </w:r>
      <w:r w:rsidRPr="00D02586">
        <w:rPr>
          <w:rFonts w:ascii="Arial" w:hAnsi="Arial" w:cs="Arial"/>
          <w:bdr w:val="none" w:sz="0" w:space="0" w:color="auto" w:frame="1"/>
        </w:rPr>
        <w:t>3.0</w:t>
      </w:r>
      <w:r w:rsidRPr="00D02586">
        <w:rPr>
          <w:rFonts w:ascii="Arial" w:hAnsi="Arial" w:cs="Arial"/>
        </w:rPr>
        <w:t>). Díky své úzké spolupráci s Akademií věd ČR se CENAKVA podílí</w:t>
      </w:r>
      <w:r w:rsidR="00806606">
        <w:rPr>
          <w:rFonts w:ascii="Arial" w:hAnsi="Arial" w:cs="Arial"/>
        </w:rPr>
        <w:t xml:space="preserve"> rovněž</w:t>
      </w:r>
      <w:r w:rsidRPr="00D02586">
        <w:rPr>
          <w:rFonts w:ascii="Arial" w:hAnsi="Arial" w:cs="Arial"/>
        </w:rPr>
        <w:t xml:space="preserve"> na výzkumu vodních ekosystémů napojených na povodí důležitých evropských toků, který zaštiťuje evropská výzkumná infrastruktura </w:t>
      </w:r>
      <w:hyperlink r:id="rId33" w:history="1">
        <w:r w:rsidRPr="00806606">
          <w:rPr>
            <w:rStyle w:val="Hypertextovodkaz"/>
            <w:rFonts w:ascii="Arial" w:hAnsi="Arial" w:cs="Arial"/>
            <w:color w:val="auto"/>
            <w:u w:val="none"/>
            <w:bdr w:val="none" w:sz="0" w:space="0" w:color="auto" w:frame="1"/>
          </w:rPr>
          <w:t>DANUBIUS</w:t>
        </w:r>
        <w:r w:rsidRPr="00806606">
          <w:rPr>
            <w:rStyle w:val="Hypertextovodkaz"/>
            <w:rFonts w:ascii="Arial" w:hAnsi="Arial" w:cs="Arial"/>
            <w:color w:val="auto"/>
            <w:u w:val="none"/>
          </w:rPr>
          <w:t>-RI</w:t>
        </w:r>
      </w:hyperlink>
      <w:r w:rsidRPr="00806606">
        <w:rPr>
          <w:rFonts w:ascii="Arial" w:hAnsi="Arial" w:cs="Arial"/>
        </w:rPr>
        <w:t xml:space="preserve"> </w:t>
      </w:r>
      <w:r w:rsidRPr="00D02586">
        <w:rPr>
          <w:rFonts w:ascii="Arial" w:hAnsi="Arial" w:cs="Arial"/>
        </w:rPr>
        <w:t>(</w:t>
      </w:r>
      <w:r w:rsidRPr="00D02586">
        <w:rPr>
          <w:rFonts w:ascii="Arial" w:hAnsi="Arial" w:cs="Arial"/>
          <w:i/>
          <w:iCs/>
          <w:bdr w:val="none" w:sz="0" w:space="0" w:color="auto" w:frame="1"/>
        </w:rPr>
        <w:t>International Center for Advanced Studies on River-Sea Systems</w:t>
      </w:r>
      <w:r w:rsidRPr="00D02586">
        <w:rPr>
          <w:rFonts w:ascii="Arial" w:hAnsi="Arial" w:cs="Arial"/>
        </w:rPr>
        <w:t>). Spolupráce v oblasti environmentálních věd s</w:t>
      </w:r>
      <w:r w:rsidR="00806606">
        <w:rPr>
          <w:rFonts w:ascii="Arial" w:hAnsi="Arial" w:cs="Arial"/>
        </w:rPr>
        <w:t xml:space="preserve"> velkou výzkumnou infrastrukturou </w:t>
      </w:r>
      <w:r w:rsidRPr="00D02586">
        <w:rPr>
          <w:rFonts w:ascii="Arial" w:hAnsi="Arial" w:cs="Arial"/>
        </w:rPr>
        <w:t xml:space="preserve">RECETOX RI </w:t>
      </w:r>
      <w:r w:rsidR="00806606">
        <w:rPr>
          <w:rFonts w:ascii="Arial" w:hAnsi="Arial" w:cs="Arial"/>
        </w:rPr>
        <w:t>j</w:t>
      </w:r>
      <w:r w:rsidRPr="00D02586">
        <w:rPr>
          <w:rFonts w:ascii="Arial" w:hAnsi="Arial" w:cs="Arial"/>
        </w:rPr>
        <w:t xml:space="preserve">e </w:t>
      </w:r>
      <w:r w:rsidR="00806606">
        <w:rPr>
          <w:rFonts w:ascii="Arial" w:hAnsi="Arial" w:cs="Arial"/>
        </w:rPr>
        <w:t>dále r</w:t>
      </w:r>
      <w:r w:rsidRPr="00D02586">
        <w:rPr>
          <w:rFonts w:ascii="Arial" w:hAnsi="Arial" w:cs="Arial"/>
        </w:rPr>
        <w:t>ozvíj</w:t>
      </w:r>
      <w:r w:rsidR="00806606">
        <w:rPr>
          <w:rFonts w:ascii="Arial" w:hAnsi="Arial" w:cs="Arial"/>
        </w:rPr>
        <w:t>ena</w:t>
      </w:r>
      <w:r w:rsidRPr="00D02586">
        <w:rPr>
          <w:rFonts w:ascii="Arial" w:hAnsi="Arial" w:cs="Arial"/>
        </w:rPr>
        <w:t xml:space="preserve"> v</w:t>
      </w:r>
      <w:r>
        <w:rPr>
          <w:rFonts w:ascii="Arial" w:hAnsi="Arial" w:cs="Arial"/>
        </w:rPr>
        <w:t> </w:t>
      </w:r>
      <w:r w:rsidRPr="00D02586">
        <w:rPr>
          <w:rFonts w:ascii="Arial" w:hAnsi="Arial" w:cs="Arial"/>
        </w:rPr>
        <w:t xml:space="preserve">rámci společného evropského programu PARC </w:t>
      </w:r>
      <w:r w:rsidRPr="00D02586">
        <w:rPr>
          <w:rFonts w:ascii="Arial" w:hAnsi="Arial" w:cs="Arial"/>
          <w:i/>
          <w:iCs/>
          <w:bdr w:val="none" w:sz="0" w:space="0" w:color="auto" w:frame="1"/>
        </w:rPr>
        <w:t>(European Partnership for the Assessment of Risks from Chemicals).</w:t>
      </w:r>
    </w:p>
    <w:p w14:paraId="42408B63" w14:textId="77777777" w:rsidR="00F14A83" w:rsidRPr="00F14A83" w:rsidRDefault="00F14A83" w:rsidP="00D02586">
      <w:pPr>
        <w:spacing w:before="120" w:after="120" w:line="240" w:lineRule="auto"/>
        <w:jc w:val="both"/>
        <w:rPr>
          <w:rFonts w:ascii="Arial" w:hAnsi="Arial" w:cs="Arial"/>
          <w:sz w:val="12"/>
          <w:szCs w:val="12"/>
        </w:rPr>
      </w:pPr>
    </w:p>
    <w:p w14:paraId="3DB796AC" w14:textId="46F790B0" w:rsidR="00D02586" w:rsidRPr="00D02586" w:rsidRDefault="00D02586" w:rsidP="00F14A83">
      <w:pPr>
        <w:keepNext/>
        <w:spacing w:before="120" w:after="120" w:line="240" w:lineRule="auto"/>
        <w:jc w:val="both"/>
        <w:rPr>
          <w:rFonts w:ascii="Arial" w:hAnsi="Arial" w:cs="Arial"/>
          <w:u w:val="single"/>
        </w:rPr>
      </w:pPr>
      <w:r w:rsidRPr="00D02586">
        <w:rPr>
          <w:rFonts w:ascii="Arial" w:hAnsi="Arial" w:cs="Arial"/>
          <w:u w:val="single"/>
        </w:rPr>
        <w:t>Socioekonomické přínosy</w:t>
      </w:r>
      <w:r w:rsidR="00806606">
        <w:rPr>
          <w:rFonts w:ascii="Arial" w:hAnsi="Arial" w:cs="Arial"/>
          <w:u w:val="single"/>
        </w:rPr>
        <w:t xml:space="preserve"> a dopady</w:t>
      </w:r>
    </w:p>
    <w:p w14:paraId="00D74BD0" w14:textId="0AD484DF" w:rsidR="00D02586" w:rsidRDefault="00D02586" w:rsidP="00F14A83">
      <w:pPr>
        <w:keepNext/>
        <w:spacing w:before="120" w:after="120" w:line="240" w:lineRule="auto"/>
        <w:jc w:val="both"/>
        <w:rPr>
          <w:rFonts w:ascii="Arial" w:hAnsi="Arial" w:cs="Arial"/>
        </w:rPr>
      </w:pPr>
      <w:r w:rsidRPr="00D02586">
        <w:rPr>
          <w:rFonts w:ascii="Arial" w:hAnsi="Arial" w:cs="Arial"/>
        </w:rPr>
        <w:t xml:space="preserve">CENAKVA umožňuje výzkum dopadů globálních změn na vodní ekosystémy s výstupy do oblastí života člověka. Pomáhá rozvoji udržitelné akvakultury </w:t>
      </w:r>
      <w:r w:rsidR="009A7234">
        <w:rPr>
          <w:rFonts w:ascii="Arial" w:hAnsi="Arial" w:cs="Arial"/>
        </w:rPr>
        <w:t>k</w:t>
      </w:r>
      <w:r w:rsidRPr="00D02586">
        <w:rPr>
          <w:rFonts w:ascii="Arial" w:hAnsi="Arial" w:cs="Arial"/>
        </w:rPr>
        <w:t xml:space="preserve"> produkci maximálně kvalitních potravin. CENAKVA rozvíjí akvakulturu s minimální spotřebou vody a energie, minimálním negativním dopadem na životní prostředí, minimální produkcí odpadních látek apod. Centrum sbírá informace o účinku cizorodých sloučenin ve</w:t>
      </w:r>
      <w:r w:rsidR="00F14A83">
        <w:rPr>
          <w:rFonts w:ascii="Arial" w:hAnsi="Arial" w:cs="Arial"/>
        </w:rPr>
        <w:t> </w:t>
      </w:r>
      <w:r w:rsidRPr="00D02586">
        <w:rPr>
          <w:rFonts w:ascii="Arial" w:hAnsi="Arial" w:cs="Arial"/>
        </w:rPr>
        <w:t>vodách střední Evropy v</w:t>
      </w:r>
      <w:r w:rsidR="009A7234">
        <w:rPr>
          <w:rFonts w:ascii="Arial" w:hAnsi="Arial" w:cs="Arial"/>
        </w:rPr>
        <w:t> </w:t>
      </w:r>
      <w:r w:rsidRPr="00D02586">
        <w:rPr>
          <w:rFonts w:ascii="Arial" w:hAnsi="Arial" w:cs="Arial"/>
        </w:rPr>
        <w:t>podmínkách</w:t>
      </w:r>
      <w:r w:rsidR="009A7234">
        <w:rPr>
          <w:rFonts w:ascii="Arial" w:hAnsi="Arial" w:cs="Arial"/>
        </w:rPr>
        <w:t xml:space="preserve"> </w:t>
      </w:r>
      <w:r w:rsidRPr="00D02586">
        <w:rPr>
          <w:rFonts w:ascii="Arial" w:hAnsi="Arial" w:cs="Arial"/>
        </w:rPr>
        <w:t>reálných ekosystémů, které budou mít klíčový význam pro ekonomicky strategické plánování v oblastech čištění odpadních vod, úpravy pitné vody a managementu hospodaření v krajině. Cílem</w:t>
      </w:r>
      <w:r w:rsidR="009A7234">
        <w:rPr>
          <w:rFonts w:ascii="Arial" w:hAnsi="Arial" w:cs="Arial"/>
        </w:rPr>
        <w:t xml:space="preserve"> </w:t>
      </w:r>
      <w:r w:rsidR="009A7234" w:rsidRPr="00D02586">
        <w:rPr>
          <w:rFonts w:ascii="Arial" w:hAnsi="Arial" w:cs="Arial"/>
        </w:rPr>
        <w:t>CENAKVA</w:t>
      </w:r>
      <w:r w:rsidRPr="00D02586">
        <w:rPr>
          <w:rFonts w:ascii="Arial" w:hAnsi="Arial" w:cs="Arial"/>
        </w:rPr>
        <w:t xml:space="preserve"> je porozumět probíhajícím procesům ve</w:t>
      </w:r>
      <w:r w:rsidR="00F14A83">
        <w:rPr>
          <w:rFonts w:ascii="Arial" w:hAnsi="Arial" w:cs="Arial"/>
        </w:rPr>
        <w:t> </w:t>
      </w:r>
      <w:r w:rsidRPr="00D02586">
        <w:rPr>
          <w:rFonts w:ascii="Arial" w:hAnsi="Arial" w:cs="Arial"/>
        </w:rPr>
        <w:t>sladkovodních ekosystémech a</w:t>
      </w:r>
      <w:r w:rsidR="009A7234">
        <w:rPr>
          <w:rFonts w:ascii="Arial" w:hAnsi="Arial" w:cs="Arial"/>
        </w:rPr>
        <w:t> </w:t>
      </w:r>
      <w:r w:rsidRPr="00D02586">
        <w:rPr>
          <w:rFonts w:ascii="Arial" w:hAnsi="Arial" w:cs="Arial"/>
        </w:rPr>
        <w:t>jejich celospolečenské závažnosti, t</w:t>
      </w:r>
      <w:r w:rsidR="009A7234">
        <w:rPr>
          <w:rFonts w:ascii="Arial" w:hAnsi="Arial" w:cs="Arial"/>
        </w:rPr>
        <w:t>zn</w:t>
      </w:r>
      <w:r w:rsidRPr="00D02586">
        <w:rPr>
          <w:rFonts w:ascii="Arial" w:hAnsi="Arial" w:cs="Arial"/>
        </w:rPr>
        <w:t>.</w:t>
      </w:r>
      <w:r w:rsidR="009A7234">
        <w:rPr>
          <w:rFonts w:ascii="Arial" w:hAnsi="Arial" w:cs="Arial"/>
        </w:rPr>
        <w:t>,</w:t>
      </w:r>
      <w:r w:rsidRPr="00D02586">
        <w:rPr>
          <w:rFonts w:ascii="Arial" w:hAnsi="Arial" w:cs="Arial"/>
        </w:rPr>
        <w:t xml:space="preserve"> z hlediska zachování biodiverzity, ochrany vodního prostředí, ale i ochrany vodních zdrojů pro život a činnost člověka. Výsledky dosahované v</w:t>
      </w:r>
      <w:r w:rsidR="009A7234">
        <w:rPr>
          <w:rFonts w:ascii="Arial" w:hAnsi="Arial" w:cs="Arial"/>
        </w:rPr>
        <w:t> </w:t>
      </w:r>
      <w:r w:rsidRPr="00D02586">
        <w:rPr>
          <w:rFonts w:ascii="Arial" w:hAnsi="Arial" w:cs="Arial"/>
        </w:rPr>
        <w:t>rámci aktivit CENAKVA jsou v současnosti využívány celou společností, vč</w:t>
      </w:r>
      <w:r w:rsidR="009A7234">
        <w:rPr>
          <w:rFonts w:ascii="Arial" w:hAnsi="Arial" w:cs="Arial"/>
        </w:rPr>
        <w:t>etně</w:t>
      </w:r>
      <w:r w:rsidRPr="00D02586">
        <w:rPr>
          <w:rFonts w:ascii="Arial" w:hAnsi="Arial" w:cs="Arial"/>
        </w:rPr>
        <w:t xml:space="preserve"> politické a</w:t>
      </w:r>
      <w:r w:rsidR="009A7234">
        <w:rPr>
          <w:rFonts w:ascii="Arial" w:hAnsi="Arial" w:cs="Arial"/>
        </w:rPr>
        <w:t> </w:t>
      </w:r>
      <w:r w:rsidRPr="00D02586">
        <w:rPr>
          <w:rFonts w:ascii="Arial" w:hAnsi="Arial" w:cs="Arial"/>
        </w:rPr>
        <w:t xml:space="preserve">podnikatelské sféry. Výstupy za využití CENAKVA jsou již využívány například </w:t>
      </w:r>
      <w:r w:rsidRPr="009A7234">
        <w:rPr>
          <w:rFonts w:ascii="Arial" w:hAnsi="Arial" w:cs="Arial"/>
          <w:i/>
          <w:iCs/>
        </w:rPr>
        <w:t>World and European Aquaculture Society</w:t>
      </w:r>
      <w:r w:rsidRPr="00D02586">
        <w:rPr>
          <w:rFonts w:ascii="Arial" w:hAnsi="Arial" w:cs="Arial"/>
        </w:rPr>
        <w:t xml:space="preserve">, </w:t>
      </w:r>
      <w:r w:rsidRPr="009A7234">
        <w:rPr>
          <w:rFonts w:ascii="Arial" w:hAnsi="Arial" w:cs="Arial"/>
          <w:i/>
          <w:iCs/>
        </w:rPr>
        <w:t>World Sturgeon Conservation Society</w:t>
      </w:r>
      <w:r w:rsidRPr="00D02586">
        <w:rPr>
          <w:rFonts w:ascii="Arial" w:hAnsi="Arial" w:cs="Arial"/>
        </w:rPr>
        <w:t xml:space="preserve">, FAO a na národní úrovni Ministerstvem zemědělství, Ministerstvem životního prostředí a také rybářskými podniky Rybářského sdružení ČR. Mezi aktivity </w:t>
      </w:r>
      <w:r w:rsidR="009A7234" w:rsidRPr="00D02586">
        <w:rPr>
          <w:rFonts w:ascii="Arial" w:hAnsi="Arial" w:cs="Arial"/>
        </w:rPr>
        <w:t xml:space="preserve">CENAKVA </w:t>
      </w:r>
      <w:r w:rsidRPr="00D02586">
        <w:rPr>
          <w:rFonts w:ascii="Arial" w:hAnsi="Arial" w:cs="Arial"/>
        </w:rPr>
        <w:t xml:space="preserve">dále patří </w:t>
      </w:r>
      <w:r w:rsidR="009A7234">
        <w:rPr>
          <w:rFonts w:ascii="Arial" w:hAnsi="Arial" w:cs="Arial"/>
        </w:rPr>
        <w:t xml:space="preserve">i </w:t>
      </w:r>
      <w:r w:rsidRPr="00D02586">
        <w:rPr>
          <w:rFonts w:ascii="Arial" w:hAnsi="Arial" w:cs="Arial"/>
        </w:rPr>
        <w:t>pořádání odborných konferencí, seminářů a popularizačních přednášek pro širokou veřejnost.</w:t>
      </w:r>
      <w:r>
        <w:rPr>
          <w:rFonts w:ascii="Arial" w:hAnsi="Arial" w:cs="Arial"/>
        </w:rPr>
        <w:br w:type="page"/>
      </w:r>
    </w:p>
    <w:p w14:paraId="4DDD0764" w14:textId="3DDEC0B4" w:rsidR="008908DC" w:rsidRPr="00F24671" w:rsidRDefault="008908DC" w:rsidP="008908DC">
      <w:pPr>
        <w:spacing w:before="120" w:after="120" w:line="240" w:lineRule="auto"/>
        <w:jc w:val="both"/>
        <w:rPr>
          <w:rFonts w:ascii="Arial" w:hAnsi="Arial" w:cs="Arial"/>
          <w:b/>
        </w:rPr>
      </w:pPr>
      <w:r w:rsidRPr="00F24671">
        <w:rPr>
          <w:rFonts w:ascii="Arial" w:hAnsi="Arial" w:cs="Arial"/>
          <w:bCs/>
        </w:rPr>
        <w:lastRenderedPageBreak/>
        <w:t>Název</w:t>
      </w:r>
      <w:r w:rsidRPr="00F24671">
        <w:rPr>
          <w:rFonts w:ascii="Arial" w:hAnsi="Arial" w:cs="Arial"/>
        </w:rPr>
        <w:t>:</w:t>
      </w:r>
      <w:r w:rsidRPr="00F24671">
        <w:rPr>
          <w:rFonts w:ascii="Arial" w:hAnsi="Arial" w:cs="Arial"/>
          <w:b/>
          <w:bCs/>
        </w:rPr>
        <w:t xml:space="preserve"> </w:t>
      </w:r>
      <w:r w:rsidRPr="00F24671">
        <w:rPr>
          <w:rFonts w:ascii="Arial" w:hAnsi="Arial" w:cs="Arial"/>
          <w:b/>
        </w:rPr>
        <w:t>Česká infrastruktura sledování uhlíku</w:t>
      </w:r>
    </w:p>
    <w:p w14:paraId="33717579" w14:textId="77777777" w:rsidR="008908DC" w:rsidRPr="00F24671" w:rsidRDefault="008908DC" w:rsidP="008908DC">
      <w:pPr>
        <w:spacing w:before="120" w:after="120" w:line="240" w:lineRule="auto"/>
        <w:jc w:val="both"/>
        <w:rPr>
          <w:rFonts w:ascii="Arial" w:hAnsi="Arial" w:cs="Arial"/>
        </w:rPr>
      </w:pPr>
      <w:r w:rsidRPr="00F24671">
        <w:rPr>
          <w:rFonts w:ascii="Arial" w:hAnsi="Arial" w:cs="Arial"/>
          <w:bCs/>
        </w:rPr>
        <w:t>Akronym</w:t>
      </w:r>
      <w:r w:rsidRPr="00F24671">
        <w:rPr>
          <w:rFonts w:ascii="Arial" w:hAnsi="Arial" w:cs="Arial"/>
        </w:rPr>
        <w:t>:</w:t>
      </w:r>
      <w:r w:rsidRPr="00F24671">
        <w:rPr>
          <w:rFonts w:ascii="Arial" w:hAnsi="Arial" w:cs="Arial"/>
          <w:bCs/>
        </w:rPr>
        <w:t xml:space="preserve"> </w:t>
      </w:r>
      <w:r w:rsidRPr="00F24671">
        <w:rPr>
          <w:rFonts w:ascii="Arial" w:hAnsi="Arial" w:cs="Arial"/>
          <w:b/>
        </w:rPr>
        <w:t>CzeCOS</w:t>
      </w:r>
    </w:p>
    <w:p w14:paraId="22B47D3F" w14:textId="77777777" w:rsidR="008908DC" w:rsidRPr="00F24671" w:rsidRDefault="008908DC" w:rsidP="008908DC">
      <w:pPr>
        <w:spacing w:before="120" w:after="120" w:line="240" w:lineRule="auto"/>
        <w:jc w:val="both"/>
        <w:rPr>
          <w:rFonts w:ascii="Arial" w:hAnsi="Arial" w:cs="Arial"/>
        </w:rPr>
      </w:pPr>
      <w:r w:rsidRPr="00F24671">
        <w:rPr>
          <w:rFonts w:ascii="Arial" w:hAnsi="Arial" w:cs="Arial"/>
          <w:bCs/>
        </w:rPr>
        <w:t>Hostitelská instituce</w:t>
      </w:r>
      <w:r w:rsidRPr="00F24671">
        <w:rPr>
          <w:rFonts w:ascii="Arial" w:hAnsi="Arial" w:cs="Arial"/>
        </w:rPr>
        <w:t>: Ústav výzkumu globální změny AV ČR, v.</w:t>
      </w:r>
      <w:r>
        <w:rPr>
          <w:rFonts w:ascii="Arial" w:hAnsi="Arial" w:cs="Arial"/>
        </w:rPr>
        <w:t xml:space="preserve"> </w:t>
      </w:r>
      <w:r w:rsidRPr="00F24671">
        <w:rPr>
          <w:rFonts w:ascii="Arial" w:hAnsi="Arial" w:cs="Arial"/>
        </w:rPr>
        <w:t>v.</w:t>
      </w:r>
      <w:r>
        <w:rPr>
          <w:rFonts w:ascii="Arial" w:hAnsi="Arial" w:cs="Arial"/>
        </w:rPr>
        <w:t xml:space="preserve"> </w:t>
      </w:r>
      <w:r w:rsidRPr="00F24671">
        <w:rPr>
          <w:rFonts w:ascii="Arial" w:hAnsi="Arial" w:cs="Arial"/>
        </w:rPr>
        <w:t>i.</w:t>
      </w:r>
    </w:p>
    <w:p w14:paraId="0135AF02" w14:textId="77777777" w:rsidR="008908DC" w:rsidRPr="00F24671" w:rsidRDefault="008908DC" w:rsidP="008908DC">
      <w:pPr>
        <w:spacing w:before="120" w:after="120" w:line="240" w:lineRule="auto"/>
        <w:jc w:val="both"/>
        <w:rPr>
          <w:rFonts w:ascii="Arial" w:hAnsi="Arial" w:cs="Arial"/>
          <w:b/>
        </w:rPr>
      </w:pPr>
      <w:r w:rsidRPr="00F24671">
        <w:rPr>
          <w:rFonts w:ascii="Arial" w:hAnsi="Arial" w:cs="Arial"/>
          <w:bCs/>
        </w:rPr>
        <w:t>Odpovědná osoba</w:t>
      </w:r>
      <w:r w:rsidRPr="00F24671">
        <w:rPr>
          <w:rFonts w:ascii="Arial" w:hAnsi="Arial" w:cs="Arial"/>
          <w:b/>
        </w:rPr>
        <w:t>:</w:t>
      </w:r>
      <w:r w:rsidRPr="00F24671">
        <w:rPr>
          <w:rFonts w:ascii="Arial" w:hAnsi="Arial" w:cs="Arial"/>
        </w:rPr>
        <w:t> prof. RNDr. Ing. Michal V. Marek, DrSc., dr.</w:t>
      </w:r>
      <w:r>
        <w:rPr>
          <w:rFonts w:ascii="Arial" w:hAnsi="Arial" w:cs="Arial"/>
        </w:rPr>
        <w:t xml:space="preserve"> </w:t>
      </w:r>
      <w:r w:rsidRPr="00F24671">
        <w:rPr>
          <w:rFonts w:ascii="Arial" w:hAnsi="Arial" w:cs="Arial"/>
        </w:rPr>
        <w:t>h.</w:t>
      </w:r>
      <w:r>
        <w:rPr>
          <w:rFonts w:ascii="Arial" w:hAnsi="Arial" w:cs="Arial"/>
        </w:rPr>
        <w:t xml:space="preserve"> </w:t>
      </w:r>
      <w:r w:rsidRPr="00F24671">
        <w:rPr>
          <w:rFonts w:ascii="Arial" w:hAnsi="Arial" w:cs="Arial"/>
        </w:rPr>
        <w:t>c.</w:t>
      </w:r>
    </w:p>
    <w:p w14:paraId="0387A065" w14:textId="77777777" w:rsidR="008908DC" w:rsidRPr="00F24671" w:rsidRDefault="008908DC" w:rsidP="008908DC">
      <w:pPr>
        <w:spacing w:before="120" w:after="120" w:line="240" w:lineRule="auto"/>
        <w:jc w:val="both"/>
        <w:rPr>
          <w:rFonts w:ascii="Arial" w:hAnsi="Arial" w:cs="Arial"/>
        </w:rPr>
      </w:pPr>
      <w:r w:rsidRPr="00F24671">
        <w:rPr>
          <w:rFonts w:ascii="Arial" w:hAnsi="Arial" w:cs="Arial"/>
          <w:bCs/>
        </w:rPr>
        <w:t>Webové stránky</w:t>
      </w:r>
      <w:r w:rsidRPr="00F24671">
        <w:rPr>
          <w:rFonts w:ascii="Arial" w:hAnsi="Arial" w:cs="Arial"/>
        </w:rPr>
        <w:t xml:space="preserve">: </w:t>
      </w:r>
      <w:hyperlink r:id="rId34" w:history="1">
        <w:r w:rsidRPr="00F24671">
          <w:rPr>
            <w:rStyle w:val="Hypertextovodkaz"/>
            <w:rFonts w:ascii="Arial" w:hAnsi="Arial" w:cs="Arial"/>
          </w:rPr>
          <w:t>http://www.czecos.cz</w:t>
        </w:r>
      </w:hyperlink>
    </w:p>
    <w:p w14:paraId="0520ECCE" w14:textId="77777777" w:rsidR="008908DC" w:rsidRPr="00F24671" w:rsidRDefault="008908DC" w:rsidP="008908DC">
      <w:pPr>
        <w:spacing w:before="120" w:after="120" w:line="240" w:lineRule="auto"/>
        <w:jc w:val="both"/>
        <w:rPr>
          <w:rFonts w:ascii="Arial" w:hAnsi="Arial" w:cs="Arial"/>
          <w:u w:val="single"/>
        </w:rPr>
      </w:pPr>
    </w:p>
    <w:p w14:paraId="5B295CF4" w14:textId="34A3BD21" w:rsidR="008908DC" w:rsidRPr="00F24671" w:rsidRDefault="00AE5114" w:rsidP="008908DC">
      <w:pPr>
        <w:spacing w:before="120" w:after="120" w:line="240" w:lineRule="auto"/>
        <w:jc w:val="both"/>
        <w:rPr>
          <w:rFonts w:ascii="Arial" w:hAnsi="Arial" w:cs="Arial"/>
          <w:u w:val="single"/>
        </w:rPr>
      </w:pPr>
      <w:r>
        <w:rPr>
          <w:rFonts w:ascii="Arial" w:hAnsi="Arial" w:cs="Arial"/>
          <w:u w:val="single"/>
        </w:rPr>
        <w:t>Základní c</w:t>
      </w:r>
      <w:r w:rsidR="008908DC" w:rsidRPr="00F24671">
        <w:rPr>
          <w:rFonts w:ascii="Arial" w:hAnsi="Arial" w:cs="Arial"/>
          <w:u w:val="single"/>
        </w:rPr>
        <w:t>harakteristika</w:t>
      </w:r>
    </w:p>
    <w:p w14:paraId="5CDFED75" w14:textId="4205682C" w:rsidR="008908DC" w:rsidRPr="00F24671" w:rsidRDefault="008908DC" w:rsidP="008908DC">
      <w:pPr>
        <w:spacing w:before="120" w:after="120" w:line="240" w:lineRule="auto"/>
        <w:jc w:val="both"/>
        <w:rPr>
          <w:rFonts w:ascii="Arial" w:hAnsi="Arial" w:cs="Arial"/>
        </w:rPr>
      </w:pPr>
      <w:r w:rsidRPr="00BB7CA1">
        <w:rPr>
          <w:rFonts w:ascii="Arial" w:hAnsi="Arial" w:cs="Arial"/>
        </w:rPr>
        <w:t>CzeCOS je unikátní platformou pro realizaci komplexního mezinárodního interdisciplinárního výzkumu globální změny a jejích dopadů na</w:t>
      </w:r>
      <w:r>
        <w:rPr>
          <w:rFonts w:ascii="Arial" w:hAnsi="Arial" w:cs="Arial"/>
        </w:rPr>
        <w:t> </w:t>
      </w:r>
      <w:r w:rsidRPr="00BB7CA1">
        <w:rPr>
          <w:rFonts w:ascii="Arial" w:hAnsi="Arial" w:cs="Arial"/>
        </w:rPr>
        <w:t xml:space="preserve">ekosystémy. Významně napomáhá v plnění mezinárodních závazků ČR v oblasti výzkumu, adaptací a mitigací dopadů globální změny. Za ČR je národní součástí evropských výzkumných infrastruktur </w:t>
      </w:r>
      <w:r w:rsidRPr="0012463A">
        <w:rPr>
          <w:rFonts w:ascii="Arial" w:hAnsi="Arial" w:cs="Arial"/>
        </w:rPr>
        <w:t>ICOS ERIC</w:t>
      </w:r>
      <w:r w:rsidRPr="00BB7CA1">
        <w:rPr>
          <w:rFonts w:ascii="Arial" w:hAnsi="Arial" w:cs="Arial"/>
        </w:rPr>
        <w:t xml:space="preserve"> (</w:t>
      </w:r>
      <w:r w:rsidRPr="0049179C">
        <w:rPr>
          <w:rFonts w:ascii="Arial" w:hAnsi="Arial" w:cs="Arial"/>
          <w:i/>
          <w:iCs/>
        </w:rPr>
        <w:t>Integrated Carbon Observation System</w:t>
      </w:r>
      <w:r w:rsidRPr="00BB7CA1">
        <w:rPr>
          <w:rFonts w:ascii="Arial" w:hAnsi="Arial" w:cs="Arial"/>
        </w:rPr>
        <w:t>)</w:t>
      </w:r>
      <w:r w:rsidR="0049179C">
        <w:rPr>
          <w:rFonts w:ascii="Arial" w:hAnsi="Arial" w:cs="Arial"/>
        </w:rPr>
        <w:t xml:space="preserve">, </w:t>
      </w:r>
      <w:r w:rsidRPr="0012463A">
        <w:rPr>
          <w:rFonts w:ascii="Arial" w:hAnsi="Arial" w:cs="Arial"/>
        </w:rPr>
        <w:t>AnaEE ERIC</w:t>
      </w:r>
      <w:r w:rsidRPr="00BB7CA1">
        <w:rPr>
          <w:rFonts w:ascii="Arial" w:hAnsi="Arial" w:cs="Arial"/>
        </w:rPr>
        <w:t xml:space="preserve"> (</w:t>
      </w:r>
      <w:r w:rsidRPr="0049179C">
        <w:rPr>
          <w:rFonts w:ascii="Arial" w:hAnsi="Arial" w:cs="Arial"/>
          <w:i/>
          <w:iCs/>
        </w:rPr>
        <w:t>Analysis and Experimentations on Ecosystems</w:t>
      </w:r>
      <w:r w:rsidRPr="00BB7CA1">
        <w:rPr>
          <w:rFonts w:ascii="Arial" w:hAnsi="Arial" w:cs="Arial"/>
        </w:rPr>
        <w:t xml:space="preserve">), </w:t>
      </w:r>
      <w:r w:rsidRPr="0012463A">
        <w:rPr>
          <w:rFonts w:ascii="Arial" w:hAnsi="Arial" w:cs="Arial"/>
        </w:rPr>
        <w:t>EUFAR</w:t>
      </w:r>
      <w:r w:rsidRPr="00BB7CA1">
        <w:rPr>
          <w:rFonts w:ascii="Arial" w:hAnsi="Arial" w:cs="Arial"/>
        </w:rPr>
        <w:t xml:space="preserve"> (</w:t>
      </w:r>
      <w:r w:rsidRPr="0049179C">
        <w:rPr>
          <w:rFonts w:ascii="Arial" w:hAnsi="Arial" w:cs="Arial"/>
          <w:i/>
          <w:iCs/>
        </w:rPr>
        <w:t>European Facility for Airborne Research</w:t>
      </w:r>
      <w:r w:rsidRPr="00BB7CA1">
        <w:rPr>
          <w:rFonts w:ascii="Arial" w:hAnsi="Arial" w:cs="Arial"/>
        </w:rPr>
        <w:t>)</w:t>
      </w:r>
      <w:r w:rsidR="008116AE">
        <w:rPr>
          <w:rFonts w:ascii="Arial" w:hAnsi="Arial" w:cs="Arial"/>
        </w:rPr>
        <w:t xml:space="preserve">, </w:t>
      </w:r>
      <w:r w:rsidRPr="0012463A">
        <w:rPr>
          <w:rFonts w:ascii="Arial" w:hAnsi="Arial" w:cs="Arial"/>
        </w:rPr>
        <w:t>eLTER RI</w:t>
      </w:r>
      <w:r w:rsidRPr="00BB7CA1">
        <w:rPr>
          <w:rFonts w:ascii="Arial" w:hAnsi="Arial" w:cs="Arial"/>
        </w:rPr>
        <w:t xml:space="preserve"> (</w:t>
      </w:r>
      <w:r w:rsidRPr="008116AE">
        <w:rPr>
          <w:rFonts w:ascii="Arial" w:hAnsi="Arial" w:cs="Arial"/>
          <w:i/>
          <w:iCs/>
        </w:rPr>
        <w:t>Long-</w:t>
      </w:r>
      <w:r w:rsidR="0049179C" w:rsidRPr="008116AE">
        <w:rPr>
          <w:rFonts w:ascii="Arial" w:hAnsi="Arial" w:cs="Arial"/>
          <w:i/>
          <w:iCs/>
        </w:rPr>
        <w:t>T</w:t>
      </w:r>
      <w:r w:rsidRPr="008116AE">
        <w:rPr>
          <w:rFonts w:ascii="Arial" w:hAnsi="Arial" w:cs="Arial"/>
          <w:i/>
          <w:iCs/>
        </w:rPr>
        <w:t xml:space="preserve">erm </w:t>
      </w:r>
      <w:r w:rsidR="0049179C" w:rsidRPr="008116AE">
        <w:rPr>
          <w:rFonts w:ascii="Arial" w:hAnsi="Arial" w:cs="Arial"/>
          <w:i/>
          <w:iCs/>
        </w:rPr>
        <w:t>R</w:t>
      </w:r>
      <w:r w:rsidRPr="008116AE">
        <w:rPr>
          <w:rFonts w:ascii="Arial" w:hAnsi="Arial" w:cs="Arial"/>
          <w:i/>
          <w:iCs/>
        </w:rPr>
        <w:t xml:space="preserve">esearch on </w:t>
      </w:r>
      <w:r w:rsidR="0049179C" w:rsidRPr="008116AE">
        <w:rPr>
          <w:rFonts w:ascii="Arial" w:hAnsi="Arial" w:cs="Arial"/>
          <w:i/>
          <w:iCs/>
        </w:rPr>
        <w:t>E</w:t>
      </w:r>
      <w:r w:rsidRPr="008116AE">
        <w:rPr>
          <w:rFonts w:ascii="Arial" w:hAnsi="Arial" w:cs="Arial"/>
          <w:i/>
          <w:iCs/>
        </w:rPr>
        <w:t xml:space="preserve">cosystems, </w:t>
      </w:r>
      <w:r w:rsidR="0049179C" w:rsidRPr="008116AE">
        <w:rPr>
          <w:rFonts w:ascii="Arial" w:hAnsi="Arial" w:cs="Arial"/>
          <w:i/>
          <w:iCs/>
        </w:rPr>
        <w:t>C</w:t>
      </w:r>
      <w:r w:rsidRPr="008116AE">
        <w:rPr>
          <w:rFonts w:ascii="Arial" w:hAnsi="Arial" w:cs="Arial"/>
          <w:i/>
          <w:iCs/>
        </w:rPr>
        <w:t xml:space="preserve">ritical </w:t>
      </w:r>
      <w:r w:rsidR="0049179C" w:rsidRPr="008116AE">
        <w:rPr>
          <w:rFonts w:ascii="Arial" w:hAnsi="Arial" w:cs="Arial"/>
          <w:i/>
          <w:iCs/>
        </w:rPr>
        <w:t>Z</w:t>
      </w:r>
      <w:r w:rsidRPr="008116AE">
        <w:rPr>
          <w:rFonts w:ascii="Arial" w:hAnsi="Arial" w:cs="Arial"/>
          <w:i/>
          <w:iCs/>
        </w:rPr>
        <w:t xml:space="preserve">ones and </w:t>
      </w:r>
      <w:r w:rsidR="0049179C" w:rsidRPr="008116AE">
        <w:rPr>
          <w:rFonts w:ascii="Arial" w:hAnsi="Arial" w:cs="Arial"/>
          <w:i/>
          <w:iCs/>
        </w:rPr>
        <w:t>S</w:t>
      </w:r>
      <w:r w:rsidRPr="008116AE">
        <w:rPr>
          <w:rFonts w:ascii="Arial" w:hAnsi="Arial" w:cs="Arial"/>
          <w:i/>
          <w:iCs/>
        </w:rPr>
        <w:t>ocio-</w:t>
      </w:r>
      <w:r w:rsidR="0049179C" w:rsidRPr="008116AE">
        <w:rPr>
          <w:rFonts w:ascii="Arial" w:hAnsi="Arial" w:cs="Arial"/>
          <w:i/>
          <w:iCs/>
        </w:rPr>
        <w:t>E</w:t>
      </w:r>
      <w:r w:rsidRPr="008116AE">
        <w:rPr>
          <w:rFonts w:ascii="Arial" w:hAnsi="Arial" w:cs="Arial"/>
          <w:i/>
          <w:iCs/>
        </w:rPr>
        <w:t xml:space="preserve">cological </w:t>
      </w:r>
      <w:r w:rsidR="0049179C" w:rsidRPr="008116AE">
        <w:rPr>
          <w:rFonts w:ascii="Arial" w:hAnsi="Arial" w:cs="Arial"/>
          <w:i/>
          <w:iCs/>
        </w:rPr>
        <w:t>S</w:t>
      </w:r>
      <w:r w:rsidRPr="008116AE">
        <w:rPr>
          <w:rFonts w:ascii="Arial" w:hAnsi="Arial" w:cs="Arial"/>
          <w:i/>
          <w:iCs/>
        </w:rPr>
        <w:t>ystems</w:t>
      </w:r>
      <w:r w:rsidRPr="00BB7CA1">
        <w:rPr>
          <w:rFonts w:ascii="Arial" w:hAnsi="Arial" w:cs="Arial"/>
        </w:rPr>
        <w:t>) a</w:t>
      </w:r>
      <w:r>
        <w:rPr>
          <w:rFonts w:ascii="Arial" w:hAnsi="Arial" w:cs="Arial"/>
        </w:rPr>
        <w:t> </w:t>
      </w:r>
      <w:r w:rsidRPr="0012463A">
        <w:rPr>
          <w:rFonts w:ascii="Arial" w:hAnsi="Arial" w:cs="Arial"/>
        </w:rPr>
        <w:t>DANUBIUS</w:t>
      </w:r>
      <w:r w:rsidRPr="00BB7CA1">
        <w:rPr>
          <w:rFonts w:ascii="Arial" w:hAnsi="Arial" w:cs="Arial"/>
        </w:rPr>
        <w:t xml:space="preserve"> (</w:t>
      </w:r>
      <w:r w:rsidRPr="008116AE">
        <w:rPr>
          <w:rFonts w:ascii="Arial" w:hAnsi="Arial" w:cs="Arial"/>
          <w:i/>
          <w:iCs/>
        </w:rPr>
        <w:t xml:space="preserve">Advanced </w:t>
      </w:r>
      <w:r w:rsidR="0049179C" w:rsidRPr="008116AE">
        <w:rPr>
          <w:rFonts w:ascii="Arial" w:hAnsi="Arial" w:cs="Arial"/>
          <w:i/>
          <w:iCs/>
        </w:rPr>
        <w:t>S</w:t>
      </w:r>
      <w:r w:rsidRPr="008116AE">
        <w:rPr>
          <w:rFonts w:ascii="Arial" w:hAnsi="Arial" w:cs="Arial"/>
          <w:i/>
          <w:iCs/>
        </w:rPr>
        <w:t xml:space="preserve">tudies on </w:t>
      </w:r>
      <w:r w:rsidR="0049179C" w:rsidRPr="008116AE">
        <w:rPr>
          <w:rFonts w:ascii="Arial" w:hAnsi="Arial" w:cs="Arial"/>
          <w:i/>
          <w:iCs/>
        </w:rPr>
        <w:t>R</w:t>
      </w:r>
      <w:r w:rsidRPr="008116AE">
        <w:rPr>
          <w:rFonts w:ascii="Arial" w:hAnsi="Arial" w:cs="Arial"/>
          <w:i/>
          <w:iCs/>
        </w:rPr>
        <w:t>iver-</w:t>
      </w:r>
      <w:r w:rsidR="0049179C" w:rsidRPr="008116AE">
        <w:rPr>
          <w:rFonts w:ascii="Arial" w:hAnsi="Arial" w:cs="Arial"/>
          <w:i/>
          <w:iCs/>
        </w:rPr>
        <w:t>S</w:t>
      </w:r>
      <w:r w:rsidRPr="008116AE">
        <w:rPr>
          <w:rFonts w:ascii="Arial" w:hAnsi="Arial" w:cs="Arial"/>
          <w:i/>
          <w:iCs/>
        </w:rPr>
        <w:t xml:space="preserve">ea </w:t>
      </w:r>
      <w:r w:rsidR="0049179C" w:rsidRPr="008116AE">
        <w:rPr>
          <w:rFonts w:ascii="Arial" w:hAnsi="Arial" w:cs="Arial"/>
          <w:i/>
          <w:iCs/>
        </w:rPr>
        <w:t>S</w:t>
      </w:r>
      <w:r w:rsidRPr="008116AE">
        <w:rPr>
          <w:rFonts w:ascii="Arial" w:hAnsi="Arial" w:cs="Arial"/>
          <w:i/>
          <w:iCs/>
        </w:rPr>
        <w:t>ystems</w:t>
      </w:r>
      <w:r w:rsidRPr="00BB7CA1">
        <w:rPr>
          <w:rFonts w:ascii="Arial" w:hAnsi="Arial" w:cs="Arial"/>
        </w:rPr>
        <w:t xml:space="preserve">). CzeCOS nabízí jedinečné spojení mezi </w:t>
      </w:r>
      <w:r w:rsidR="008116AE">
        <w:rPr>
          <w:rFonts w:ascii="Arial" w:hAnsi="Arial" w:cs="Arial"/>
        </w:rPr>
        <w:t>5</w:t>
      </w:r>
      <w:r w:rsidRPr="00BB7CA1">
        <w:rPr>
          <w:rFonts w:ascii="Arial" w:hAnsi="Arial" w:cs="Arial"/>
        </w:rPr>
        <w:t xml:space="preserve"> dílčími</w:t>
      </w:r>
      <w:r w:rsidR="008116AE">
        <w:rPr>
          <w:rFonts w:ascii="Arial" w:hAnsi="Arial" w:cs="Arial"/>
        </w:rPr>
        <w:t xml:space="preserve"> výzkumnými</w:t>
      </w:r>
      <w:r w:rsidRPr="00BB7CA1">
        <w:rPr>
          <w:rFonts w:ascii="Arial" w:hAnsi="Arial" w:cs="Arial"/>
        </w:rPr>
        <w:t xml:space="preserve"> infrastrukturami. Zaprvé se jedná o </w:t>
      </w:r>
      <w:r w:rsidRPr="00BB7CA1">
        <w:rPr>
          <w:rFonts w:ascii="Arial" w:hAnsi="Arial" w:cs="Arial"/>
          <w:bCs/>
        </w:rPr>
        <w:t>infrastrukturu manipulačních experimentů</w:t>
      </w:r>
      <w:r w:rsidRPr="00BB7CA1">
        <w:rPr>
          <w:rFonts w:ascii="Arial" w:hAnsi="Arial" w:cs="Arial"/>
        </w:rPr>
        <w:t xml:space="preserve"> pro dlouhodobé impaktové studie zkoumající účinky environmentálních faktorů na</w:t>
      </w:r>
      <w:r>
        <w:rPr>
          <w:rFonts w:ascii="Arial" w:hAnsi="Arial" w:cs="Arial"/>
        </w:rPr>
        <w:t> </w:t>
      </w:r>
      <w:r w:rsidRPr="00BB7CA1">
        <w:rPr>
          <w:rFonts w:ascii="Arial" w:hAnsi="Arial" w:cs="Arial"/>
        </w:rPr>
        <w:t>mikroorganismy, rostliny nebo ekosystémy, a</w:t>
      </w:r>
      <w:r w:rsidR="008116AE">
        <w:rPr>
          <w:rFonts w:ascii="Arial" w:hAnsi="Arial" w:cs="Arial"/>
        </w:rPr>
        <w:t> k</w:t>
      </w:r>
      <w:r w:rsidRPr="00BB7CA1">
        <w:rPr>
          <w:rFonts w:ascii="Arial" w:hAnsi="Arial" w:cs="Arial"/>
        </w:rPr>
        <w:t xml:space="preserve"> vývoj</w:t>
      </w:r>
      <w:r w:rsidR="008116AE">
        <w:rPr>
          <w:rFonts w:ascii="Arial" w:hAnsi="Arial" w:cs="Arial"/>
        </w:rPr>
        <w:t>i</w:t>
      </w:r>
      <w:r w:rsidRPr="00BB7CA1">
        <w:rPr>
          <w:rFonts w:ascii="Arial" w:hAnsi="Arial" w:cs="Arial"/>
        </w:rPr>
        <w:t xml:space="preserve"> a testování adaptačních a</w:t>
      </w:r>
      <w:r>
        <w:rPr>
          <w:rFonts w:ascii="Arial" w:hAnsi="Arial" w:cs="Arial"/>
        </w:rPr>
        <w:t> </w:t>
      </w:r>
      <w:r w:rsidRPr="00BB7CA1">
        <w:rPr>
          <w:rFonts w:ascii="Arial" w:hAnsi="Arial" w:cs="Arial"/>
        </w:rPr>
        <w:t xml:space="preserve">zmírňujících opatření. Druhou je </w:t>
      </w:r>
      <w:r w:rsidRPr="00BB7CA1">
        <w:rPr>
          <w:rFonts w:ascii="Arial" w:hAnsi="Arial" w:cs="Arial"/>
          <w:bCs/>
        </w:rPr>
        <w:t>observační infrastruktura</w:t>
      </w:r>
      <w:r w:rsidRPr="00BB7CA1">
        <w:rPr>
          <w:rFonts w:ascii="Arial" w:hAnsi="Arial" w:cs="Arial"/>
        </w:rPr>
        <w:t xml:space="preserve"> pro observační výzkum a</w:t>
      </w:r>
      <w:r>
        <w:rPr>
          <w:rFonts w:ascii="Arial" w:hAnsi="Arial" w:cs="Arial"/>
        </w:rPr>
        <w:t> </w:t>
      </w:r>
      <w:r w:rsidRPr="00BB7CA1">
        <w:rPr>
          <w:rFonts w:ascii="Arial" w:hAnsi="Arial" w:cs="Arial"/>
        </w:rPr>
        <w:t>kvantifikaci toků skleníkových plynů v různých typech ekosystémů, sledování dálkového přenosu skleníkových plynů, znečištění ovzduší v regionálním měřítku a</w:t>
      </w:r>
      <w:r w:rsidR="008116AE">
        <w:rPr>
          <w:rFonts w:ascii="Arial" w:hAnsi="Arial" w:cs="Arial"/>
        </w:rPr>
        <w:t> </w:t>
      </w:r>
      <w:r w:rsidRPr="00BB7CA1">
        <w:rPr>
          <w:rFonts w:ascii="Arial" w:hAnsi="Arial" w:cs="Arial"/>
        </w:rPr>
        <w:t xml:space="preserve">dopady globálních změn na hydrologii a biogeochemii v ekosystémech. </w:t>
      </w:r>
      <w:r w:rsidRPr="00BB7CA1">
        <w:rPr>
          <w:rFonts w:ascii="Arial" w:hAnsi="Arial" w:cs="Arial"/>
          <w:bCs/>
        </w:rPr>
        <w:t>Další je analytická infrastruktura, která</w:t>
      </w:r>
      <w:r w:rsidRPr="00BB7CA1">
        <w:rPr>
          <w:rFonts w:ascii="Arial" w:hAnsi="Arial" w:cs="Arial"/>
        </w:rPr>
        <w:t xml:space="preserve"> zahrnuje laboratoře metabolomiky, stabilních izotopů a biogeochemickou laboratoř. V neposlední řadě se jedná o</w:t>
      </w:r>
      <w:r>
        <w:rPr>
          <w:rFonts w:ascii="Arial" w:hAnsi="Arial" w:cs="Arial"/>
        </w:rPr>
        <w:t> </w:t>
      </w:r>
      <w:r w:rsidRPr="00BB7CA1">
        <w:rPr>
          <w:rFonts w:ascii="Arial" w:hAnsi="Arial" w:cs="Arial"/>
          <w:bCs/>
        </w:rPr>
        <w:t>infrastrukturu dálkového průzkumu země</w:t>
      </w:r>
      <w:r w:rsidRPr="00BB7CA1">
        <w:rPr>
          <w:rFonts w:ascii="Arial" w:hAnsi="Arial" w:cs="Arial"/>
        </w:rPr>
        <w:t xml:space="preserve"> zahrnující letecký nosič, dron UAS a senzory pro procesní zobrazování struktur, funkcí a</w:t>
      </w:r>
      <w:r w:rsidR="008116AE">
        <w:rPr>
          <w:rFonts w:ascii="Arial" w:hAnsi="Arial" w:cs="Arial"/>
        </w:rPr>
        <w:t> </w:t>
      </w:r>
      <w:r w:rsidRPr="00BB7CA1">
        <w:rPr>
          <w:rFonts w:ascii="Arial" w:hAnsi="Arial" w:cs="Arial"/>
        </w:rPr>
        <w:t xml:space="preserve">biogeochemických cyklů ekosystémů. Poslední součástí je </w:t>
      </w:r>
      <w:r w:rsidRPr="00BB7CA1">
        <w:rPr>
          <w:rFonts w:ascii="Arial" w:hAnsi="Arial" w:cs="Arial"/>
          <w:bCs/>
        </w:rPr>
        <w:t>ekofyziologická laboratoř</w:t>
      </w:r>
      <w:r w:rsidRPr="00BB7CA1">
        <w:rPr>
          <w:rFonts w:ascii="Arial" w:hAnsi="Arial" w:cs="Arial"/>
        </w:rPr>
        <w:t xml:space="preserve"> pro výzkum základních ekofyziologických procesů v</w:t>
      </w:r>
      <w:r>
        <w:rPr>
          <w:rFonts w:ascii="Arial" w:hAnsi="Arial" w:cs="Arial"/>
        </w:rPr>
        <w:t> </w:t>
      </w:r>
      <w:r w:rsidRPr="00BB7CA1">
        <w:rPr>
          <w:rFonts w:ascii="Arial" w:hAnsi="Arial" w:cs="Arial"/>
        </w:rPr>
        <w:t>rostlinách, půdě nebo celém ekosystému spojených s cykly uhlíku a vody.</w:t>
      </w:r>
      <w:r>
        <w:rPr>
          <w:rFonts w:ascii="Arial" w:hAnsi="Arial" w:cs="Arial"/>
        </w:rPr>
        <w:t xml:space="preserve"> </w:t>
      </w:r>
      <w:r w:rsidRPr="00F24671">
        <w:rPr>
          <w:rFonts w:ascii="Arial" w:hAnsi="Arial" w:cs="Arial"/>
        </w:rPr>
        <w:t xml:space="preserve">CzeCOS </w:t>
      </w:r>
      <w:bookmarkStart w:id="2" w:name="_Hlk108080659"/>
      <w:r w:rsidRPr="00F24671">
        <w:rPr>
          <w:rFonts w:ascii="Arial" w:hAnsi="Arial" w:cs="Arial"/>
        </w:rPr>
        <w:t>představuje unikátní soubor stabilních i mobilních zařízení, přístrojů a</w:t>
      </w:r>
      <w:r>
        <w:rPr>
          <w:rFonts w:ascii="Arial" w:hAnsi="Arial" w:cs="Arial"/>
        </w:rPr>
        <w:t> </w:t>
      </w:r>
      <w:r w:rsidRPr="00F24671">
        <w:rPr>
          <w:rFonts w:ascii="Arial" w:hAnsi="Arial" w:cs="Arial"/>
        </w:rPr>
        <w:t xml:space="preserve">dalšího podpůrného vybavení pro výzkum dopadů </w:t>
      </w:r>
      <w:r w:rsidR="008116AE">
        <w:rPr>
          <w:rFonts w:ascii="Arial" w:hAnsi="Arial" w:cs="Arial"/>
        </w:rPr>
        <w:t>globální změny</w:t>
      </w:r>
      <w:r w:rsidRPr="00F24671">
        <w:rPr>
          <w:rFonts w:ascii="Arial" w:hAnsi="Arial" w:cs="Arial"/>
        </w:rPr>
        <w:t xml:space="preserve"> na ekosystémy, studium adaptačních mechanismů v rostlinách </w:t>
      </w:r>
      <w:r w:rsidR="008116AE">
        <w:rPr>
          <w:rFonts w:ascii="Arial" w:hAnsi="Arial" w:cs="Arial"/>
        </w:rPr>
        <w:t>a</w:t>
      </w:r>
      <w:r w:rsidRPr="00F24671">
        <w:rPr>
          <w:rFonts w:ascii="Arial" w:hAnsi="Arial" w:cs="Arial"/>
        </w:rPr>
        <w:t xml:space="preserve"> mikroorganismech a následný vývoj postupů pro mitigační opatření. </w:t>
      </w:r>
      <w:bookmarkEnd w:id="2"/>
      <w:r w:rsidRPr="00F24671">
        <w:rPr>
          <w:rFonts w:ascii="Arial" w:hAnsi="Arial" w:cs="Arial"/>
        </w:rPr>
        <w:t xml:space="preserve">Interdisciplinární a synergické propojení specifických analytických přístrojů, vybavení pro ekofyziologická měření, zařízení pro laboratorní a terénní manipulační experimenty, bioreaktorů pro výzkum a vývoj fotosyntetických mikroorganismů, ekosystémových stanic pro studium toku látek a energie a špičkových senzorů pro dálkový průzkum ekosystémů umožňuje provádět komplexní výzkum </w:t>
      </w:r>
      <w:r w:rsidR="008116AE">
        <w:rPr>
          <w:rFonts w:ascii="Arial" w:hAnsi="Arial" w:cs="Arial"/>
        </w:rPr>
        <w:t>globální změny</w:t>
      </w:r>
      <w:r w:rsidRPr="00F24671">
        <w:rPr>
          <w:rFonts w:ascii="Arial" w:hAnsi="Arial" w:cs="Arial"/>
        </w:rPr>
        <w:t xml:space="preserve"> na mezinárodní úrovni.</w:t>
      </w:r>
    </w:p>
    <w:p w14:paraId="15A590B3" w14:textId="77777777" w:rsidR="008908DC" w:rsidRPr="00F24671" w:rsidRDefault="008908DC" w:rsidP="008908DC">
      <w:pPr>
        <w:spacing w:before="120" w:after="120" w:line="240" w:lineRule="auto"/>
        <w:jc w:val="both"/>
        <w:rPr>
          <w:rFonts w:ascii="Arial" w:hAnsi="Arial" w:cs="Arial"/>
        </w:rPr>
      </w:pPr>
    </w:p>
    <w:p w14:paraId="0BACEBC9" w14:textId="6E56E86F" w:rsidR="008908DC" w:rsidRPr="00F24671" w:rsidRDefault="008908DC" w:rsidP="008908DC">
      <w:pPr>
        <w:keepNext/>
        <w:spacing w:before="120" w:after="120" w:line="240" w:lineRule="auto"/>
        <w:jc w:val="both"/>
        <w:rPr>
          <w:rFonts w:ascii="Arial" w:hAnsi="Arial" w:cs="Arial"/>
          <w:u w:val="single"/>
        </w:rPr>
      </w:pPr>
      <w:r w:rsidRPr="00F24671">
        <w:rPr>
          <w:rFonts w:ascii="Arial" w:hAnsi="Arial" w:cs="Arial"/>
          <w:u w:val="single"/>
        </w:rPr>
        <w:t>Socioekonomické přínosy</w:t>
      </w:r>
      <w:r w:rsidR="008116AE">
        <w:rPr>
          <w:rFonts w:ascii="Arial" w:hAnsi="Arial" w:cs="Arial"/>
          <w:u w:val="single"/>
        </w:rPr>
        <w:t xml:space="preserve"> a dopady</w:t>
      </w:r>
    </w:p>
    <w:p w14:paraId="03DE3FD0" w14:textId="3D015ABA" w:rsidR="008908DC" w:rsidRPr="00F24671" w:rsidRDefault="008908DC" w:rsidP="008908DC">
      <w:pPr>
        <w:keepNext/>
        <w:spacing w:before="120" w:after="120" w:line="240" w:lineRule="auto"/>
        <w:jc w:val="both"/>
        <w:rPr>
          <w:rFonts w:ascii="Arial" w:hAnsi="Arial" w:cs="Arial"/>
        </w:rPr>
      </w:pPr>
      <w:r w:rsidRPr="00F24671">
        <w:rPr>
          <w:rFonts w:ascii="Arial" w:hAnsi="Arial" w:cs="Arial"/>
        </w:rPr>
        <w:t>CzeCOS umožňuje výzkum zmírňování a adaptace negativních dopadů globální změny</w:t>
      </w:r>
      <w:r w:rsidR="008116AE">
        <w:rPr>
          <w:rFonts w:ascii="Arial" w:hAnsi="Arial" w:cs="Arial"/>
        </w:rPr>
        <w:t xml:space="preserve"> na</w:t>
      </w:r>
      <w:r w:rsidRPr="00F24671">
        <w:rPr>
          <w:rFonts w:ascii="Arial" w:hAnsi="Arial" w:cs="Arial"/>
        </w:rPr>
        <w:t xml:space="preserve"> ekosystémy. Napomáhá rozvoji udržitelné energetiky, produkci potravin, hospodaření s</w:t>
      </w:r>
      <w:r>
        <w:rPr>
          <w:rFonts w:ascii="Arial" w:hAnsi="Arial" w:cs="Arial"/>
        </w:rPr>
        <w:t> </w:t>
      </w:r>
      <w:r w:rsidRPr="00F24671">
        <w:rPr>
          <w:rFonts w:ascii="Arial" w:hAnsi="Arial" w:cs="Arial"/>
        </w:rPr>
        <w:t xml:space="preserve">vodou a předpovědím sociálních a ekonomických dopadů globální změny. Komplex vzájemného propojení mezi jednotlivými prvky </w:t>
      </w:r>
      <w:r w:rsidR="008116AE" w:rsidRPr="00F24671">
        <w:rPr>
          <w:rFonts w:ascii="Arial" w:hAnsi="Arial" w:cs="Arial"/>
        </w:rPr>
        <w:t xml:space="preserve">CzeCOS </w:t>
      </w:r>
      <w:r w:rsidRPr="00F24671">
        <w:rPr>
          <w:rFonts w:ascii="Arial" w:hAnsi="Arial" w:cs="Arial"/>
        </w:rPr>
        <w:t>zaměřenými na</w:t>
      </w:r>
      <w:r>
        <w:rPr>
          <w:rFonts w:ascii="Arial" w:hAnsi="Arial" w:cs="Arial"/>
        </w:rPr>
        <w:t> </w:t>
      </w:r>
      <w:r w:rsidRPr="00F24671">
        <w:rPr>
          <w:rFonts w:ascii="Arial" w:hAnsi="Arial" w:cs="Arial"/>
        </w:rPr>
        <w:t xml:space="preserve">ekosystémový výzkum umožňuje vytvářet a zdokonalovat modely budoucích dlouhodobých dopadů </w:t>
      </w:r>
      <w:r w:rsidR="008116AE">
        <w:rPr>
          <w:rFonts w:ascii="Arial" w:hAnsi="Arial" w:cs="Arial"/>
        </w:rPr>
        <w:t>globální změny</w:t>
      </w:r>
      <w:r w:rsidRPr="00F24671">
        <w:rPr>
          <w:rFonts w:ascii="Arial" w:hAnsi="Arial" w:cs="Arial"/>
        </w:rPr>
        <w:t xml:space="preserve"> na ekosystémy s vysokým prostorovým rozlišením a vytvářet tak výsledky, které jsou poptávané společností a politickou nebo podnikatelskou sférou. Výstupy dosažené za</w:t>
      </w:r>
      <w:r>
        <w:rPr>
          <w:rFonts w:ascii="Arial" w:hAnsi="Arial" w:cs="Arial"/>
        </w:rPr>
        <w:t> </w:t>
      </w:r>
      <w:r w:rsidRPr="00F24671">
        <w:rPr>
          <w:rFonts w:ascii="Arial" w:hAnsi="Arial" w:cs="Arial"/>
        </w:rPr>
        <w:t>využití CzeCOS jsou dále využívány UN IPCC (</w:t>
      </w:r>
      <w:r w:rsidRPr="008116AE">
        <w:rPr>
          <w:rFonts w:ascii="Arial" w:hAnsi="Arial" w:cs="Arial"/>
          <w:i/>
          <w:iCs/>
        </w:rPr>
        <w:t>United Nations – Intergovernmental Panel on Climate Change</w:t>
      </w:r>
      <w:r w:rsidRPr="00F24671">
        <w:rPr>
          <w:rFonts w:ascii="Arial" w:hAnsi="Arial" w:cs="Arial"/>
        </w:rPr>
        <w:t>)</w:t>
      </w:r>
      <w:r>
        <w:rPr>
          <w:rFonts w:ascii="Arial" w:hAnsi="Arial" w:cs="Arial"/>
        </w:rPr>
        <w:t xml:space="preserve"> a</w:t>
      </w:r>
      <w:r w:rsidRPr="00F24671">
        <w:rPr>
          <w:rFonts w:ascii="Arial" w:hAnsi="Arial" w:cs="Arial"/>
        </w:rPr>
        <w:t xml:space="preserve"> státními a samosprávnými orgány při přijímaní adaptačních strategií a</w:t>
      </w:r>
      <w:r>
        <w:rPr>
          <w:rFonts w:ascii="Arial" w:hAnsi="Arial" w:cs="Arial"/>
        </w:rPr>
        <w:t> </w:t>
      </w:r>
      <w:r w:rsidRPr="00F24671">
        <w:rPr>
          <w:rFonts w:ascii="Arial" w:hAnsi="Arial" w:cs="Arial"/>
        </w:rPr>
        <w:t>opatření na změnu klimat</w:t>
      </w:r>
      <w:r>
        <w:rPr>
          <w:rFonts w:ascii="Arial" w:hAnsi="Arial" w:cs="Arial"/>
        </w:rPr>
        <w:t>u. D</w:t>
      </w:r>
      <w:r w:rsidRPr="00F24671">
        <w:rPr>
          <w:rFonts w:ascii="Arial" w:hAnsi="Arial" w:cs="Arial"/>
        </w:rPr>
        <w:t>ále jsou využívány vodohospodářskou sférou v</w:t>
      </w:r>
      <w:r>
        <w:rPr>
          <w:rFonts w:ascii="Arial" w:hAnsi="Arial" w:cs="Arial"/>
        </w:rPr>
        <w:t> </w:t>
      </w:r>
      <w:r w:rsidRPr="00F24671">
        <w:rPr>
          <w:rFonts w:ascii="Arial" w:hAnsi="Arial" w:cs="Arial"/>
        </w:rPr>
        <w:t>případech vodního managementu dotčeného klimatickými extrémy (např. sucho, povodně)</w:t>
      </w:r>
      <w:r w:rsidR="005F0CF9">
        <w:rPr>
          <w:rFonts w:ascii="Arial" w:hAnsi="Arial" w:cs="Arial"/>
        </w:rPr>
        <w:t xml:space="preserve"> anebo</w:t>
      </w:r>
      <w:r w:rsidRPr="00F24671">
        <w:rPr>
          <w:rFonts w:ascii="Arial" w:hAnsi="Arial" w:cs="Arial"/>
        </w:rPr>
        <w:t xml:space="preserve"> zemědělskou a</w:t>
      </w:r>
      <w:r>
        <w:rPr>
          <w:rFonts w:ascii="Arial" w:hAnsi="Arial" w:cs="Arial"/>
        </w:rPr>
        <w:t> </w:t>
      </w:r>
      <w:r w:rsidRPr="00F24671">
        <w:rPr>
          <w:rFonts w:ascii="Arial" w:hAnsi="Arial" w:cs="Arial"/>
        </w:rPr>
        <w:t>lesnickou uživatelskou komunitou. Velmi významným přínosem infrastruktury CzeCOS je</w:t>
      </w:r>
      <w:r>
        <w:rPr>
          <w:rFonts w:ascii="Arial" w:hAnsi="Arial" w:cs="Arial"/>
        </w:rPr>
        <w:t> </w:t>
      </w:r>
      <w:r w:rsidRPr="00F24671">
        <w:rPr>
          <w:rFonts w:ascii="Arial" w:hAnsi="Arial" w:cs="Arial"/>
        </w:rPr>
        <w:t xml:space="preserve">poskytnutí nejnovějších poznatků a špičkové </w:t>
      </w:r>
      <w:r w:rsidR="005F0CF9">
        <w:rPr>
          <w:rFonts w:ascii="Arial" w:hAnsi="Arial" w:cs="Arial"/>
        </w:rPr>
        <w:t xml:space="preserve">výzkumné </w:t>
      </w:r>
      <w:r w:rsidRPr="00F24671">
        <w:rPr>
          <w:rFonts w:ascii="Arial" w:hAnsi="Arial" w:cs="Arial"/>
        </w:rPr>
        <w:t xml:space="preserve">infrastruktury </w:t>
      </w:r>
      <w:r w:rsidR="005F0CF9">
        <w:rPr>
          <w:rFonts w:ascii="Arial" w:hAnsi="Arial" w:cs="Arial"/>
        </w:rPr>
        <w:t xml:space="preserve">i </w:t>
      </w:r>
      <w:r w:rsidRPr="00F24671">
        <w:rPr>
          <w:rFonts w:ascii="Arial" w:hAnsi="Arial" w:cs="Arial"/>
        </w:rPr>
        <w:t>pro účely vzdělávání.</w:t>
      </w:r>
    </w:p>
    <w:p w14:paraId="768C4895" w14:textId="77777777" w:rsidR="00F63DB0" w:rsidRPr="00F63DB0" w:rsidRDefault="00F63DB0" w:rsidP="00F63DB0">
      <w:pPr>
        <w:spacing w:before="120" w:after="120" w:line="240" w:lineRule="auto"/>
        <w:ind w:left="709" w:hanging="709"/>
        <w:jc w:val="both"/>
        <w:rPr>
          <w:rFonts w:ascii="Arial" w:hAnsi="Arial" w:cs="Arial"/>
        </w:rPr>
      </w:pPr>
      <w:r>
        <w:rPr>
          <w:rFonts w:ascii="Arial" w:hAnsi="Arial" w:cs="Arial"/>
          <w:color w:val="222222"/>
        </w:rPr>
        <w:br w:type="page"/>
      </w:r>
      <w:r w:rsidRPr="00F63DB0">
        <w:rPr>
          <w:rFonts w:ascii="Arial" w:hAnsi="Arial" w:cs="Arial"/>
        </w:rPr>
        <w:lastRenderedPageBreak/>
        <w:t>Název:</w:t>
      </w:r>
      <w:r w:rsidRPr="00F63DB0">
        <w:rPr>
          <w:rFonts w:ascii="Arial" w:hAnsi="Arial" w:cs="Arial"/>
          <w:b/>
          <w:bCs/>
        </w:rPr>
        <w:tab/>
        <w:t>Nanomateriály a nanotechnologie pro ochranu životního prostředí a udržitelnou budoucnost</w:t>
      </w:r>
    </w:p>
    <w:p w14:paraId="7EC97642" w14:textId="77777777" w:rsidR="00F63DB0" w:rsidRPr="00F63DB0" w:rsidRDefault="00F63DB0" w:rsidP="00F63DB0">
      <w:pPr>
        <w:spacing w:before="120" w:after="120" w:line="240" w:lineRule="auto"/>
        <w:jc w:val="both"/>
        <w:rPr>
          <w:rFonts w:ascii="Arial" w:hAnsi="Arial" w:cs="Arial"/>
          <w:b/>
        </w:rPr>
      </w:pPr>
      <w:r w:rsidRPr="00F63DB0">
        <w:rPr>
          <w:rFonts w:ascii="Arial" w:hAnsi="Arial" w:cs="Arial"/>
        </w:rPr>
        <w:t>Akronym:</w:t>
      </w:r>
      <w:r w:rsidRPr="00F63DB0">
        <w:rPr>
          <w:rFonts w:ascii="Arial" w:hAnsi="Arial" w:cs="Arial"/>
          <w:b/>
          <w:bCs/>
        </w:rPr>
        <w:t xml:space="preserve"> NanoEnviCz</w:t>
      </w:r>
    </w:p>
    <w:p w14:paraId="11CAC52E" w14:textId="77777777" w:rsidR="00F63DB0" w:rsidRPr="00F63DB0" w:rsidRDefault="00F63DB0" w:rsidP="00F63DB0">
      <w:pPr>
        <w:spacing w:before="120" w:after="120" w:line="240" w:lineRule="auto"/>
        <w:jc w:val="both"/>
        <w:rPr>
          <w:rFonts w:ascii="Arial" w:hAnsi="Arial" w:cs="Arial"/>
        </w:rPr>
      </w:pPr>
      <w:r w:rsidRPr="00F63DB0">
        <w:rPr>
          <w:rFonts w:ascii="Arial" w:hAnsi="Arial" w:cs="Arial"/>
        </w:rPr>
        <w:t>Hostitelská instituce: Ústav fyzikální chemie J. Heyrovského AV ČR, v. v. i.</w:t>
      </w:r>
    </w:p>
    <w:p w14:paraId="2AFB2B49" w14:textId="77777777" w:rsidR="00F63DB0" w:rsidRPr="00F63DB0" w:rsidRDefault="00F63DB0" w:rsidP="00F63DB0">
      <w:pPr>
        <w:spacing w:before="120" w:after="120" w:line="240" w:lineRule="auto"/>
        <w:jc w:val="both"/>
        <w:rPr>
          <w:rFonts w:ascii="Arial" w:hAnsi="Arial" w:cs="Arial"/>
        </w:rPr>
      </w:pPr>
      <w:r w:rsidRPr="00F63DB0">
        <w:rPr>
          <w:rFonts w:ascii="Arial" w:hAnsi="Arial" w:cs="Arial"/>
        </w:rPr>
        <w:t xml:space="preserve">Partnerské instituce: </w:t>
      </w:r>
    </w:p>
    <w:p w14:paraId="00B8647E" w14:textId="77777777" w:rsidR="00F63DB0" w:rsidRPr="00F63DB0" w:rsidRDefault="00F63DB0" w:rsidP="00F63DB0">
      <w:pPr>
        <w:numPr>
          <w:ilvl w:val="0"/>
          <w:numId w:val="2"/>
        </w:numPr>
        <w:spacing w:before="120" w:after="120" w:line="240" w:lineRule="auto"/>
        <w:ind w:left="357" w:hanging="357"/>
        <w:jc w:val="both"/>
        <w:rPr>
          <w:rFonts w:ascii="Arial" w:eastAsia="Arial" w:hAnsi="Arial" w:cs="Arial"/>
          <w:lang w:val="uz-Cyrl-UZ"/>
        </w:rPr>
      </w:pPr>
      <w:r w:rsidRPr="00F63DB0">
        <w:rPr>
          <w:rFonts w:ascii="Arial" w:eastAsia="Arial" w:hAnsi="Arial" w:cs="Arial"/>
          <w:lang w:val="uz-Cyrl-UZ"/>
        </w:rPr>
        <w:t>Univerzita Palackého v Olomouci</w:t>
      </w:r>
    </w:p>
    <w:p w14:paraId="3CF3E880" w14:textId="77777777" w:rsidR="00F63DB0" w:rsidRPr="00F63DB0" w:rsidRDefault="00F63DB0" w:rsidP="00F63DB0">
      <w:pPr>
        <w:numPr>
          <w:ilvl w:val="0"/>
          <w:numId w:val="2"/>
        </w:numPr>
        <w:spacing w:before="120" w:after="120" w:line="240" w:lineRule="auto"/>
        <w:ind w:left="357" w:hanging="357"/>
        <w:jc w:val="both"/>
        <w:rPr>
          <w:rFonts w:ascii="Arial" w:eastAsia="Arial" w:hAnsi="Arial" w:cs="Arial"/>
          <w:lang w:val="uz-Cyrl-UZ"/>
        </w:rPr>
      </w:pPr>
      <w:r w:rsidRPr="00F63DB0">
        <w:rPr>
          <w:rFonts w:ascii="Arial" w:eastAsia="Arial" w:hAnsi="Arial" w:cs="Arial"/>
          <w:lang w:val="uz-Cyrl-UZ"/>
        </w:rPr>
        <w:t>Technická Univerzita v Liberci</w:t>
      </w:r>
    </w:p>
    <w:p w14:paraId="742B4F37" w14:textId="77777777" w:rsidR="00F63DB0" w:rsidRPr="00F63DB0" w:rsidRDefault="00F63DB0" w:rsidP="00F63DB0">
      <w:pPr>
        <w:numPr>
          <w:ilvl w:val="0"/>
          <w:numId w:val="2"/>
        </w:numPr>
        <w:spacing w:before="120" w:after="120" w:line="240" w:lineRule="auto"/>
        <w:ind w:left="357" w:hanging="357"/>
        <w:jc w:val="both"/>
        <w:rPr>
          <w:rFonts w:ascii="Arial" w:eastAsia="Arial" w:hAnsi="Arial" w:cs="Arial"/>
          <w:lang w:val="uz-Cyrl-UZ"/>
        </w:rPr>
      </w:pPr>
      <w:r w:rsidRPr="00F63DB0">
        <w:rPr>
          <w:rFonts w:ascii="Arial" w:eastAsia="Arial" w:hAnsi="Arial" w:cs="Arial"/>
          <w:lang w:val="uz-Cyrl-UZ"/>
        </w:rPr>
        <w:t>Univerzita J.E. Purkyně v Ústí nad Labem</w:t>
      </w:r>
    </w:p>
    <w:p w14:paraId="3C8AD8AF" w14:textId="77777777" w:rsidR="00F63DB0" w:rsidRPr="00F63DB0" w:rsidRDefault="00F63DB0" w:rsidP="00F63DB0">
      <w:pPr>
        <w:numPr>
          <w:ilvl w:val="0"/>
          <w:numId w:val="2"/>
        </w:numPr>
        <w:spacing w:before="120" w:after="120" w:line="240" w:lineRule="auto"/>
        <w:ind w:left="357" w:hanging="357"/>
        <w:jc w:val="both"/>
        <w:rPr>
          <w:rFonts w:ascii="Arial" w:eastAsia="Arial" w:hAnsi="Arial" w:cs="Arial"/>
          <w:lang w:val="uz-Cyrl-UZ"/>
        </w:rPr>
      </w:pPr>
      <w:r w:rsidRPr="00F63DB0">
        <w:rPr>
          <w:rFonts w:ascii="Arial" w:eastAsia="Arial" w:hAnsi="Arial" w:cs="Arial"/>
          <w:lang w:val="uz-Cyrl-UZ"/>
        </w:rPr>
        <w:t xml:space="preserve">Ústav anorganické chemie AV ČR, </w:t>
      </w:r>
      <w:r w:rsidRPr="00F63DB0">
        <w:rPr>
          <w:rFonts w:ascii="Arial" w:eastAsia="Arial" w:hAnsi="Arial" w:cs="Arial"/>
        </w:rPr>
        <w:t>v. v. i.</w:t>
      </w:r>
    </w:p>
    <w:p w14:paraId="35A77409" w14:textId="77777777" w:rsidR="00F63DB0" w:rsidRPr="00F63DB0" w:rsidRDefault="00F63DB0" w:rsidP="00F63DB0">
      <w:pPr>
        <w:numPr>
          <w:ilvl w:val="0"/>
          <w:numId w:val="2"/>
        </w:numPr>
        <w:spacing w:before="120" w:after="120" w:line="240" w:lineRule="auto"/>
        <w:ind w:left="357" w:hanging="357"/>
        <w:jc w:val="both"/>
        <w:rPr>
          <w:rFonts w:ascii="Arial" w:eastAsia="Arial" w:hAnsi="Arial" w:cs="Arial"/>
          <w:lang w:val="uz-Cyrl-UZ"/>
        </w:rPr>
      </w:pPr>
      <w:r w:rsidRPr="00F63DB0">
        <w:rPr>
          <w:rFonts w:ascii="Arial" w:eastAsia="Arial" w:hAnsi="Arial" w:cs="Arial"/>
          <w:lang w:val="uz-Cyrl-UZ"/>
        </w:rPr>
        <w:t xml:space="preserve">Ústav experimentální medicíny AV ČR, </w:t>
      </w:r>
      <w:r w:rsidRPr="00F63DB0">
        <w:rPr>
          <w:rFonts w:ascii="Arial" w:eastAsia="Arial" w:hAnsi="Arial" w:cs="Arial"/>
        </w:rPr>
        <w:t>v. v. i.</w:t>
      </w:r>
    </w:p>
    <w:p w14:paraId="741B5B87" w14:textId="77777777" w:rsidR="00F63DB0" w:rsidRPr="00F63DB0" w:rsidRDefault="00F63DB0" w:rsidP="00F63DB0">
      <w:pPr>
        <w:spacing w:before="120" w:after="120" w:line="240" w:lineRule="auto"/>
        <w:jc w:val="both"/>
        <w:rPr>
          <w:rFonts w:ascii="Arial" w:hAnsi="Arial" w:cs="Arial"/>
          <w:b/>
        </w:rPr>
      </w:pPr>
      <w:r w:rsidRPr="00F63DB0">
        <w:rPr>
          <w:rFonts w:ascii="Arial" w:hAnsi="Arial" w:cs="Arial"/>
        </w:rPr>
        <w:t>Odpovědná osoba: doc. RNDr. Ing. Martin Kalbáč, Ph.D.</w:t>
      </w:r>
    </w:p>
    <w:p w14:paraId="58933736" w14:textId="77777777" w:rsidR="00F63DB0" w:rsidRPr="00F63DB0" w:rsidRDefault="00F63DB0" w:rsidP="00F63DB0">
      <w:pPr>
        <w:spacing w:before="120" w:after="120" w:line="240" w:lineRule="auto"/>
        <w:jc w:val="both"/>
        <w:rPr>
          <w:rFonts w:ascii="Arial" w:hAnsi="Arial" w:cs="Arial"/>
        </w:rPr>
      </w:pPr>
      <w:r w:rsidRPr="00F63DB0">
        <w:rPr>
          <w:rFonts w:ascii="Arial" w:hAnsi="Arial" w:cs="Arial"/>
        </w:rPr>
        <w:t xml:space="preserve">Webové stránky: </w:t>
      </w:r>
      <w:hyperlink r:id="rId35" w:history="1">
        <w:r w:rsidRPr="00F63DB0">
          <w:rPr>
            <w:rFonts w:ascii="Arial" w:hAnsi="Arial" w:cs="Arial"/>
            <w:color w:val="0563C1" w:themeColor="hyperlink"/>
            <w:u w:val="single"/>
          </w:rPr>
          <w:t>https://www.nanoenvicz.cz/cs</w:t>
        </w:r>
      </w:hyperlink>
    </w:p>
    <w:p w14:paraId="22BA057C" w14:textId="77777777" w:rsidR="00F63DB0" w:rsidRPr="00F63DB0" w:rsidRDefault="00F63DB0" w:rsidP="00F63DB0">
      <w:pPr>
        <w:spacing w:before="120" w:after="120" w:line="240" w:lineRule="auto"/>
        <w:jc w:val="both"/>
        <w:rPr>
          <w:rFonts w:ascii="Arial" w:hAnsi="Arial" w:cs="Arial"/>
        </w:rPr>
      </w:pPr>
    </w:p>
    <w:p w14:paraId="55712AFB" w14:textId="68C78531" w:rsidR="00F63DB0" w:rsidRPr="00F63DB0" w:rsidRDefault="001A6C83" w:rsidP="00F63DB0">
      <w:pPr>
        <w:spacing w:before="120" w:after="120" w:line="240" w:lineRule="auto"/>
        <w:jc w:val="both"/>
        <w:rPr>
          <w:rFonts w:ascii="Arial" w:hAnsi="Arial" w:cs="Arial"/>
          <w:u w:val="single"/>
        </w:rPr>
      </w:pPr>
      <w:r>
        <w:rPr>
          <w:rFonts w:ascii="Arial" w:hAnsi="Arial" w:cs="Arial"/>
          <w:u w:val="single"/>
        </w:rPr>
        <w:t>Základní c</w:t>
      </w:r>
      <w:r w:rsidR="00F63DB0" w:rsidRPr="00F63DB0">
        <w:rPr>
          <w:rFonts w:ascii="Arial" w:hAnsi="Arial" w:cs="Arial"/>
          <w:u w:val="single"/>
        </w:rPr>
        <w:t>harakteristika</w:t>
      </w:r>
    </w:p>
    <w:p w14:paraId="718ABD37" w14:textId="5F139844" w:rsidR="00F63DB0" w:rsidRPr="00F63DB0" w:rsidRDefault="00F63DB0" w:rsidP="00F63DB0">
      <w:pPr>
        <w:spacing w:before="120" w:after="120" w:line="240" w:lineRule="auto"/>
        <w:jc w:val="both"/>
        <w:rPr>
          <w:rFonts w:ascii="Arial" w:hAnsi="Arial" w:cs="Arial"/>
        </w:rPr>
      </w:pPr>
      <w:r w:rsidRPr="00F63DB0">
        <w:rPr>
          <w:rFonts w:ascii="Arial" w:hAnsi="Arial" w:cs="Arial"/>
        </w:rPr>
        <w:t xml:space="preserve">NanoEnviCz integruje kapacity několika výzkumných organizací ČR v oblasti komplexního interdisciplinárního výzkumu širokého spektra nanomateriálů a nanotechnologií. Portfolio takto provozovaných zařízení a expertíz pokrývá oblasti výzkumu nanomateriálů a nanokompozitů pro ochranu životního prostředí a další související aplikace. Služby NanoEnviCz zahrnují řízené syntézy nanostrukturních materiálů, jejich komplexní chemické, strukturální, morfologické a povrchové charakterizace, optimalizaci jejich funkčních vlastností, sledování jejich potenciální toxicity a nebezpečnosti pro životní prostředí a rozvoj jejich aplikací pro pokročilé technologie. Jedinečnost </w:t>
      </w:r>
      <w:r w:rsidR="001A6C83" w:rsidRPr="00F63DB0">
        <w:rPr>
          <w:rFonts w:ascii="Arial" w:hAnsi="Arial" w:cs="Arial"/>
        </w:rPr>
        <w:t xml:space="preserve">NanoEnviCz </w:t>
      </w:r>
      <w:r w:rsidRPr="00F63DB0">
        <w:rPr>
          <w:rFonts w:ascii="Arial" w:hAnsi="Arial" w:cs="Arial"/>
        </w:rPr>
        <w:t>spočívá v tom, že poskytuje unikátní kombinace přístrojového vybavení umožňující současně fyzikálně-chemickou a toxikologickou charakterizaci nanomateriálů</w:t>
      </w:r>
      <w:r w:rsidRPr="00F63DB0">
        <w:rPr>
          <w:rFonts w:ascii="Arial" w:hAnsi="Arial" w:cs="Arial"/>
          <w:color w:val="FF0000"/>
        </w:rPr>
        <w:t>.</w:t>
      </w:r>
      <w:r w:rsidRPr="00F63DB0">
        <w:rPr>
          <w:rFonts w:ascii="Arial" w:hAnsi="Arial" w:cs="Arial"/>
        </w:rPr>
        <w:t xml:space="preserve"> NanoEnviCz vytváří víceúčelovou platformu jak pro partnerské výzkumné organizace podílející se na provozu </w:t>
      </w:r>
      <w:r w:rsidR="001A6C83">
        <w:rPr>
          <w:rFonts w:ascii="Arial" w:hAnsi="Arial" w:cs="Arial"/>
        </w:rPr>
        <w:t xml:space="preserve">výzkumné </w:t>
      </w:r>
      <w:r w:rsidRPr="00F63DB0">
        <w:rPr>
          <w:rFonts w:ascii="Arial" w:hAnsi="Arial" w:cs="Arial"/>
        </w:rPr>
        <w:t>infrastruktury, tak pro uživatele z</w:t>
      </w:r>
      <w:r w:rsidR="001A6C83">
        <w:rPr>
          <w:rFonts w:ascii="Arial" w:hAnsi="Arial" w:cs="Arial"/>
        </w:rPr>
        <w:t xml:space="preserve"> řad</w:t>
      </w:r>
      <w:r w:rsidRPr="00F63DB0">
        <w:rPr>
          <w:rFonts w:ascii="Arial" w:hAnsi="Arial" w:cs="Arial"/>
        </w:rPr>
        <w:t xml:space="preserve"> akademické obce, průmyslové sféry i sektoru orgánů státní správy ČR.</w:t>
      </w:r>
    </w:p>
    <w:p w14:paraId="7289E59B" w14:textId="77777777" w:rsidR="00F63DB0" w:rsidRPr="00F63DB0" w:rsidRDefault="00F63DB0" w:rsidP="00F63DB0">
      <w:pPr>
        <w:spacing w:before="120" w:after="120" w:line="240" w:lineRule="auto"/>
        <w:jc w:val="both"/>
        <w:rPr>
          <w:rFonts w:ascii="Arial" w:hAnsi="Arial" w:cs="Arial"/>
        </w:rPr>
      </w:pPr>
    </w:p>
    <w:p w14:paraId="2F3A6A9D" w14:textId="226D7D2A" w:rsidR="00F63DB0" w:rsidRPr="00F63DB0" w:rsidRDefault="00F63DB0" w:rsidP="00F63DB0">
      <w:pPr>
        <w:keepNext/>
        <w:spacing w:before="120" w:after="120" w:line="240" w:lineRule="auto"/>
        <w:jc w:val="both"/>
        <w:rPr>
          <w:rFonts w:ascii="Arial" w:hAnsi="Arial" w:cs="Arial"/>
          <w:u w:val="single"/>
        </w:rPr>
      </w:pPr>
      <w:r w:rsidRPr="00F63DB0">
        <w:rPr>
          <w:rFonts w:ascii="Arial" w:hAnsi="Arial" w:cs="Arial"/>
          <w:u w:val="single"/>
        </w:rPr>
        <w:t>Socioekonomické přínosy</w:t>
      </w:r>
      <w:r w:rsidR="001A6C83">
        <w:rPr>
          <w:rFonts w:ascii="Arial" w:hAnsi="Arial" w:cs="Arial"/>
          <w:u w:val="single"/>
        </w:rPr>
        <w:t xml:space="preserve"> a dopady</w:t>
      </w:r>
    </w:p>
    <w:p w14:paraId="262A4332" w14:textId="22B3D803" w:rsidR="00410871" w:rsidRDefault="00F63DB0" w:rsidP="00410871">
      <w:pPr>
        <w:keepNext/>
        <w:spacing w:before="120" w:after="120" w:line="240" w:lineRule="auto"/>
        <w:jc w:val="both"/>
        <w:rPr>
          <w:rFonts w:ascii="Arial" w:hAnsi="Arial" w:cs="Arial"/>
        </w:rPr>
      </w:pPr>
      <w:r w:rsidRPr="00F63DB0">
        <w:rPr>
          <w:rFonts w:ascii="Arial" w:hAnsi="Arial" w:cs="Arial"/>
        </w:rPr>
        <w:t>NanoEnviCz výrazně napomáhá k rozvoji inovačního potenciálu v oblastech nanomateriálů a nanotechnologií. Realizací výzkumných programů, ve kterých nabízí své služby, přispívá k řešení společenských výzev současnosti především v oblastech odpovědné výroby a spotřeby (vývoj inovativní chemické technologie pro recyklace odpadů včetně elektroodpadů a baterií, technologie pro produkci zelených chemikálií z obnovitelných surovin, vývoj nových forem heterogenních katalyzátorů pro konkrétní průmyslové výroby chemikálií), dostupné a čisté energie (chemicky modifikované nanovlákenné membrány pro záchyt pyrolýzních plynů při spalovacích procesech,</w:t>
      </w:r>
      <w:r>
        <w:rPr>
          <w:rFonts w:ascii="Arial" w:hAnsi="Arial" w:cs="Arial"/>
        </w:rPr>
        <w:t xml:space="preserve"> </w:t>
      </w:r>
      <w:r w:rsidRPr="00F63DB0">
        <w:rPr>
          <w:rFonts w:ascii="Arial" w:hAnsi="Arial" w:cs="Arial"/>
        </w:rPr>
        <w:t>grafenový superkondenzátor)</w:t>
      </w:r>
      <w:r w:rsidR="001A6C83">
        <w:rPr>
          <w:rFonts w:ascii="Arial" w:hAnsi="Arial" w:cs="Arial"/>
        </w:rPr>
        <w:t xml:space="preserve"> a </w:t>
      </w:r>
      <w:r w:rsidRPr="00F63DB0">
        <w:rPr>
          <w:rFonts w:ascii="Arial" w:hAnsi="Arial" w:cs="Arial"/>
        </w:rPr>
        <w:t>zdraví (biosenzory a nové lékové formy na bázi nanostrukturovaných molekulárních systémů, vývoj obnovitelných přírodních polymerů pro membránové a obalové technologie, bioindikační využití rostlin k diagnostice znečištění podzemních vod). Poznatky získané v rámci NanoEnviCz vedou k podpoře vysokoškolské výuky ve formě nových studijních oborů především v oboru nanotechnologií a</w:t>
      </w:r>
      <w:r w:rsidR="001A6C83">
        <w:rPr>
          <w:rFonts w:ascii="Arial" w:hAnsi="Arial" w:cs="Arial"/>
        </w:rPr>
        <w:t> </w:t>
      </w:r>
      <w:r w:rsidRPr="00F63DB0">
        <w:rPr>
          <w:rFonts w:ascii="Arial" w:hAnsi="Arial" w:cs="Arial"/>
        </w:rPr>
        <w:t>umožňují zapojení studentů přímo do řešení vědeckých problematik, kdy se stávají platnými členy vědeckých týmů. Získávání praktických dovedností zvyšuje jejich kvalifikaci v daném oboru a umožňuje jim snadnější orientaci v množství nových informací, se kterými se během studia setkávají. V neposlední řadě NanoEnviCz vytváří nová pracovní místa a přispívá k udržitelnosti specialistů v regionech méně atraktivních (</w:t>
      </w:r>
      <w:r w:rsidR="001A6C83">
        <w:rPr>
          <w:rFonts w:ascii="Arial" w:hAnsi="Arial" w:cs="Arial"/>
        </w:rPr>
        <w:t>L</w:t>
      </w:r>
      <w:r w:rsidRPr="00F63DB0">
        <w:rPr>
          <w:rFonts w:ascii="Arial" w:hAnsi="Arial" w:cs="Arial"/>
        </w:rPr>
        <w:t xml:space="preserve">iberecký, </w:t>
      </w:r>
      <w:r w:rsidR="001A6C83">
        <w:rPr>
          <w:rFonts w:ascii="Arial" w:hAnsi="Arial" w:cs="Arial"/>
        </w:rPr>
        <w:t>Ú</w:t>
      </w:r>
      <w:r w:rsidRPr="00F63DB0">
        <w:rPr>
          <w:rFonts w:ascii="Arial" w:hAnsi="Arial" w:cs="Arial"/>
        </w:rPr>
        <w:t>stecký a</w:t>
      </w:r>
      <w:r w:rsidR="001A6C83">
        <w:rPr>
          <w:rFonts w:ascii="Arial" w:hAnsi="Arial" w:cs="Arial"/>
        </w:rPr>
        <w:t> O</w:t>
      </w:r>
      <w:r w:rsidRPr="00F63DB0">
        <w:rPr>
          <w:rFonts w:ascii="Arial" w:hAnsi="Arial" w:cs="Arial"/>
        </w:rPr>
        <w:t xml:space="preserve">lomoucký kraj), a tím zvyšuje </w:t>
      </w:r>
      <w:r w:rsidR="001A6C83">
        <w:rPr>
          <w:rFonts w:ascii="Arial" w:hAnsi="Arial" w:cs="Arial"/>
        </w:rPr>
        <w:t xml:space="preserve">jejich </w:t>
      </w:r>
      <w:r w:rsidRPr="00F63DB0">
        <w:rPr>
          <w:rFonts w:ascii="Arial" w:hAnsi="Arial" w:cs="Arial"/>
        </w:rPr>
        <w:t xml:space="preserve">odborný </w:t>
      </w:r>
      <w:r w:rsidR="001A6C83">
        <w:rPr>
          <w:rFonts w:ascii="Arial" w:hAnsi="Arial" w:cs="Arial"/>
        </w:rPr>
        <w:t xml:space="preserve">a ekonomický </w:t>
      </w:r>
      <w:r w:rsidRPr="00F63DB0">
        <w:rPr>
          <w:rFonts w:ascii="Arial" w:hAnsi="Arial" w:cs="Arial"/>
        </w:rPr>
        <w:t>potenciál.</w:t>
      </w:r>
      <w:r w:rsidR="00410871">
        <w:rPr>
          <w:rFonts w:ascii="Arial" w:hAnsi="Arial" w:cs="Arial"/>
        </w:rPr>
        <w:br w:type="page"/>
      </w:r>
    </w:p>
    <w:p w14:paraId="1ECEAA59" w14:textId="77777777" w:rsidR="00271195" w:rsidRPr="001916FB" w:rsidRDefault="00271195" w:rsidP="00271195">
      <w:pPr>
        <w:spacing w:before="120" w:after="120" w:line="240" w:lineRule="auto"/>
        <w:jc w:val="both"/>
        <w:rPr>
          <w:rFonts w:ascii="Arial" w:hAnsi="Arial" w:cs="Arial"/>
        </w:rPr>
      </w:pPr>
      <w:r w:rsidRPr="001916FB">
        <w:rPr>
          <w:rFonts w:ascii="Arial" w:hAnsi="Arial" w:cs="Arial"/>
        </w:rPr>
        <w:lastRenderedPageBreak/>
        <w:t>Název:</w:t>
      </w:r>
      <w:r w:rsidRPr="003334FD">
        <w:rPr>
          <w:rFonts w:ascii="Arial" w:hAnsi="Arial" w:cs="Arial"/>
          <w:b/>
          <w:bCs/>
        </w:rPr>
        <w:t xml:space="preserve"> </w:t>
      </w:r>
      <w:r>
        <w:rPr>
          <w:rFonts w:ascii="Arial" w:hAnsi="Arial" w:cs="Arial"/>
          <w:b/>
          <w:bCs/>
        </w:rPr>
        <w:t>Výzkumná infrastruktura RECETOX</w:t>
      </w:r>
    </w:p>
    <w:p w14:paraId="7969D95E" w14:textId="77777777" w:rsidR="00271195" w:rsidRPr="001916FB" w:rsidRDefault="00271195" w:rsidP="00271195">
      <w:pPr>
        <w:spacing w:before="120" w:after="120" w:line="240" w:lineRule="auto"/>
        <w:jc w:val="both"/>
        <w:rPr>
          <w:rFonts w:ascii="Arial" w:hAnsi="Arial" w:cs="Arial"/>
          <w:b/>
        </w:rPr>
      </w:pPr>
      <w:r w:rsidRPr="001916FB">
        <w:rPr>
          <w:rFonts w:ascii="Arial" w:hAnsi="Arial" w:cs="Arial"/>
        </w:rPr>
        <w:t>Akronym:</w:t>
      </w:r>
      <w:r w:rsidRPr="003334FD">
        <w:rPr>
          <w:rFonts w:ascii="Arial" w:hAnsi="Arial" w:cs="Arial"/>
          <w:b/>
          <w:bCs/>
        </w:rPr>
        <w:t xml:space="preserve"> </w:t>
      </w:r>
      <w:r>
        <w:rPr>
          <w:rFonts w:ascii="Arial" w:hAnsi="Arial" w:cs="Arial"/>
          <w:b/>
          <w:bCs/>
        </w:rPr>
        <w:t>RECETOX RI</w:t>
      </w:r>
    </w:p>
    <w:p w14:paraId="6CC4DE76" w14:textId="77777777" w:rsidR="00271195" w:rsidRPr="00430091" w:rsidRDefault="00271195" w:rsidP="00271195">
      <w:pPr>
        <w:spacing w:before="120" w:after="120" w:line="240" w:lineRule="auto"/>
        <w:jc w:val="both"/>
        <w:rPr>
          <w:rFonts w:ascii="Arial" w:hAnsi="Arial" w:cs="Arial"/>
        </w:rPr>
      </w:pPr>
      <w:r w:rsidRPr="001916FB">
        <w:rPr>
          <w:rFonts w:ascii="Arial" w:hAnsi="Arial" w:cs="Arial"/>
        </w:rPr>
        <w:t xml:space="preserve">Hostitelská instituce: </w:t>
      </w:r>
      <w:r>
        <w:rPr>
          <w:rFonts w:ascii="Arial" w:hAnsi="Arial" w:cs="Arial"/>
        </w:rPr>
        <w:t>Masarykova univerzita</w:t>
      </w:r>
    </w:p>
    <w:p w14:paraId="579743AF" w14:textId="77777777" w:rsidR="00271195" w:rsidRPr="001916FB" w:rsidRDefault="00271195" w:rsidP="00271195">
      <w:pPr>
        <w:spacing w:before="120" w:after="120" w:line="240" w:lineRule="auto"/>
        <w:jc w:val="both"/>
        <w:rPr>
          <w:rFonts w:ascii="Arial" w:hAnsi="Arial" w:cs="Arial"/>
          <w:b/>
        </w:rPr>
      </w:pPr>
      <w:r w:rsidRPr="001916FB">
        <w:rPr>
          <w:rFonts w:ascii="Arial" w:hAnsi="Arial" w:cs="Arial"/>
        </w:rPr>
        <w:t>Odpovědná osoba:</w:t>
      </w:r>
      <w:r>
        <w:rPr>
          <w:rFonts w:ascii="Arial" w:hAnsi="Arial" w:cs="Arial"/>
        </w:rPr>
        <w:t xml:space="preserve"> prof. RNDr. Jana Klánová, Ph.D. </w:t>
      </w:r>
    </w:p>
    <w:p w14:paraId="610C834A" w14:textId="77777777" w:rsidR="00271195" w:rsidRPr="000974C5" w:rsidRDefault="00271195" w:rsidP="00271195">
      <w:pPr>
        <w:spacing w:before="120" w:after="120" w:line="240" w:lineRule="auto"/>
        <w:jc w:val="both"/>
        <w:rPr>
          <w:rFonts w:ascii="Arial" w:hAnsi="Arial" w:cs="Arial"/>
        </w:rPr>
      </w:pPr>
      <w:r w:rsidRPr="001916FB">
        <w:rPr>
          <w:rFonts w:ascii="Arial" w:hAnsi="Arial" w:cs="Arial"/>
        </w:rPr>
        <w:t>Webové stránky:</w:t>
      </w:r>
      <w:r>
        <w:rPr>
          <w:rFonts w:ascii="Arial" w:hAnsi="Arial" w:cs="Arial"/>
        </w:rPr>
        <w:t xml:space="preserve"> </w:t>
      </w:r>
      <w:hyperlink r:id="rId36" w:history="1">
        <w:r w:rsidRPr="00E8675F">
          <w:rPr>
            <w:rStyle w:val="Hypertextovodkaz"/>
            <w:rFonts w:ascii="Arial" w:hAnsi="Arial" w:cs="Arial"/>
          </w:rPr>
          <w:t>https://www.recetox.muni.cz/sluzby/infrastruktura</w:t>
        </w:r>
      </w:hyperlink>
      <w:r>
        <w:rPr>
          <w:rFonts w:ascii="Arial" w:hAnsi="Arial" w:cs="Arial"/>
        </w:rPr>
        <w:t xml:space="preserve"> </w:t>
      </w:r>
    </w:p>
    <w:p w14:paraId="38158B3F" w14:textId="77777777" w:rsidR="00271195" w:rsidRDefault="00271195" w:rsidP="00271195">
      <w:pPr>
        <w:spacing w:before="120" w:after="120" w:line="240" w:lineRule="auto"/>
        <w:jc w:val="both"/>
        <w:rPr>
          <w:rFonts w:ascii="Arial" w:hAnsi="Arial" w:cs="Arial"/>
          <w:u w:val="single"/>
        </w:rPr>
      </w:pPr>
    </w:p>
    <w:p w14:paraId="2D8BAFCD" w14:textId="27EA0262" w:rsidR="00271195" w:rsidRPr="00552AB0" w:rsidRDefault="004B3786" w:rsidP="00271195">
      <w:pPr>
        <w:spacing w:before="120" w:after="120" w:line="240" w:lineRule="auto"/>
        <w:jc w:val="both"/>
        <w:rPr>
          <w:rFonts w:ascii="Arial" w:hAnsi="Arial" w:cs="Arial"/>
          <w:u w:val="single"/>
        </w:rPr>
      </w:pPr>
      <w:r>
        <w:rPr>
          <w:rFonts w:ascii="Arial" w:hAnsi="Arial" w:cs="Arial"/>
          <w:u w:val="single"/>
        </w:rPr>
        <w:t>Základní c</w:t>
      </w:r>
      <w:r w:rsidR="00271195" w:rsidRPr="00552AB0">
        <w:rPr>
          <w:rFonts w:ascii="Arial" w:hAnsi="Arial" w:cs="Arial"/>
          <w:u w:val="single"/>
        </w:rPr>
        <w:t>harakteristika</w:t>
      </w:r>
    </w:p>
    <w:p w14:paraId="62E422FD" w14:textId="245D0841" w:rsidR="00271195" w:rsidRDefault="00271195" w:rsidP="00271195">
      <w:pPr>
        <w:spacing w:before="120" w:after="120" w:line="240" w:lineRule="auto"/>
        <w:jc w:val="both"/>
        <w:rPr>
          <w:rFonts w:ascii="Arial" w:hAnsi="Arial" w:cs="Arial"/>
        </w:rPr>
      </w:pPr>
      <w:r>
        <w:rPr>
          <w:rFonts w:ascii="Arial" w:hAnsi="Arial" w:cs="Arial"/>
        </w:rPr>
        <w:t>RECETOX</w:t>
      </w:r>
      <w:r w:rsidR="004B3786">
        <w:rPr>
          <w:rFonts w:ascii="Arial" w:hAnsi="Arial" w:cs="Arial"/>
        </w:rPr>
        <w:t xml:space="preserve"> RI umožňuje</w:t>
      </w:r>
      <w:r>
        <w:rPr>
          <w:rFonts w:ascii="Arial" w:hAnsi="Arial" w:cs="Arial"/>
        </w:rPr>
        <w:t xml:space="preserve"> zkoum</w:t>
      </w:r>
      <w:r w:rsidR="004B3786">
        <w:rPr>
          <w:rFonts w:ascii="Arial" w:hAnsi="Arial" w:cs="Arial"/>
        </w:rPr>
        <w:t>at</w:t>
      </w:r>
      <w:r>
        <w:rPr>
          <w:rFonts w:ascii="Arial" w:hAnsi="Arial" w:cs="Arial"/>
        </w:rPr>
        <w:t xml:space="preserve"> zdravotní dopad</w:t>
      </w:r>
      <w:r w:rsidR="004B3786">
        <w:rPr>
          <w:rFonts w:ascii="Arial" w:hAnsi="Arial" w:cs="Arial"/>
        </w:rPr>
        <w:t>y</w:t>
      </w:r>
      <w:r>
        <w:rPr>
          <w:rFonts w:ascii="Arial" w:hAnsi="Arial" w:cs="Arial"/>
        </w:rPr>
        <w:t xml:space="preserve"> celoživotního působení environmentálních stresorů. </w:t>
      </w:r>
      <w:r w:rsidRPr="008D7AD2">
        <w:rPr>
          <w:rFonts w:ascii="Arial" w:hAnsi="Arial" w:cs="Arial"/>
        </w:rPr>
        <w:t xml:space="preserve">Výzkumné kapacity </w:t>
      </w:r>
      <w:r>
        <w:rPr>
          <w:rFonts w:ascii="Arial" w:hAnsi="Arial" w:cs="Arial"/>
        </w:rPr>
        <w:t>tří</w:t>
      </w:r>
      <w:r w:rsidRPr="008D7AD2">
        <w:rPr>
          <w:rFonts w:ascii="Arial" w:hAnsi="Arial" w:cs="Arial"/>
        </w:rPr>
        <w:t xml:space="preserve"> centrálních jednotek </w:t>
      </w:r>
      <w:r w:rsidR="004B3786">
        <w:rPr>
          <w:rFonts w:ascii="Arial" w:hAnsi="Arial" w:cs="Arial"/>
        </w:rPr>
        <w:t xml:space="preserve">RECETOX </w:t>
      </w:r>
      <w:r>
        <w:rPr>
          <w:rFonts w:ascii="Arial" w:hAnsi="Arial" w:cs="Arial"/>
        </w:rPr>
        <w:t xml:space="preserve">nabízejí </w:t>
      </w:r>
      <w:r w:rsidRPr="008D7AD2">
        <w:rPr>
          <w:rFonts w:ascii="Arial" w:hAnsi="Arial" w:cs="Arial"/>
        </w:rPr>
        <w:t>uživatelům expertíz</w:t>
      </w:r>
      <w:r>
        <w:rPr>
          <w:rFonts w:ascii="Arial" w:hAnsi="Arial" w:cs="Arial"/>
        </w:rPr>
        <w:t>y a služby</w:t>
      </w:r>
      <w:r w:rsidRPr="008D7AD2">
        <w:rPr>
          <w:rFonts w:ascii="Arial" w:hAnsi="Arial" w:cs="Arial"/>
        </w:rPr>
        <w:t xml:space="preserve"> potřebn</w:t>
      </w:r>
      <w:r>
        <w:rPr>
          <w:rFonts w:ascii="Arial" w:hAnsi="Arial" w:cs="Arial"/>
        </w:rPr>
        <w:t xml:space="preserve">é pro komplexní </w:t>
      </w:r>
      <w:r w:rsidR="004B3786">
        <w:rPr>
          <w:rFonts w:ascii="Arial" w:hAnsi="Arial" w:cs="Arial"/>
        </w:rPr>
        <w:t>vyhodnocování</w:t>
      </w:r>
      <w:r w:rsidRPr="008D7AD2">
        <w:rPr>
          <w:rFonts w:ascii="Arial" w:hAnsi="Arial" w:cs="Arial"/>
        </w:rPr>
        <w:t xml:space="preserve"> </w:t>
      </w:r>
      <w:r>
        <w:rPr>
          <w:rFonts w:ascii="Arial" w:hAnsi="Arial" w:cs="Arial"/>
        </w:rPr>
        <w:t>environmentálních a zdravotních dopadů</w:t>
      </w:r>
      <w:r w:rsidRPr="008D7AD2">
        <w:rPr>
          <w:rFonts w:ascii="Arial" w:hAnsi="Arial" w:cs="Arial"/>
        </w:rPr>
        <w:t xml:space="preserve"> environmentálních expozic</w:t>
      </w:r>
      <w:r>
        <w:rPr>
          <w:rFonts w:ascii="Arial" w:hAnsi="Arial" w:cs="Arial"/>
        </w:rPr>
        <w:t xml:space="preserve">, </w:t>
      </w:r>
      <w:r w:rsidR="004B3786">
        <w:rPr>
          <w:rFonts w:ascii="Arial" w:hAnsi="Arial" w:cs="Arial"/>
        </w:rPr>
        <w:t xml:space="preserve">a to </w:t>
      </w:r>
      <w:r>
        <w:rPr>
          <w:rFonts w:ascii="Arial" w:hAnsi="Arial" w:cs="Arial"/>
        </w:rPr>
        <w:t xml:space="preserve">včetně </w:t>
      </w:r>
      <w:r w:rsidRPr="008D7AD2">
        <w:rPr>
          <w:rFonts w:ascii="Arial" w:hAnsi="Arial" w:cs="Arial"/>
        </w:rPr>
        <w:t>přístup</w:t>
      </w:r>
      <w:r>
        <w:rPr>
          <w:rFonts w:ascii="Arial" w:hAnsi="Arial" w:cs="Arial"/>
        </w:rPr>
        <w:t>u</w:t>
      </w:r>
      <w:r w:rsidRPr="008D7AD2">
        <w:rPr>
          <w:rFonts w:ascii="Arial" w:hAnsi="Arial" w:cs="Arial"/>
        </w:rPr>
        <w:t xml:space="preserve"> k</w:t>
      </w:r>
      <w:r>
        <w:rPr>
          <w:rFonts w:ascii="Arial" w:hAnsi="Arial" w:cs="Arial"/>
        </w:rPr>
        <w:t> datům a vzorkům z </w:t>
      </w:r>
      <w:r w:rsidRPr="008D7AD2">
        <w:rPr>
          <w:rFonts w:ascii="Arial" w:hAnsi="Arial" w:cs="Arial"/>
        </w:rPr>
        <w:t>monitorovací</w:t>
      </w:r>
      <w:r>
        <w:rPr>
          <w:rFonts w:ascii="Arial" w:hAnsi="Arial" w:cs="Arial"/>
        </w:rPr>
        <w:t>ch</w:t>
      </w:r>
      <w:r w:rsidRPr="008D7AD2">
        <w:rPr>
          <w:rFonts w:ascii="Arial" w:hAnsi="Arial" w:cs="Arial"/>
        </w:rPr>
        <w:t xml:space="preserve"> sítí</w:t>
      </w:r>
      <w:r>
        <w:rPr>
          <w:rFonts w:ascii="Arial" w:hAnsi="Arial" w:cs="Arial"/>
        </w:rPr>
        <w:t xml:space="preserve"> (MONET, Aqua-MONET) a</w:t>
      </w:r>
      <w:r w:rsidRPr="008D7AD2">
        <w:rPr>
          <w:rFonts w:ascii="Arial" w:hAnsi="Arial" w:cs="Arial"/>
        </w:rPr>
        <w:t xml:space="preserve"> populační</w:t>
      </w:r>
      <w:r>
        <w:rPr>
          <w:rFonts w:ascii="Arial" w:hAnsi="Arial" w:cs="Arial"/>
        </w:rPr>
        <w:t>ch</w:t>
      </w:r>
      <w:r w:rsidRPr="008D7AD2">
        <w:rPr>
          <w:rFonts w:ascii="Arial" w:hAnsi="Arial" w:cs="Arial"/>
        </w:rPr>
        <w:t xml:space="preserve"> </w:t>
      </w:r>
      <w:r>
        <w:rPr>
          <w:rFonts w:ascii="Arial" w:hAnsi="Arial" w:cs="Arial"/>
        </w:rPr>
        <w:t>kohort (CELSPAC)</w:t>
      </w:r>
      <w:r w:rsidRPr="008D7AD2">
        <w:rPr>
          <w:rFonts w:ascii="Arial" w:hAnsi="Arial" w:cs="Arial"/>
        </w:rPr>
        <w:t xml:space="preserve">, </w:t>
      </w:r>
      <w:r>
        <w:rPr>
          <w:rFonts w:ascii="Arial" w:hAnsi="Arial" w:cs="Arial"/>
        </w:rPr>
        <w:t xml:space="preserve">kapacitám </w:t>
      </w:r>
      <w:r w:rsidRPr="008D7AD2">
        <w:rPr>
          <w:rFonts w:ascii="Arial" w:hAnsi="Arial" w:cs="Arial"/>
        </w:rPr>
        <w:t>analytický</w:t>
      </w:r>
      <w:r>
        <w:rPr>
          <w:rFonts w:ascii="Arial" w:hAnsi="Arial" w:cs="Arial"/>
        </w:rPr>
        <w:t>ch</w:t>
      </w:r>
      <w:r w:rsidRPr="008D7AD2">
        <w:rPr>
          <w:rFonts w:ascii="Arial" w:hAnsi="Arial" w:cs="Arial"/>
        </w:rPr>
        <w:t>, chemický</w:t>
      </w:r>
      <w:r>
        <w:rPr>
          <w:rFonts w:ascii="Arial" w:hAnsi="Arial" w:cs="Arial"/>
        </w:rPr>
        <w:t>ch</w:t>
      </w:r>
      <w:r w:rsidRPr="008D7AD2">
        <w:rPr>
          <w:rFonts w:ascii="Arial" w:hAnsi="Arial" w:cs="Arial"/>
        </w:rPr>
        <w:t>, biologický</w:t>
      </w:r>
      <w:r>
        <w:rPr>
          <w:rFonts w:ascii="Arial" w:hAnsi="Arial" w:cs="Arial"/>
        </w:rPr>
        <w:t>ch</w:t>
      </w:r>
      <w:r w:rsidRPr="008D7AD2">
        <w:rPr>
          <w:rFonts w:ascii="Arial" w:hAnsi="Arial" w:cs="Arial"/>
        </w:rPr>
        <w:t xml:space="preserve"> i toxikologický</w:t>
      </w:r>
      <w:r>
        <w:rPr>
          <w:rFonts w:ascii="Arial" w:hAnsi="Arial" w:cs="Arial"/>
        </w:rPr>
        <w:t>ch</w:t>
      </w:r>
      <w:r w:rsidRPr="008D7AD2">
        <w:rPr>
          <w:rFonts w:ascii="Arial" w:hAnsi="Arial" w:cs="Arial"/>
        </w:rPr>
        <w:t xml:space="preserve"> laboratoří a databázový</w:t>
      </w:r>
      <w:r>
        <w:rPr>
          <w:rFonts w:ascii="Arial" w:hAnsi="Arial" w:cs="Arial"/>
        </w:rPr>
        <w:t>ch</w:t>
      </w:r>
      <w:r w:rsidRPr="008D7AD2">
        <w:rPr>
          <w:rFonts w:ascii="Arial" w:hAnsi="Arial" w:cs="Arial"/>
        </w:rPr>
        <w:t xml:space="preserve"> systémů</w:t>
      </w:r>
      <w:r>
        <w:rPr>
          <w:rFonts w:ascii="Arial" w:hAnsi="Arial" w:cs="Arial"/>
        </w:rPr>
        <w:t xml:space="preserve"> (</w:t>
      </w:r>
      <w:r w:rsidRPr="008D7AD2">
        <w:rPr>
          <w:rFonts w:ascii="Arial" w:hAnsi="Arial" w:cs="Arial"/>
        </w:rPr>
        <w:t xml:space="preserve">GENASIS </w:t>
      </w:r>
      <w:r>
        <w:rPr>
          <w:rFonts w:ascii="Arial" w:hAnsi="Arial" w:cs="Arial"/>
        </w:rPr>
        <w:t>a</w:t>
      </w:r>
      <w:r w:rsidR="004B3786">
        <w:rPr>
          <w:rFonts w:ascii="Arial" w:hAnsi="Arial" w:cs="Arial"/>
        </w:rPr>
        <w:t> </w:t>
      </w:r>
      <w:r>
        <w:rPr>
          <w:rFonts w:ascii="Arial" w:hAnsi="Arial" w:cs="Arial"/>
        </w:rPr>
        <w:t xml:space="preserve">GMP). </w:t>
      </w:r>
      <w:r w:rsidRPr="008D7AD2">
        <w:rPr>
          <w:rFonts w:ascii="Arial" w:hAnsi="Arial" w:cs="Arial"/>
        </w:rPr>
        <w:t>Nabízí biostatistickou a bioinformatickou podporu pro analýzu dat a</w:t>
      </w:r>
      <w:r>
        <w:rPr>
          <w:rFonts w:ascii="Arial" w:hAnsi="Arial" w:cs="Arial"/>
        </w:rPr>
        <w:t> </w:t>
      </w:r>
      <w:r w:rsidRPr="008D7AD2">
        <w:rPr>
          <w:rFonts w:ascii="Arial" w:hAnsi="Arial" w:cs="Arial"/>
        </w:rPr>
        <w:t>modelování</w:t>
      </w:r>
      <w:r>
        <w:rPr>
          <w:rFonts w:ascii="Arial" w:hAnsi="Arial" w:cs="Arial"/>
        </w:rPr>
        <w:t xml:space="preserve"> i</w:t>
      </w:r>
      <w:r w:rsidR="004B3786">
        <w:rPr>
          <w:rFonts w:ascii="Arial" w:hAnsi="Arial" w:cs="Arial"/>
        </w:rPr>
        <w:t> </w:t>
      </w:r>
      <w:r w:rsidRPr="008D7AD2">
        <w:rPr>
          <w:rFonts w:ascii="Arial" w:hAnsi="Arial" w:cs="Arial"/>
        </w:rPr>
        <w:t xml:space="preserve">platformu pro vývoj inovativních metod, transfer technologií a know-how. Poskytuje svoji kapacitu </w:t>
      </w:r>
      <w:r>
        <w:rPr>
          <w:rFonts w:ascii="Arial" w:hAnsi="Arial" w:cs="Arial"/>
        </w:rPr>
        <w:t xml:space="preserve">pro </w:t>
      </w:r>
      <w:r w:rsidRPr="008D7AD2">
        <w:rPr>
          <w:rFonts w:ascii="Arial" w:hAnsi="Arial" w:cs="Arial"/>
        </w:rPr>
        <w:t>vzdělávací aktivity na všech stupních studia a tím přispívá k</w:t>
      </w:r>
      <w:r>
        <w:rPr>
          <w:rFonts w:ascii="Arial" w:hAnsi="Arial" w:cs="Arial"/>
        </w:rPr>
        <w:t xml:space="preserve"> lepší </w:t>
      </w:r>
      <w:r w:rsidRPr="008D7AD2">
        <w:rPr>
          <w:rFonts w:ascii="Arial" w:hAnsi="Arial" w:cs="Arial"/>
        </w:rPr>
        <w:t>profesní připravenosti absolventů. Organizuje školení, workshopy a mezinárodní letní školy a</w:t>
      </w:r>
      <w:r>
        <w:rPr>
          <w:rFonts w:ascii="Arial" w:hAnsi="Arial" w:cs="Arial"/>
        </w:rPr>
        <w:t> </w:t>
      </w:r>
      <w:r w:rsidRPr="008D7AD2">
        <w:rPr>
          <w:rFonts w:ascii="Arial" w:hAnsi="Arial" w:cs="Arial"/>
        </w:rPr>
        <w:t>jejích služeb využívají interní i externí uživatelé z univerzit, výzkumných ústavů, zdravotnických zařízení, průmyslových podniků, regionální a státní správy</w:t>
      </w:r>
      <w:r w:rsidR="004B3786">
        <w:rPr>
          <w:rFonts w:ascii="Arial" w:hAnsi="Arial" w:cs="Arial"/>
        </w:rPr>
        <w:t xml:space="preserve"> ČR </w:t>
      </w:r>
      <w:r w:rsidRPr="008D7AD2">
        <w:rPr>
          <w:rFonts w:ascii="Arial" w:hAnsi="Arial" w:cs="Arial"/>
        </w:rPr>
        <w:t>i</w:t>
      </w:r>
      <w:r>
        <w:rPr>
          <w:rFonts w:ascii="Arial" w:hAnsi="Arial" w:cs="Arial"/>
        </w:rPr>
        <w:t> </w:t>
      </w:r>
      <w:r w:rsidRPr="008D7AD2">
        <w:rPr>
          <w:rFonts w:ascii="Arial" w:hAnsi="Arial" w:cs="Arial"/>
        </w:rPr>
        <w:t xml:space="preserve">mezinárodních organizací. </w:t>
      </w:r>
      <w:r>
        <w:rPr>
          <w:rFonts w:ascii="Arial" w:hAnsi="Arial" w:cs="Arial"/>
        </w:rPr>
        <w:t xml:space="preserve">RECETOX </w:t>
      </w:r>
      <w:r w:rsidR="004B3786">
        <w:rPr>
          <w:rFonts w:ascii="Arial" w:hAnsi="Arial" w:cs="Arial"/>
        </w:rPr>
        <w:t xml:space="preserve">RI </w:t>
      </w:r>
      <w:r>
        <w:rPr>
          <w:rFonts w:ascii="Arial" w:hAnsi="Arial" w:cs="Arial"/>
        </w:rPr>
        <w:t xml:space="preserve">je </w:t>
      </w:r>
      <w:r w:rsidR="004B3786">
        <w:rPr>
          <w:rFonts w:ascii="Arial" w:hAnsi="Arial" w:cs="Arial"/>
        </w:rPr>
        <w:t xml:space="preserve">českým </w:t>
      </w:r>
      <w:r>
        <w:rPr>
          <w:rFonts w:ascii="Arial" w:hAnsi="Arial" w:cs="Arial"/>
        </w:rPr>
        <w:t xml:space="preserve">národním uzlem a koordinátorem </w:t>
      </w:r>
      <w:r w:rsidR="004B3786">
        <w:rPr>
          <w:rFonts w:ascii="Arial" w:hAnsi="Arial" w:cs="Arial"/>
        </w:rPr>
        <w:t xml:space="preserve">evropské výzkumné infrastruktury </w:t>
      </w:r>
      <w:r>
        <w:rPr>
          <w:rFonts w:ascii="Arial" w:hAnsi="Arial" w:cs="Arial"/>
        </w:rPr>
        <w:t>EIRENE</w:t>
      </w:r>
      <w:r w:rsidR="004B3786">
        <w:rPr>
          <w:rFonts w:ascii="Arial" w:hAnsi="Arial" w:cs="Arial"/>
        </w:rPr>
        <w:t xml:space="preserve"> (</w:t>
      </w:r>
      <w:r w:rsidR="004B3786" w:rsidRPr="004B3786">
        <w:rPr>
          <w:rFonts w:ascii="Arial" w:hAnsi="Arial" w:cs="Arial"/>
          <w:i/>
          <w:iCs/>
        </w:rPr>
        <w:t>Environmental Exposure Assessment Research Infrastructure</w:t>
      </w:r>
      <w:r w:rsidR="004B3786">
        <w:rPr>
          <w:rFonts w:ascii="Arial" w:hAnsi="Arial" w:cs="Arial"/>
        </w:rPr>
        <w:t xml:space="preserve">) </w:t>
      </w:r>
      <w:r>
        <w:rPr>
          <w:rFonts w:ascii="Arial" w:hAnsi="Arial" w:cs="Arial"/>
        </w:rPr>
        <w:t>pro výzkum lidského exposomu a spolupracujícím centrem WHO</w:t>
      </w:r>
      <w:r w:rsidR="006E7329">
        <w:rPr>
          <w:rFonts w:ascii="Arial" w:hAnsi="Arial" w:cs="Arial"/>
        </w:rPr>
        <w:t xml:space="preserve"> (</w:t>
      </w:r>
      <w:r w:rsidR="006E7329" w:rsidRPr="006E7329">
        <w:rPr>
          <w:rFonts w:ascii="Arial" w:hAnsi="Arial" w:cs="Arial"/>
          <w:i/>
          <w:iCs/>
        </w:rPr>
        <w:t>World Health Organisation</w:t>
      </w:r>
      <w:r w:rsidR="006E7329">
        <w:rPr>
          <w:rFonts w:ascii="Arial" w:hAnsi="Arial" w:cs="Arial"/>
        </w:rPr>
        <w:t>)</w:t>
      </w:r>
      <w:r>
        <w:rPr>
          <w:rFonts w:ascii="Arial" w:hAnsi="Arial" w:cs="Arial"/>
        </w:rPr>
        <w:t>. Je také Regionálním centrem Programu pro životní prostředí OSN pro budování kapacit a transfer technologií.</w:t>
      </w:r>
    </w:p>
    <w:p w14:paraId="651F23BE" w14:textId="77777777" w:rsidR="00271195" w:rsidRPr="008D7AD2" w:rsidRDefault="00271195" w:rsidP="00271195">
      <w:pPr>
        <w:spacing w:before="120" w:after="120" w:line="240" w:lineRule="auto"/>
        <w:jc w:val="both"/>
        <w:rPr>
          <w:rFonts w:ascii="Arial" w:hAnsi="Arial" w:cs="Arial"/>
        </w:rPr>
      </w:pPr>
    </w:p>
    <w:p w14:paraId="76AB1613" w14:textId="0717D93E" w:rsidR="00271195" w:rsidRPr="001D7A78" w:rsidRDefault="00271195" w:rsidP="00271195">
      <w:pPr>
        <w:spacing w:before="120" w:after="120" w:line="240" w:lineRule="auto"/>
        <w:jc w:val="both"/>
        <w:rPr>
          <w:rFonts w:ascii="Arial" w:hAnsi="Arial" w:cs="Arial"/>
          <w:u w:val="single"/>
        </w:rPr>
      </w:pPr>
      <w:r w:rsidRPr="001D7A78">
        <w:rPr>
          <w:rFonts w:ascii="Arial" w:hAnsi="Arial" w:cs="Arial"/>
          <w:u w:val="single"/>
        </w:rPr>
        <w:t>Socioekonomické přínosy</w:t>
      </w:r>
      <w:r w:rsidR="006E7329">
        <w:rPr>
          <w:rFonts w:ascii="Arial" w:hAnsi="Arial" w:cs="Arial"/>
          <w:u w:val="single"/>
        </w:rPr>
        <w:t xml:space="preserve"> a dopady</w:t>
      </w:r>
    </w:p>
    <w:p w14:paraId="327408EA" w14:textId="62F2B0D1" w:rsidR="00681E11" w:rsidRDefault="00271195" w:rsidP="00271195">
      <w:pPr>
        <w:spacing w:before="120" w:after="120" w:line="240" w:lineRule="auto"/>
        <w:jc w:val="both"/>
        <w:rPr>
          <w:rFonts w:ascii="Arial" w:hAnsi="Arial" w:cs="Arial"/>
        </w:rPr>
      </w:pPr>
      <w:r w:rsidRPr="008D7AD2">
        <w:rPr>
          <w:rFonts w:ascii="Arial" w:hAnsi="Arial" w:cs="Arial"/>
        </w:rPr>
        <w:t xml:space="preserve">RECETOX RI </w:t>
      </w:r>
      <w:r>
        <w:rPr>
          <w:rFonts w:ascii="Arial" w:hAnsi="Arial" w:cs="Arial"/>
        </w:rPr>
        <w:t xml:space="preserve">je klíčovou </w:t>
      </w:r>
      <w:r w:rsidR="006E7329">
        <w:rPr>
          <w:rFonts w:ascii="Arial" w:hAnsi="Arial" w:cs="Arial"/>
        </w:rPr>
        <w:t xml:space="preserve">výzkumnou </w:t>
      </w:r>
      <w:r>
        <w:rPr>
          <w:rFonts w:ascii="Arial" w:hAnsi="Arial" w:cs="Arial"/>
        </w:rPr>
        <w:t>infrastrukturou pro implementaci evropských i národních priorit</w:t>
      </w:r>
      <w:r w:rsidR="006E7329">
        <w:rPr>
          <w:rFonts w:ascii="Arial" w:hAnsi="Arial" w:cs="Arial"/>
        </w:rPr>
        <w:t>, co se týče</w:t>
      </w:r>
      <w:r>
        <w:rPr>
          <w:rFonts w:ascii="Arial" w:hAnsi="Arial" w:cs="Arial"/>
        </w:rPr>
        <w:t> ekologick</w:t>
      </w:r>
      <w:r w:rsidR="006E7329">
        <w:rPr>
          <w:rFonts w:ascii="Arial" w:hAnsi="Arial" w:cs="Arial"/>
        </w:rPr>
        <w:t>é</w:t>
      </w:r>
      <w:r>
        <w:rPr>
          <w:rFonts w:ascii="Arial" w:hAnsi="Arial" w:cs="Arial"/>
        </w:rPr>
        <w:t xml:space="preserve"> transformac</w:t>
      </w:r>
      <w:r w:rsidR="006E7329">
        <w:rPr>
          <w:rFonts w:ascii="Arial" w:hAnsi="Arial" w:cs="Arial"/>
        </w:rPr>
        <w:t>e</w:t>
      </w:r>
      <w:r>
        <w:rPr>
          <w:rFonts w:ascii="Arial" w:hAnsi="Arial" w:cs="Arial"/>
        </w:rPr>
        <w:t>. Např</w:t>
      </w:r>
      <w:r w:rsidR="006E7329">
        <w:rPr>
          <w:rFonts w:ascii="Arial" w:hAnsi="Arial" w:cs="Arial"/>
        </w:rPr>
        <w:t>.</w:t>
      </w:r>
      <w:r>
        <w:rPr>
          <w:rFonts w:ascii="Arial" w:hAnsi="Arial" w:cs="Arial"/>
        </w:rPr>
        <w:t xml:space="preserve"> ambice </w:t>
      </w:r>
      <w:r w:rsidR="006E7329">
        <w:rPr>
          <w:rFonts w:ascii="Arial" w:hAnsi="Arial" w:cs="Arial"/>
        </w:rPr>
        <w:t>n</w:t>
      </w:r>
      <w:r>
        <w:rPr>
          <w:rFonts w:ascii="Arial" w:hAnsi="Arial" w:cs="Arial"/>
        </w:rPr>
        <w:t xml:space="preserve">ulového znečištění, která je jedním z důležitých výstupů Zelené dohody pro Evropu, ani nová Evropská chemická strategie pro udržitelnost nemohou být naplněny bez odpovídajících kapacit pro hodnocení chemických expozic, charakterizaci toxických směsí, jejich zdrojů a dopadů. RECETOX </w:t>
      </w:r>
      <w:r w:rsidR="006E7329">
        <w:rPr>
          <w:rFonts w:ascii="Arial" w:hAnsi="Arial" w:cs="Arial"/>
        </w:rPr>
        <w:t xml:space="preserve">RI </w:t>
      </w:r>
      <w:r w:rsidRPr="008D7AD2">
        <w:rPr>
          <w:rFonts w:ascii="Arial" w:hAnsi="Arial" w:cs="Arial"/>
        </w:rPr>
        <w:t>rozvíjí nové přístupy ke studiu příčinných souvislostí mezi celoživotní expozicí člověka toxickým látkám a</w:t>
      </w:r>
      <w:r>
        <w:rPr>
          <w:rFonts w:ascii="Arial" w:hAnsi="Arial" w:cs="Arial"/>
        </w:rPr>
        <w:t> </w:t>
      </w:r>
      <w:r w:rsidRPr="008D7AD2">
        <w:rPr>
          <w:rFonts w:ascii="Arial" w:hAnsi="Arial" w:cs="Arial"/>
        </w:rPr>
        <w:t>rozvojem chronických onemocnění a přispívá k pochopení mechanismů, kterými tyto látky působí. Identifikuje toxické směsi ve vzorcích prostředí, výrobcích i v lidských tkáních, i</w:t>
      </w:r>
      <w:r>
        <w:rPr>
          <w:rFonts w:ascii="Arial" w:hAnsi="Arial" w:cs="Arial"/>
        </w:rPr>
        <w:t> </w:t>
      </w:r>
      <w:r w:rsidRPr="008D7AD2">
        <w:rPr>
          <w:rFonts w:ascii="Arial" w:hAnsi="Arial" w:cs="Arial"/>
        </w:rPr>
        <w:t>jejich zdroje, efekty a nejvíce zranitelné populace. Objasňuje souvislosti mezi environmentální expozicí, sociálními a ekonomickými faktory, které ovlivňují zdraví. Tím umožnuje prioritizaci a lepší zacílení legislativy</w:t>
      </w:r>
      <w:r w:rsidR="006E7329">
        <w:rPr>
          <w:rFonts w:ascii="Arial" w:hAnsi="Arial" w:cs="Arial"/>
        </w:rPr>
        <w:t xml:space="preserve"> –</w:t>
      </w:r>
      <w:r>
        <w:rPr>
          <w:rFonts w:ascii="Arial" w:hAnsi="Arial" w:cs="Arial"/>
        </w:rPr>
        <w:t xml:space="preserve"> </w:t>
      </w:r>
      <w:r w:rsidRPr="008D7AD2">
        <w:rPr>
          <w:rFonts w:ascii="Arial" w:hAnsi="Arial" w:cs="Arial"/>
        </w:rPr>
        <w:t>přispívá k lepšímu managementu chemických látek, produkci bezpečných potravin a výrobků a bezpečnému zpracování odpadů a zlepšuje prevenci a</w:t>
      </w:r>
      <w:r w:rsidR="006E7329">
        <w:rPr>
          <w:rFonts w:ascii="Arial" w:hAnsi="Arial" w:cs="Arial"/>
        </w:rPr>
        <w:t> </w:t>
      </w:r>
      <w:r w:rsidRPr="008D7AD2">
        <w:rPr>
          <w:rFonts w:ascii="Arial" w:hAnsi="Arial" w:cs="Arial"/>
        </w:rPr>
        <w:t>ochranu lidského zdraví i udržitelnost zdravotní péče.</w:t>
      </w:r>
      <w:r>
        <w:rPr>
          <w:rFonts w:ascii="Arial" w:hAnsi="Arial" w:cs="Arial"/>
        </w:rPr>
        <w:t xml:space="preserve"> </w:t>
      </w:r>
      <w:r w:rsidRPr="00547996">
        <w:rPr>
          <w:rFonts w:ascii="Arial" w:hAnsi="Arial" w:cs="Arial"/>
        </w:rPr>
        <w:t xml:space="preserve">Svými kapacitami přispívá </w:t>
      </w:r>
      <w:r>
        <w:rPr>
          <w:rFonts w:ascii="Arial" w:hAnsi="Arial" w:cs="Arial"/>
        </w:rPr>
        <w:t xml:space="preserve">také </w:t>
      </w:r>
      <w:r w:rsidRPr="00547996">
        <w:rPr>
          <w:rFonts w:ascii="Arial" w:hAnsi="Arial" w:cs="Arial"/>
        </w:rPr>
        <w:t>k vývoji nových materiálů a technologií pro environmentální aplikace, remediace, destrukce a čištění vod</w:t>
      </w:r>
      <w:r>
        <w:rPr>
          <w:rFonts w:ascii="Arial" w:hAnsi="Arial" w:cs="Arial"/>
        </w:rPr>
        <w:t xml:space="preserve">, </w:t>
      </w:r>
      <w:r w:rsidRPr="00547996">
        <w:rPr>
          <w:rFonts w:ascii="Arial" w:hAnsi="Arial" w:cs="Arial"/>
        </w:rPr>
        <w:t xml:space="preserve">ale </w:t>
      </w:r>
      <w:r w:rsidR="006E7329">
        <w:rPr>
          <w:rFonts w:ascii="Arial" w:hAnsi="Arial" w:cs="Arial"/>
        </w:rPr>
        <w:t>i</w:t>
      </w:r>
      <w:r w:rsidRPr="00547996">
        <w:rPr>
          <w:rFonts w:ascii="Arial" w:hAnsi="Arial" w:cs="Arial"/>
        </w:rPr>
        <w:t xml:space="preserve"> nových technik toxikologického testování</w:t>
      </w:r>
      <w:r>
        <w:rPr>
          <w:rFonts w:ascii="Arial" w:hAnsi="Arial" w:cs="Arial"/>
        </w:rPr>
        <w:t xml:space="preserve">. </w:t>
      </w:r>
      <w:r w:rsidRPr="00547996">
        <w:rPr>
          <w:rFonts w:ascii="Arial" w:hAnsi="Arial" w:cs="Arial"/>
        </w:rPr>
        <w:t>Iniciuje vývoj a</w:t>
      </w:r>
      <w:r>
        <w:rPr>
          <w:rFonts w:ascii="Arial" w:hAnsi="Arial" w:cs="Arial"/>
        </w:rPr>
        <w:t> </w:t>
      </w:r>
      <w:r w:rsidRPr="00547996">
        <w:rPr>
          <w:rFonts w:ascii="Arial" w:hAnsi="Arial" w:cs="Arial"/>
        </w:rPr>
        <w:t>aplikaci nových materiálů</w:t>
      </w:r>
      <w:r>
        <w:rPr>
          <w:rFonts w:ascii="Arial" w:hAnsi="Arial" w:cs="Arial"/>
        </w:rPr>
        <w:t>, v</w:t>
      </w:r>
      <w:r w:rsidRPr="00547996">
        <w:rPr>
          <w:rFonts w:ascii="Arial" w:hAnsi="Arial" w:cs="Arial"/>
        </w:rPr>
        <w:t>ýzkumné výsledky aplikuje při vývoji nových technologií nutných pro implementaci konceptu oběhového hospodářství</w:t>
      </w:r>
      <w:r>
        <w:rPr>
          <w:rFonts w:ascii="Arial" w:hAnsi="Arial" w:cs="Arial"/>
        </w:rPr>
        <w:t>.</w:t>
      </w:r>
      <w:r w:rsidRPr="00547996">
        <w:rPr>
          <w:rFonts w:ascii="Arial" w:hAnsi="Arial" w:cs="Arial"/>
        </w:rPr>
        <w:t xml:space="preserve"> Vyvíjí mikrofluidické platformy, proteinové čipy a diagnostické kity pro detekci patogenů a proteinů aktivních v imunitní odpovědi, nové signální molekuly a</w:t>
      </w:r>
      <w:r w:rsidR="006E7329">
        <w:rPr>
          <w:rFonts w:ascii="Arial" w:hAnsi="Arial" w:cs="Arial"/>
        </w:rPr>
        <w:t> </w:t>
      </w:r>
      <w:r w:rsidRPr="00547996">
        <w:rPr>
          <w:rFonts w:ascii="Arial" w:hAnsi="Arial" w:cs="Arial"/>
        </w:rPr>
        <w:t>supramolekulární materiály pro diagnostiku i léčbu, to vše aplikovatelné v diagnostice a léčbě neurodegenerativních onemocnění, nádorových nebo hematologických onemocnění. Vyvíjí in-silico a lab-on-chip platformy integrované do jedné jednotky umožňující on-the-fly analýzu dat i nové softwarové nástroje</w:t>
      </w:r>
      <w:r w:rsidR="006E7329">
        <w:rPr>
          <w:rFonts w:ascii="Arial" w:hAnsi="Arial" w:cs="Arial"/>
        </w:rPr>
        <w:t>.</w:t>
      </w:r>
      <w:r w:rsidRPr="00547996">
        <w:rPr>
          <w:rFonts w:ascii="Arial" w:hAnsi="Arial" w:cs="Arial"/>
        </w:rPr>
        <w:t xml:space="preserve"> </w:t>
      </w:r>
      <w:r w:rsidR="006E7329">
        <w:rPr>
          <w:rFonts w:ascii="Arial" w:hAnsi="Arial" w:cs="Arial"/>
        </w:rPr>
        <w:t>V</w:t>
      </w:r>
      <w:r w:rsidRPr="00547996">
        <w:rPr>
          <w:rFonts w:ascii="Arial" w:hAnsi="Arial" w:cs="Arial"/>
        </w:rPr>
        <w:t>yužívá počítačové simulace a metody umělé inteligence i</w:t>
      </w:r>
      <w:r w:rsidR="006E7329">
        <w:rPr>
          <w:rFonts w:ascii="Arial" w:hAnsi="Arial" w:cs="Arial"/>
        </w:rPr>
        <w:t> </w:t>
      </w:r>
      <w:r w:rsidRPr="00547996">
        <w:rPr>
          <w:rFonts w:ascii="Arial" w:hAnsi="Arial" w:cs="Arial"/>
        </w:rPr>
        <w:t>strojového učení</w:t>
      </w:r>
      <w:r w:rsidR="006E7329">
        <w:rPr>
          <w:rFonts w:ascii="Arial" w:hAnsi="Arial" w:cs="Arial"/>
        </w:rPr>
        <w:t xml:space="preserve"> a</w:t>
      </w:r>
      <w:r w:rsidRPr="00547996">
        <w:rPr>
          <w:rFonts w:ascii="Arial" w:hAnsi="Arial" w:cs="Arial"/>
        </w:rPr>
        <w:t xml:space="preserve"> spolupracuje s biotechnologickými i</w:t>
      </w:r>
      <w:r>
        <w:rPr>
          <w:rFonts w:ascii="Arial" w:hAnsi="Arial" w:cs="Arial"/>
        </w:rPr>
        <w:t> </w:t>
      </w:r>
      <w:r w:rsidRPr="00547996">
        <w:rPr>
          <w:rFonts w:ascii="Arial" w:hAnsi="Arial" w:cs="Arial"/>
        </w:rPr>
        <w:t>IT firmami.</w:t>
      </w:r>
    </w:p>
    <w:p w14:paraId="623A7EFC" w14:textId="77777777" w:rsidR="00681E11" w:rsidRDefault="00681E11">
      <w:pPr>
        <w:rPr>
          <w:rFonts w:ascii="Arial" w:hAnsi="Arial" w:cs="Arial"/>
        </w:rPr>
      </w:pPr>
      <w:r>
        <w:rPr>
          <w:rFonts w:ascii="Arial" w:hAnsi="Arial" w:cs="Arial"/>
        </w:rPr>
        <w:br w:type="page"/>
      </w:r>
    </w:p>
    <w:p w14:paraId="0F4F7503" w14:textId="77777777" w:rsidR="00986985" w:rsidRDefault="00986985" w:rsidP="00B930E5">
      <w:pPr>
        <w:spacing w:before="120" w:after="120" w:line="240" w:lineRule="auto"/>
        <w:jc w:val="both"/>
        <w:rPr>
          <w:rFonts w:ascii="Arial" w:hAnsi="Arial" w:cs="Arial"/>
        </w:rPr>
        <w:sectPr w:rsidR="00986985" w:rsidSect="009A7234">
          <w:headerReference w:type="default" r:id="rId37"/>
          <w:footerReference w:type="default" r:id="rId38"/>
          <w:type w:val="continuous"/>
          <w:pgSz w:w="11906" w:h="16838"/>
          <w:pgMar w:top="1417" w:right="1417" w:bottom="1417" w:left="1417" w:header="708" w:footer="283" w:gutter="0"/>
          <w:cols w:space="708"/>
          <w:docGrid w:linePitch="360"/>
        </w:sectPr>
      </w:pPr>
    </w:p>
    <w:p w14:paraId="54B4F161" w14:textId="77777777" w:rsidR="00B930E5" w:rsidRPr="000B2E61" w:rsidRDefault="00B930E5" w:rsidP="00B930E5">
      <w:pPr>
        <w:spacing w:before="120" w:after="120" w:line="240" w:lineRule="auto"/>
        <w:jc w:val="both"/>
        <w:rPr>
          <w:rFonts w:ascii="Arial" w:hAnsi="Arial" w:cs="Arial"/>
          <w:b/>
          <w:bCs/>
        </w:rPr>
      </w:pPr>
      <w:r w:rsidRPr="000B2E61">
        <w:rPr>
          <w:rFonts w:ascii="Arial" w:hAnsi="Arial" w:cs="Arial"/>
        </w:rPr>
        <w:lastRenderedPageBreak/>
        <w:t>Název:</w:t>
      </w:r>
      <w:r w:rsidRPr="000B2E61">
        <w:rPr>
          <w:rFonts w:ascii="Arial" w:hAnsi="Arial" w:cs="Arial"/>
          <w:b/>
          <w:bCs/>
        </w:rPr>
        <w:t xml:space="preserve"> </w:t>
      </w:r>
      <w:r w:rsidRPr="00CE0E87">
        <w:rPr>
          <w:rFonts w:ascii="Arial" w:hAnsi="Arial" w:cs="Arial"/>
          <w:b/>
          <w:bCs/>
        </w:rPr>
        <w:t>Národní výzkumná infrastruktura biobank a biomolekulárních zdrojů</w:t>
      </w:r>
    </w:p>
    <w:p w14:paraId="3C9CFAA5" w14:textId="77777777" w:rsidR="00B930E5" w:rsidRPr="000B2E61" w:rsidRDefault="00B930E5" w:rsidP="00B930E5">
      <w:pPr>
        <w:spacing w:before="120" w:after="120" w:line="240" w:lineRule="auto"/>
        <w:jc w:val="both"/>
        <w:rPr>
          <w:rFonts w:ascii="Arial" w:hAnsi="Arial" w:cs="Arial"/>
          <w:b/>
        </w:rPr>
      </w:pPr>
      <w:r w:rsidRPr="000B2E61">
        <w:rPr>
          <w:rFonts w:ascii="Arial" w:hAnsi="Arial" w:cs="Arial"/>
        </w:rPr>
        <w:t>Akronym:</w:t>
      </w:r>
      <w:r w:rsidRPr="000B2E61">
        <w:rPr>
          <w:rFonts w:ascii="Arial" w:hAnsi="Arial" w:cs="Arial"/>
          <w:b/>
          <w:bCs/>
        </w:rPr>
        <w:t xml:space="preserve"> </w:t>
      </w:r>
      <w:r w:rsidRPr="00CE0E87">
        <w:rPr>
          <w:rFonts w:ascii="Arial" w:hAnsi="Arial" w:cs="Arial"/>
          <w:b/>
          <w:bCs/>
        </w:rPr>
        <w:t>BBMRI.cz</w:t>
      </w:r>
    </w:p>
    <w:p w14:paraId="6D484EB3" w14:textId="77777777" w:rsidR="00B930E5" w:rsidRPr="000B2E61" w:rsidRDefault="00B930E5" w:rsidP="00B930E5">
      <w:pPr>
        <w:spacing w:before="120" w:after="120" w:line="240" w:lineRule="auto"/>
        <w:jc w:val="both"/>
        <w:rPr>
          <w:rFonts w:ascii="Arial" w:hAnsi="Arial" w:cs="Arial"/>
        </w:rPr>
      </w:pPr>
      <w:r w:rsidRPr="000B2E61">
        <w:rPr>
          <w:rFonts w:ascii="Arial" w:hAnsi="Arial" w:cs="Arial"/>
        </w:rPr>
        <w:t>Hostitelská instituce: Masarykův onkologický ústav</w:t>
      </w:r>
    </w:p>
    <w:p w14:paraId="0A00232A" w14:textId="77777777" w:rsidR="00B930E5" w:rsidRPr="00B3176F" w:rsidRDefault="00B930E5" w:rsidP="00B930E5">
      <w:pPr>
        <w:spacing w:before="120" w:after="120" w:line="240" w:lineRule="auto"/>
        <w:jc w:val="both"/>
        <w:rPr>
          <w:rFonts w:ascii="Arial" w:hAnsi="Arial" w:cs="Arial"/>
        </w:rPr>
      </w:pPr>
      <w:r w:rsidRPr="000B2E61">
        <w:rPr>
          <w:rFonts w:ascii="Arial" w:hAnsi="Arial" w:cs="Arial"/>
        </w:rPr>
        <w:t xml:space="preserve">Partnerské instituce: </w:t>
      </w:r>
    </w:p>
    <w:p w14:paraId="7627B236" w14:textId="77777777" w:rsidR="00986985" w:rsidRDefault="00986985" w:rsidP="00B930E5">
      <w:pPr>
        <w:pStyle w:val="Odstavecseseznamem"/>
        <w:numPr>
          <w:ilvl w:val="0"/>
          <w:numId w:val="8"/>
        </w:numPr>
        <w:spacing w:before="120" w:after="120"/>
        <w:ind w:left="284" w:hanging="284"/>
        <w:sectPr w:rsidR="00986985" w:rsidSect="00986985">
          <w:headerReference w:type="default" r:id="rId39"/>
          <w:footerReference w:type="default" r:id="rId40"/>
          <w:type w:val="continuous"/>
          <w:pgSz w:w="11906" w:h="16838"/>
          <w:pgMar w:top="1417" w:right="1417" w:bottom="1417" w:left="1417" w:header="708" w:footer="283" w:gutter="0"/>
          <w:cols w:space="708"/>
          <w:docGrid w:linePitch="360"/>
        </w:sectPr>
      </w:pPr>
    </w:p>
    <w:p w14:paraId="5428B9CB" w14:textId="77777777" w:rsidR="00B930E5" w:rsidRPr="008951ED" w:rsidRDefault="00B930E5" w:rsidP="00B930E5">
      <w:pPr>
        <w:pStyle w:val="Odstavecseseznamem"/>
        <w:numPr>
          <w:ilvl w:val="0"/>
          <w:numId w:val="8"/>
        </w:numPr>
        <w:spacing w:before="120" w:after="120"/>
        <w:ind w:left="284" w:hanging="284"/>
      </w:pPr>
      <w:r w:rsidRPr="008951ED">
        <w:t>Univerzita Karlova</w:t>
      </w:r>
      <w:r w:rsidRPr="008951ED">
        <w:rPr>
          <w:lang w:val="cs-CZ"/>
        </w:rPr>
        <w:t xml:space="preserve"> </w:t>
      </w:r>
    </w:p>
    <w:p w14:paraId="396C951C" w14:textId="77777777" w:rsidR="00B930E5" w:rsidRPr="008951ED" w:rsidRDefault="00B930E5" w:rsidP="00B930E5">
      <w:pPr>
        <w:pStyle w:val="Odstavecseseznamem"/>
        <w:numPr>
          <w:ilvl w:val="0"/>
          <w:numId w:val="8"/>
        </w:numPr>
        <w:spacing w:before="120" w:after="120"/>
        <w:ind w:left="284" w:hanging="284"/>
      </w:pPr>
      <w:r w:rsidRPr="008951ED">
        <w:t>Univerzita Palackého v Olomouci</w:t>
      </w:r>
    </w:p>
    <w:p w14:paraId="15A13063" w14:textId="77777777" w:rsidR="00B930E5" w:rsidRPr="008951ED" w:rsidRDefault="00B930E5" w:rsidP="00B930E5">
      <w:pPr>
        <w:pStyle w:val="Odstavecseseznamem"/>
        <w:numPr>
          <w:ilvl w:val="0"/>
          <w:numId w:val="8"/>
        </w:numPr>
        <w:spacing w:before="120" w:after="120"/>
        <w:ind w:left="284" w:hanging="284"/>
        <w:contextualSpacing w:val="0"/>
      </w:pPr>
      <w:r w:rsidRPr="008951ED">
        <w:t>Revmatologický ústav</w:t>
      </w:r>
    </w:p>
    <w:p w14:paraId="63C9F7F1" w14:textId="77777777" w:rsidR="00B930E5" w:rsidRPr="008951ED" w:rsidRDefault="00B930E5" w:rsidP="00B930E5">
      <w:pPr>
        <w:pStyle w:val="Odstavecseseznamem"/>
        <w:numPr>
          <w:ilvl w:val="0"/>
          <w:numId w:val="8"/>
        </w:numPr>
        <w:spacing w:before="120" w:after="120"/>
        <w:ind w:left="284" w:hanging="284"/>
      </w:pPr>
      <w:r w:rsidRPr="008951ED">
        <w:t>Masarykova Univerzita</w:t>
      </w:r>
    </w:p>
    <w:p w14:paraId="40DE260B" w14:textId="77777777" w:rsidR="00B930E5" w:rsidRPr="00B930E5" w:rsidRDefault="00B930E5" w:rsidP="002A0A61">
      <w:pPr>
        <w:pStyle w:val="Odstavecseseznamem"/>
        <w:numPr>
          <w:ilvl w:val="0"/>
          <w:numId w:val="8"/>
        </w:numPr>
        <w:spacing w:before="120" w:after="120" w:line="240" w:lineRule="auto"/>
        <w:ind w:left="284" w:hanging="284"/>
        <w:jc w:val="both"/>
        <w:rPr>
          <w:b/>
        </w:rPr>
      </w:pPr>
      <w:r w:rsidRPr="008951ED">
        <w:t xml:space="preserve">Ústav hematologie a krevní transfuze </w:t>
      </w:r>
    </w:p>
    <w:p w14:paraId="6BECADBD" w14:textId="77777777" w:rsidR="00986985" w:rsidRDefault="00986985" w:rsidP="00B930E5">
      <w:pPr>
        <w:spacing w:before="120" w:after="120" w:line="240" w:lineRule="auto"/>
        <w:jc w:val="both"/>
        <w:rPr>
          <w:rFonts w:ascii="Arial" w:hAnsi="Arial" w:cs="Arial"/>
        </w:rPr>
        <w:sectPr w:rsidR="00986985" w:rsidSect="00986985">
          <w:type w:val="continuous"/>
          <w:pgSz w:w="11906" w:h="16838"/>
          <w:pgMar w:top="1417" w:right="1417" w:bottom="1417" w:left="1417" w:header="708" w:footer="283" w:gutter="0"/>
          <w:cols w:num="2" w:space="708"/>
          <w:docGrid w:linePitch="360"/>
        </w:sectPr>
      </w:pPr>
    </w:p>
    <w:p w14:paraId="362C1EC1" w14:textId="65567548" w:rsidR="00B930E5" w:rsidRPr="00B930E5" w:rsidRDefault="00B930E5" w:rsidP="00B930E5">
      <w:pPr>
        <w:spacing w:before="120" w:after="120" w:line="240" w:lineRule="auto"/>
        <w:jc w:val="both"/>
        <w:rPr>
          <w:rFonts w:ascii="Arial" w:hAnsi="Arial" w:cs="Arial"/>
        </w:rPr>
      </w:pPr>
      <w:r w:rsidRPr="00B930E5">
        <w:rPr>
          <w:rFonts w:ascii="Arial" w:hAnsi="Arial" w:cs="Arial"/>
        </w:rPr>
        <w:t>Odpovědná osoba: doc. Mgr. Roman Hrstka, Ph.D.</w:t>
      </w:r>
    </w:p>
    <w:p w14:paraId="55A49792" w14:textId="67B528E8" w:rsidR="00B930E5" w:rsidRPr="000B2E61" w:rsidRDefault="00B930E5" w:rsidP="00B930E5">
      <w:pPr>
        <w:spacing w:before="120" w:after="120" w:line="240" w:lineRule="auto"/>
        <w:jc w:val="both"/>
        <w:rPr>
          <w:rFonts w:ascii="Arial" w:hAnsi="Arial" w:cs="Arial"/>
        </w:rPr>
      </w:pPr>
      <w:r w:rsidRPr="000B2E61">
        <w:rPr>
          <w:rFonts w:ascii="Arial" w:hAnsi="Arial" w:cs="Arial"/>
        </w:rPr>
        <w:t>Webové stránky:</w:t>
      </w:r>
      <w:r w:rsidRPr="00792E07">
        <w:rPr>
          <w:rFonts w:ascii="Arial" w:hAnsi="Arial" w:cs="Arial"/>
          <w:b/>
          <w:bCs/>
        </w:rPr>
        <w:t xml:space="preserve"> </w:t>
      </w:r>
      <w:hyperlink r:id="rId41" w:history="1">
        <w:r w:rsidR="00D03680" w:rsidRPr="00E6247E">
          <w:rPr>
            <w:rStyle w:val="Hypertextovodkaz"/>
            <w:rFonts w:ascii="Arial" w:hAnsi="Arial" w:cs="Arial"/>
          </w:rPr>
          <w:t>http://www.bbmri.cz</w:t>
        </w:r>
      </w:hyperlink>
    </w:p>
    <w:p w14:paraId="2657A47E" w14:textId="77777777" w:rsidR="00B930E5" w:rsidRDefault="00B930E5" w:rsidP="00B930E5">
      <w:pPr>
        <w:spacing w:after="0" w:line="240" w:lineRule="auto"/>
        <w:jc w:val="both"/>
        <w:rPr>
          <w:rFonts w:ascii="Arial" w:hAnsi="Arial" w:cs="Arial"/>
          <w:u w:val="single"/>
        </w:rPr>
      </w:pPr>
    </w:p>
    <w:p w14:paraId="0B4E3132" w14:textId="47EDB70D" w:rsidR="00B930E5" w:rsidRPr="000B2E61" w:rsidRDefault="006A0212" w:rsidP="00B930E5">
      <w:pPr>
        <w:spacing w:before="120" w:after="120" w:line="240" w:lineRule="auto"/>
        <w:jc w:val="both"/>
        <w:rPr>
          <w:rFonts w:ascii="Arial" w:hAnsi="Arial" w:cs="Arial"/>
          <w:u w:val="single"/>
        </w:rPr>
      </w:pPr>
      <w:r>
        <w:rPr>
          <w:rFonts w:ascii="Arial" w:hAnsi="Arial" w:cs="Arial"/>
          <w:u w:val="single"/>
        </w:rPr>
        <w:t>Základní c</w:t>
      </w:r>
      <w:r w:rsidR="00B930E5" w:rsidRPr="000B2E61">
        <w:rPr>
          <w:rFonts w:ascii="Arial" w:hAnsi="Arial" w:cs="Arial"/>
          <w:u w:val="single"/>
        </w:rPr>
        <w:t>harakteristika</w:t>
      </w:r>
    </w:p>
    <w:p w14:paraId="711CB20E" w14:textId="2E86A9B1" w:rsidR="0050030B" w:rsidRDefault="006A0212" w:rsidP="00B930E5">
      <w:pPr>
        <w:keepNext/>
        <w:spacing w:after="120" w:line="240" w:lineRule="auto"/>
        <w:jc w:val="both"/>
        <w:rPr>
          <w:rFonts w:ascii="Arial" w:hAnsi="Arial" w:cs="Arial"/>
        </w:rPr>
      </w:pPr>
      <w:r w:rsidRPr="006A0212">
        <w:rPr>
          <w:rFonts w:ascii="Arial" w:hAnsi="Arial" w:cs="Arial"/>
        </w:rPr>
        <w:t xml:space="preserve">BBMRI.cz </w:t>
      </w:r>
      <w:r>
        <w:rPr>
          <w:rFonts w:ascii="Arial" w:hAnsi="Arial" w:cs="Arial"/>
        </w:rPr>
        <w:t xml:space="preserve">je výzkumnou infrastrukturou </w:t>
      </w:r>
      <w:r w:rsidR="00B930E5" w:rsidRPr="000B2E61">
        <w:rPr>
          <w:rFonts w:ascii="Arial" w:hAnsi="Arial" w:cs="Arial"/>
        </w:rPr>
        <w:t>v oblasti biomedicíny, která poskytuje služby zejména vědcům a jejich týmům s cílem prohloubit stávající znalosti, zefektivnit</w:t>
      </w:r>
      <w:r w:rsidR="00B930E5" w:rsidRPr="000B2E61" w:rsidDel="00584C4C">
        <w:rPr>
          <w:rFonts w:ascii="Arial" w:hAnsi="Arial" w:cs="Arial"/>
        </w:rPr>
        <w:t xml:space="preserve"> </w:t>
      </w:r>
      <w:r w:rsidR="00B930E5" w:rsidRPr="000B2E61">
        <w:rPr>
          <w:rFonts w:ascii="Arial" w:hAnsi="Arial" w:cs="Arial"/>
        </w:rPr>
        <w:t>translační výzkum a</w:t>
      </w:r>
      <w:r>
        <w:rPr>
          <w:rFonts w:ascii="Arial" w:hAnsi="Arial" w:cs="Arial"/>
        </w:rPr>
        <w:t> </w:t>
      </w:r>
      <w:r w:rsidR="00B930E5" w:rsidRPr="000B2E61">
        <w:rPr>
          <w:rFonts w:ascii="Arial" w:hAnsi="Arial" w:cs="Arial"/>
        </w:rPr>
        <w:t>přispět k </w:t>
      </w:r>
      <w:r>
        <w:rPr>
          <w:rFonts w:ascii="Arial" w:hAnsi="Arial" w:cs="Arial"/>
        </w:rPr>
        <w:t>přenesení</w:t>
      </w:r>
      <w:r w:rsidR="00B930E5" w:rsidRPr="000B2E61">
        <w:rPr>
          <w:rFonts w:ascii="Arial" w:hAnsi="Arial" w:cs="Arial"/>
        </w:rPr>
        <w:t xml:space="preserve"> konceptu personalizované medicíny do běžné klinické praxe, což se ve svém důsledku dotýká každého pacienta. BBMRI.cz je </w:t>
      </w:r>
      <w:r>
        <w:rPr>
          <w:rFonts w:ascii="Arial" w:hAnsi="Arial" w:cs="Arial"/>
        </w:rPr>
        <w:t>českým národním uzlem</w:t>
      </w:r>
      <w:r w:rsidR="00B930E5" w:rsidRPr="000B2E61">
        <w:rPr>
          <w:rFonts w:ascii="Arial" w:hAnsi="Arial" w:cs="Arial"/>
        </w:rPr>
        <w:t xml:space="preserve"> evropské výzkumné infrastruktury BBMRI-ERIC</w:t>
      </w:r>
      <w:r>
        <w:rPr>
          <w:rFonts w:ascii="Arial" w:hAnsi="Arial" w:cs="Arial"/>
        </w:rPr>
        <w:t xml:space="preserve"> (</w:t>
      </w:r>
      <w:r w:rsidRPr="006A0212">
        <w:rPr>
          <w:rFonts w:ascii="Arial" w:hAnsi="Arial" w:cs="Arial"/>
          <w:i/>
          <w:iCs/>
        </w:rPr>
        <w:t>Bio-banking and Bio-molecular Resources Research Infrastructure</w:t>
      </w:r>
      <w:r>
        <w:rPr>
          <w:rFonts w:ascii="Arial" w:hAnsi="Arial" w:cs="Arial"/>
        </w:rPr>
        <w:t>)</w:t>
      </w:r>
      <w:r w:rsidR="00B930E5" w:rsidRPr="000B2E61">
        <w:rPr>
          <w:rFonts w:ascii="Arial" w:hAnsi="Arial" w:cs="Arial"/>
        </w:rPr>
        <w:t xml:space="preserve">. Na národní úrovni plánuje </w:t>
      </w:r>
      <w:r w:rsidRPr="006A0212">
        <w:rPr>
          <w:rFonts w:ascii="Arial" w:hAnsi="Arial" w:cs="Arial"/>
        </w:rPr>
        <w:t xml:space="preserve">BBMRI.cz </w:t>
      </w:r>
      <w:r>
        <w:rPr>
          <w:rFonts w:ascii="Arial" w:hAnsi="Arial" w:cs="Arial"/>
        </w:rPr>
        <w:t>od</w:t>
      </w:r>
      <w:r w:rsidR="00B930E5" w:rsidRPr="000B2E61">
        <w:rPr>
          <w:rFonts w:ascii="Arial" w:hAnsi="Arial" w:cs="Arial"/>
        </w:rPr>
        <w:t> ro</w:t>
      </w:r>
      <w:r>
        <w:rPr>
          <w:rFonts w:ascii="Arial" w:hAnsi="Arial" w:cs="Arial"/>
        </w:rPr>
        <w:t>ku</w:t>
      </w:r>
      <w:r w:rsidR="00B930E5" w:rsidRPr="000B2E61">
        <w:rPr>
          <w:rFonts w:ascii="Arial" w:hAnsi="Arial" w:cs="Arial"/>
        </w:rPr>
        <w:t xml:space="preserve"> 2023 koordinovat 8 biobank, které dlouhodobě uchovávají za</w:t>
      </w:r>
      <w:r w:rsidR="00910745">
        <w:rPr>
          <w:rFonts w:ascii="Arial" w:hAnsi="Arial" w:cs="Arial"/>
        </w:rPr>
        <w:t> </w:t>
      </w:r>
      <w:r w:rsidR="00B930E5" w:rsidRPr="000B2E61">
        <w:rPr>
          <w:rFonts w:ascii="Arial" w:hAnsi="Arial" w:cs="Arial"/>
        </w:rPr>
        <w:t>standardizovaných podmínek biologický materiál odebíraný od zdravých jedinců i</w:t>
      </w:r>
      <w:r w:rsidR="00910745">
        <w:rPr>
          <w:rFonts w:ascii="Arial" w:hAnsi="Arial" w:cs="Arial"/>
        </w:rPr>
        <w:t> </w:t>
      </w:r>
      <w:r w:rsidR="00B930E5" w:rsidRPr="000B2E61">
        <w:rPr>
          <w:rFonts w:ascii="Arial" w:hAnsi="Arial" w:cs="Arial"/>
        </w:rPr>
        <w:t>od</w:t>
      </w:r>
      <w:r w:rsidR="00910745">
        <w:rPr>
          <w:rFonts w:ascii="Arial" w:hAnsi="Arial" w:cs="Arial"/>
        </w:rPr>
        <w:t> </w:t>
      </w:r>
      <w:r w:rsidR="00B930E5" w:rsidRPr="000B2E61">
        <w:rPr>
          <w:rFonts w:ascii="Arial" w:hAnsi="Arial" w:cs="Arial"/>
        </w:rPr>
        <w:t xml:space="preserve">pacientů, u kterých byla diagnostikována </w:t>
      </w:r>
      <w:r>
        <w:rPr>
          <w:rFonts w:ascii="Arial" w:hAnsi="Arial" w:cs="Arial"/>
        </w:rPr>
        <w:t>njrůznější</w:t>
      </w:r>
      <w:r w:rsidR="00B930E5" w:rsidRPr="000B2E61">
        <w:rPr>
          <w:rFonts w:ascii="Arial" w:hAnsi="Arial" w:cs="Arial"/>
        </w:rPr>
        <w:t xml:space="preserve"> onemocnění. Kromě důrazu na interoperabilitu BBMRI.cz nabízí </w:t>
      </w:r>
      <w:r w:rsidR="00522E1F">
        <w:rPr>
          <w:rFonts w:ascii="Arial" w:hAnsi="Arial" w:cs="Arial"/>
        </w:rPr>
        <w:t xml:space="preserve">i </w:t>
      </w:r>
      <w:r w:rsidR="00B930E5" w:rsidRPr="000B2E61">
        <w:rPr>
          <w:rFonts w:ascii="Arial" w:hAnsi="Arial" w:cs="Arial"/>
        </w:rPr>
        <w:t>široké spektrum dalších souvisejících expertních služeb. Propojení národního i mezinárodního výzkumu pomocí BBMRI.cz značně zefektivňuje získávání poznatků, které se promítají nejen do translačního výzkumu a</w:t>
      </w:r>
      <w:r w:rsidR="00B930E5">
        <w:rPr>
          <w:rFonts w:ascii="Arial" w:hAnsi="Arial" w:cs="Arial"/>
        </w:rPr>
        <w:t> </w:t>
      </w:r>
      <w:r w:rsidR="00B930E5" w:rsidRPr="000B2E61">
        <w:rPr>
          <w:rFonts w:ascii="Arial" w:hAnsi="Arial" w:cs="Arial"/>
        </w:rPr>
        <w:t xml:space="preserve">vývoje, ale </w:t>
      </w:r>
      <w:r w:rsidR="00522E1F">
        <w:rPr>
          <w:rFonts w:ascii="Arial" w:hAnsi="Arial" w:cs="Arial"/>
        </w:rPr>
        <w:t>i</w:t>
      </w:r>
      <w:r w:rsidR="00B930E5" w:rsidRPr="000B2E61">
        <w:rPr>
          <w:rFonts w:ascii="Arial" w:hAnsi="Arial" w:cs="Arial"/>
        </w:rPr>
        <w:t xml:space="preserve"> do praxe, tedy směrem k pacientům v ČR i</w:t>
      </w:r>
      <w:r w:rsidR="00767996">
        <w:rPr>
          <w:rFonts w:ascii="Arial" w:hAnsi="Arial" w:cs="Arial"/>
        </w:rPr>
        <w:t> </w:t>
      </w:r>
      <w:r w:rsidR="00522E1F">
        <w:rPr>
          <w:rFonts w:ascii="Arial" w:hAnsi="Arial" w:cs="Arial"/>
        </w:rPr>
        <w:t xml:space="preserve">v </w:t>
      </w:r>
      <w:r w:rsidR="00B930E5" w:rsidRPr="000B2E61">
        <w:rPr>
          <w:rFonts w:ascii="Arial" w:hAnsi="Arial" w:cs="Arial"/>
        </w:rPr>
        <w:t>zahraniční.</w:t>
      </w:r>
    </w:p>
    <w:p w14:paraId="265BDC09" w14:textId="77777777" w:rsidR="006A0212" w:rsidRDefault="006A0212" w:rsidP="00B930E5">
      <w:pPr>
        <w:keepNext/>
        <w:spacing w:after="120" w:line="240" w:lineRule="auto"/>
        <w:jc w:val="both"/>
        <w:rPr>
          <w:rFonts w:ascii="Arial" w:hAnsi="Arial" w:cs="Arial"/>
        </w:rPr>
      </w:pPr>
    </w:p>
    <w:p w14:paraId="1A8F0889" w14:textId="31AA8B55" w:rsidR="00B930E5" w:rsidRPr="000B2E61" w:rsidRDefault="00B930E5" w:rsidP="00B930E5">
      <w:pPr>
        <w:spacing w:before="120" w:after="120" w:line="240" w:lineRule="auto"/>
        <w:jc w:val="both"/>
        <w:rPr>
          <w:rFonts w:ascii="Arial" w:hAnsi="Arial" w:cs="Arial"/>
          <w:u w:val="single"/>
        </w:rPr>
      </w:pPr>
      <w:r w:rsidRPr="000B2E61">
        <w:rPr>
          <w:rFonts w:ascii="Arial" w:hAnsi="Arial" w:cs="Arial"/>
          <w:u w:val="single"/>
        </w:rPr>
        <w:t>Socioekonomické přínosy</w:t>
      </w:r>
      <w:r w:rsidR="00522E1F">
        <w:rPr>
          <w:rFonts w:ascii="Arial" w:hAnsi="Arial" w:cs="Arial"/>
          <w:u w:val="single"/>
        </w:rPr>
        <w:t xml:space="preserve"> a dopady</w:t>
      </w:r>
    </w:p>
    <w:p w14:paraId="4206623D" w14:textId="5FAB714E" w:rsidR="00FA5503" w:rsidRDefault="00B930E5" w:rsidP="00B930E5">
      <w:pPr>
        <w:keepNext/>
        <w:spacing w:after="0" w:line="240" w:lineRule="auto"/>
        <w:jc w:val="both"/>
        <w:rPr>
          <w:rFonts w:ascii="Arial" w:hAnsi="Arial" w:cs="Arial"/>
        </w:rPr>
      </w:pPr>
      <w:r w:rsidRPr="000B2E61">
        <w:rPr>
          <w:rFonts w:ascii="Arial" w:hAnsi="Arial" w:cs="Arial"/>
        </w:rPr>
        <w:t>Síť BBMRI.cz je expertní systém navázaný na klíčové zdravotnické instituce v ČR, který jako jedin</w:t>
      </w:r>
      <w:r>
        <w:rPr>
          <w:rFonts w:ascii="Arial" w:hAnsi="Arial" w:cs="Arial"/>
        </w:rPr>
        <w:t xml:space="preserve">ý </w:t>
      </w:r>
      <w:r w:rsidR="00522E1F">
        <w:rPr>
          <w:rFonts w:ascii="Arial" w:hAnsi="Arial" w:cs="Arial"/>
        </w:rPr>
        <w:t>v ČR</w:t>
      </w:r>
      <w:r w:rsidRPr="000B2E61">
        <w:rPr>
          <w:rFonts w:ascii="Arial" w:hAnsi="Arial" w:cs="Arial"/>
        </w:rPr>
        <w:t xml:space="preserve"> shromažďuje, uchovává a pro výzkumné účely poskytuje lidský biologický materiál spolu se souvisejícími daty s cílem zlepšit kvalitu zdravotní péče a veřejného zdraví. </w:t>
      </w:r>
      <w:r w:rsidRPr="00137C94">
        <w:rPr>
          <w:rFonts w:ascii="Arial" w:hAnsi="Arial" w:cs="Arial"/>
        </w:rPr>
        <w:t>Současně usiluje</w:t>
      </w:r>
      <w:r>
        <w:rPr>
          <w:rFonts w:ascii="Arial" w:hAnsi="Arial" w:cs="Arial"/>
        </w:rPr>
        <w:t xml:space="preserve"> o</w:t>
      </w:r>
      <w:r w:rsidRPr="000B2E61">
        <w:rPr>
          <w:rFonts w:ascii="Arial" w:hAnsi="Arial" w:cs="Arial"/>
        </w:rPr>
        <w:t xml:space="preserve"> sjedno</w:t>
      </w:r>
      <w:r>
        <w:rPr>
          <w:rFonts w:ascii="Arial" w:hAnsi="Arial" w:cs="Arial"/>
        </w:rPr>
        <w:t>cení</w:t>
      </w:r>
      <w:r w:rsidRPr="000B2E61">
        <w:rPr>
          <w:rFonts w:ascii="Arial" w:hAnsi="Arial" w:cs="Arial"/>
        </w:rPr>
        <w:t xml:space="preserve"> právní</w:t>
      </w:r>
      <w:r>
        <w:rPr>
          <w:rFonts w:ascii="Arial" w:hAnsi="Arial" w:cs="Arial"/>
        </w:rPr>
        <w:t>ch</w:t>
      </w:r>
      <w:r w:rsidRPr="000B2E61">
        <w:rPr>
          <w:rFonts w:ascii="Arial" w:hAnsi="Arial" w:cs="Arial"/>
        </w:rPr>
        <w:t>, etick</w:t>
      </w:r>
      <w:r>
        <w:rPr>
          <w:rFonts w:ascii="Arial" w:hAnsi="Arial" w:cs="Arial"/>
        </w:rPr>
        <w:t>ých</w:t>
      </w:r>
      <w:r w:rsidRPr="000B2E61">
        <w:rPr>
          <w:rFonts w:ascii="Arial" w:hAnsi="Arial" w:cs="Arial"/>
        </w:rPr>
        <w:t xml:space="preserve"> a</w:t>
      </w:r>
      <w:r>
        <w:rPr>
          <w:rFonts w:ascii="Arial" w:hAnsi="Arial" w:cs="Arial"/>
        </w:rPr>
        <w:t> </w:t>
      </w:r>
      <w:r w:rsidRPr="000B2E61">
        <w:rPr>
          <w:rFonts w:ascii="Arial" w:hAnsi="Arial" w:cs="Arial"/>
        </w:rPr>
        <w:t>společensk</w:t>
      </w:r>
      <w:r>
        <w:rPr>
          <w:rFonts w:ascii="Arial" w:hAnsi="Arial" w:cs="Arial"/>
        </w:rPr>
        <w:t>ých</w:t>
      </w:r>
      <w:r w:rsidRPr="000B2E61">
        <w:rPr>
          <w:rFonts w:ascii="Arial" w:hAnsi="Arial" w:cs="Arial"/>
        </w:rPr>
        <w:t xml:space="preserve"> princip</w:t>
      </w:r>
      <w:r>
        <w:rPr>
          <w:rFonts w:ascii="Arial" w:hAnsi="Arial" w:cs="Arial"/>
        </w:rPr>
        <w:t>ů</w:t>
      </w:r>
      <w:r w:rsidRPr="000B2E61">
        <w:rPr>
          <w:rFonts w:ascii="Arial" w:hAnsi="Arial" w:cs="Arial"/>
        </w:rPr>
        <w:t xml:space="preserve"> spolu s</w:t>
      </w:r>
      <w:r>
        <w:rPr>
          <w:rFonts w:ascii="Arial" w:hAnsi="Arial" w:cs="Arial"/>
        </w:rPr>
        <w:t> </w:t>
      </w:r>
      <w:r w:rsidRPr="000B2E61">
        <w:rPr>
          <w:rFonts w:ascii="Arial" w:hAnsi="Arial" w:cs="Arial"/>
        </w:rPr>
        <w:t xml:space="preserve">optimalizací postupů a metodik tak, aby u všech členů BBMRI.cz </w:t>
      </w:r>
      <w:r w:rsidR="00522E1F">
        <w:rPr>
          <w:rFonts w:ascii="Arial" w:hAnsi="Arial" w:cs="Arial"/>
        </w:rPr>
        <w:t xml:space="preserve">v ČR </w:t>
      </w:r>
      <w:r w:rsidRPr="000B2E61">
        <w:rPr>
          <w:rFonts w:ascii="Arial" w:hAnsi="Arial" w:cs="Arial"/>
        </w:rPr>
        <w:t xml:space="preserve">byly dosaženy minimální standardy kladené na management kvality </w:t>
      </w:r>
      <w:r w:rsidR="00522E1F">
        <w:rPr>
          <w:rFonts w:ascii="Arial" w:hAnsi="Arial" w:cs="Arial"/>
        </w:rPr>
        <w:t>po</w:t>
      </w:r>
      <w:r w:rsidRPr="000B2E61">
        <w:rPr>
          <w:rFonts w:ascii="Arial" w:hAnsi="Arial" w:cs="Arial"/>
        </w:rPr>
        <w:t xml:space="preserve">dle metodik platných v EU. Vzorky, data a další služby, </w:t>
      </w:r>
      <w:r w:rsidR="00522E1F">
        <w:rPr>
          <w:rFonts w:ascii="Arial" w:hAnsi="Arial" w:cs="Arial"/>
        </w:rPr>
        <w:t xml:space="preserve">a to </w:t>
      </w:r>
      <w:r w:rsidRPr="000B2E61">
        <w:rPr>
          <w:rFonts w:ascii="Arial" w:hAnsi="Arial" w:cs="Arial"/>
        </w:rPr>
        <w:t>včetně edukační činnosti a popularizace</w:t>
      </w:r>
      <w:r w:rsidR="00522E1F">
        <w:rPr>
          <w:rFonts w:ascii="Arial" w:hAnsi="Arial" w:cs="Arial"/>
        </w:rPr>
        <w:t>,</w:t>
      </w:r>
      <w:r w:rsidRPr="000B2E61">
        <w:rPr>
          <w:rFonts w:ascii="Arial" w:hAnsi="Arial" w:cs="Arial"/>
        </w:rPr>
        <w:t xml:space="preserve"> významně </w:t>
      </w:r>
      <w:r w:rsidR="00767996">
        <w:rPr>
          <w:rFonts w:ascii="Arial" w:hAnsi="Arial" w:cs="Arial"/>
        </w:rPr>
        <w:t>podporuj</w:t>
      </w:r>
      <w:r w:rsidR="00522E1F">
        <w:rPr>
          <w:rFonts w:ascii="Arial" w:hAnsi="Arial" w:cs="Arial"/>
        </w:rPr>
        <w:t>í</w:t>
      </w:r>
      <w:r w:rsidR="00767996">
        <w:rPr>
          <w:rFonts w:ascii="Arial" w:hAnsi="Arial" w:cs="Arial"/>
        </w:rPr>
        <w:t xml:space="preserve"> </w:t>
      </w:r>
      <w:r w:rsidRPr="000B2E61">
        <w:rPr>
          <w:rFonts w:ascii="Arial" w:hAnsi="Arial" w:cs="Arial"/>
        </w:rPr>
        <w:t>zefektivnění výzkumu zaměřeného na rozšíření informací o</w:t>
      </w:r>
      <w:r>
        <w:rPr>
          <w:rFonts w:ascii="Arial" w:hAnsi="Arial" w:cs="Arial"/>
        </w:rPr>
        <w:t> </w:t>
      </w:r>
      <w:r w:rsidRPr="000B2E61">
        <w:rPr>
          <w:rFonts w:ascii="Arial" w:hAnsi="Arial" w:cs="Arial"/>
        </w:rPr>
        <w:t xml:space="preserve">variabilitě specifických onemocnění (zejména </w:t>
      </w:r>
      <w:r w:rsidRPr="00137C94">
        <w:rPr>
          <w:rFonts w:ascii="Arial" w:hAnsi="Arial" w:cs="Arial"/>
        </w:rPr>
        <w:t xml:space="preserve">onkologických, </w:t>
      </w:r>
      <w:r w:rsidR="00522E1F">
        <w:rPr>
          <w:rFonts w:ascii="Arial" w:hAnsi="Arial" w:cs="Arial"/>
        </w:rPr>
        <w:t>nicméně</w:t>
      </w:r>
      <w:r>
        <w:rPr>
          <w:rFonts w:ascii="Arial" w:hAnsi="Arial" w:cs="Arial"/>
        </w:rPr>
        <w:t xml:space="preserve"> i</w:t>
      </w:r>
      <w:r w:rsidR="00522E1F">
        <w:rPr>
          <w:rFonts w:ascii="Arial" w:hAnsi="Arial" w:cs="Arial"/>
        </w:rPr>
        <w:t> </w:t>
      </w:r>
      <w:r w:rsidRPr="00137C94">
        <w:rPr>
          <w:rFonts w:ascii="Arial" w:hAnsi="Arial" w:cs="Arial"/>
        </w:rPr>
        <w:t>revmatologických</w:t>
      </w:r>
      <w:r w:rsidRPr="000B2E61">
        <w:rPr>
          <w:rFonts w:ascii="Arial" w:hAnsi="Arial" w:cs="Arial"/>
        </w:rPr>
        <w:t xml:space="preserve">, kardiologických, poruch krvetvorby </w:t>
      </w:r>
      <w:r w:rsidR="00522E1F">
        <w:rPr>
          <w:rFonts w:ascii="Arial" w:hAnsi="Arial" w:cs="Arial"/>
        </w:rPr>
        <w:t>apod.</w:t>
      </w:r>
      <w:r w:rsidRPr="000B2E61">
        <w:rPr>
          <w:rFonts w:ascii="Arial" w:hAnsi="Arial" w:cs="Arial"/>
        </w:rPr>
        <w:t xml:space="preserve">), což </w:t>
      </w:r>
      <w:r w:rsidR="00767996">
        <w:rPr>
          <w:rFonts w:ascii="Arial" w:hAnsi="Arial" w:cs="Arial"/>
        </w:rPr>
        <w:t>přispívá</w:t>
      </w:r>
      <w:r w:rsidRPr="000B2E61">
        <w:rPr>
          <w:rFonts w:ascii="Arial" w:hAnsi="Arial" w:cs="Arial"/>
        </w:rPr>
        <w:t xml:space="preserve"> k výběru vhodné léčby na základě individuálního přístupu k pacientovi (koncept tzv. personalizované medicíny). Konkrétně je biologický materiál/data využíván k výzkumu zaměřené</w:t>
      </w:r>
      <w:r>
        <w:rPr>
          <w:rFonts w:ascii="Arial" w:hAnsi="Arial" w:cs="Arial"/>
        </w:rPr>
        <w:t>mu</w:t>
      </w:r>
      <w:r w:rsidRPr="000B2E61">
        <w:rPr>
          <w:rFonts w:ascii="Arial" w:hAnsi="Arial" w:cs="Arial"/>
        </w:rPr>
        <w:t xml:space="preserve"> na identifikaci nových biomarkerů onemocnění, které napomáhají včasnému záchytu onemocnění a zvyšují účinnost léčby u</w:t>
      </w:r>
      <w:r>
        <w:rPr>
          <w:rFonts w:ascii="Arial" w:hAnsi="Arial" w:cs="Arial"/>
        </w:rPr>
        <w:t> </w:t>
      </w:r>
      <w:r w:rsidRPr="000B2E61">
        <w:rPr>
          <w:rFonts w:ascii="Arial" w:hAnsi="Arial" w:cs="Arial"/>
        </w:rPr>
        <w:t xml:space="preserve">pacienta. Tyto poznatky </w:t>
      </w:r>
      <w:r w:rsidR="00522E1F">
        <w:rPr>
          <w:rFonts w:ascii="Arial" w:hAnsi="Arial" w:cs="Arial"/>
        </w:rPr>
        <w:t>pak</w:t>
      </w:r>
      <w:r w:rsidRPr="000B2E61">
        <w:rPr>
          <w:rFonts w:ascii="Arial" w:hAnsi="Arial" w:cs="Arial"/>
        </w:rPr>
        <w:t xml:space="preserve"> vedou k vývoji nových diagnostických metod, </w:t>
      </w:r>
      <w:r w:rsidR="00522E1F">
        <w:rPr>
          <w:rFonts w:ascii="Arial" w:hAnsi="Arial" w:cs="Arial"/>
        </w:rPr>
        <w:t>popř</w:t>
      </w:r>
      <w:r w:rsidRPr="000B2E61">
        <w:rPr>
          <w:rFonts w:ascii="Arial" w:hAnsi="Arial" w:cs="Arial"/>
        </w:rPr>
        <w:t>. celých diagnostických sad</w:t>
      </w:r>
      <w:r>
        <w:rPr>
          <w:rFonts w:ascii="Arial" w:hAnsi="Arial" w:cs="Arial"/>
        </w:rPr>
        <w:t xml:space="preserve"> a</w:t>
      </w:r>
      <w:r w:rsidRPr="000B2E61">
        <w:rPr>
          <w:rFonts w:ascii="Arial" w:hAnsi="Arial" w:cs="Arial"/>
        </w:rPr>
        <w:t xml:space="preserve"> BBMRI.cz </w:t>
      </w:r>
      <w:r>
        <w:rPr>
          <w:rFonts w:ascii="Arial" w:hAnsi="Arial" w:cs="Arial"/>
        </w:rPr>
        <w:t xml:space="preserve">se </w:t>
      </w:r>
      <w:r w:rsidR="00522E1F">
        <w:rPr>
          <w:rFonts w:ascii="Arial" w:hAnsi="Arial" w:cs="Arial"/>
        </w:rPr>
        <w:t>tedy</w:t>
      </w:r>
      <w:r>
        <w:rPr>
          <w:rFonts w:ascii="Arial" w:hAnsi="Arial" w:cs="Arial"/>
        </w:rPr>
        <w:t xml:space="preserve"> přímo</w:t>
      </w:r>
      <w:r w:rsidRPr="000B2E61">
        <w:rPr>
          <w:rFonts w:ascii="Arial" w:hAnsi="Arial" w:cs="Arial"/>
        </w:rPr>
        <w:t xml:space="preserve"> </w:t>
      </w:r>
      <w:r>
        <w:rPr>
          <w:rFonts w:ascii="Arial" w:hAnsi="Arial" w:cs="Arial"/>
        </w:rPr>
        <w:t>podílí na</w:t>
      </w:r>
      <w:r w:rsidRPr="000B2E61">
        <w:rPr>
          <w:rFonts w:ascii="Arial" w:hAnsi="Arial" w:cs="Arial"/>
        </w:rPr>
        <w:t xml:space="preserve"> zav</w:t>
      </w:r>
      <w:r>
        <w:rPr>
          <w:rFonts w:ascii="Arial" w:hAnsi="Arial" w:cs="Arial"/>
        </w:rPr>
        <w:t>á</w:t>
      </w:r>
      <w:r w:rsidRPr="000B2E61">
        <w:rPr>
          <w:rFonts w:ascii="Arial" w:hAnsi="Arial" w:cs="Arial"/>
        </w:rPr>
        <w:t>d</w:t>
      </w:r>
      <w:r>
        <w:rPr>
          <w:rFonts w:ascii="Arial" w:hAnsi="Arial" w:cs="Arial"/>
        </w:rPr>
        <w:t>ě</w:t>
      </w:r>
      <w:r w:rsidRPr="000B2E61">
        <w:rPr>
          <w:rFonts w:ascii="Arial" w:hAnsi="Arial" w:cs="Arial"/>
        </w:rPr>
        <w:t>ní nových laboratorních testů na trh</w:t>
      </w:r>
      <w:r w:rsidR="00522E1F">
        <w:rPr>
          <w:rFonts w:ascii="Arial" w:hAnsi="Arial" w:cs="Arial"/>
        </w:rPr>
        <w:t>, a to</w:t>
      </w:r>
      <w:r w:rsidRPr="000B2E61">
        <w:rPr>
          <w:rFonts w:ascii="Arial" w:hAnsi="Arial" w:cs="Arial"/>
        </w:rPr>
        <w:t xml:space="preserve"> </w:t>
      </w:r>
      <w:r>
        <w:rPr>
          <w:rFonts w:ascii="Arial" w:hAnsi="Arial" w:cs="Arial"/>
        </w:rPr>
        <w:t>včetně</w:t>
      </w:r>
      <w:r w:rsidRPr="000B2E61">
        <w:rPr>
          <w:rFonts w:ascii="Arial" w:hAnsi="Arial" w:cs="Arial"/>
        </w:rPr>
        <w:t xml:space="preserve"> validačních procesů. Protože se </w:t>
      </w:r>
      <w:r w:rsidR="00522E1F">
        <w:rPr>
          <w:rFonts w:ascii="Arial" w:hAnsi="Arial" w:cs="Arial"/>
        </w:rPr>
        <w:t xml:space="preserve">v případě </w:t>
      </w:r>
      <w:r w:rsidR="00522E1F" w:rsidRPr="006A0212">
        <w:rPr>
          <w:rFonts w:ascii="Arial" w:hAnsi="Arial" w:cs="Arial"/>
        </w:rPr>
        <w:t xml:space="preserve">BBMRI.cz </w:t>
      </w:r>
      <w:r w:rsidRPr="000B2E61">
        <w:rPr>
          <w:rFonts w:ascii="Arial" w:hAnsi="Arial" w:cs="Arial"/>
        </w:rPr>
        <w:t>jedná o jedinou výzkumnou infrastrukturu oprávněnou pracovat přímo s humánním materiálem a</w:t>
      </w:r>
      <w:r w:rsidR="001248E9">
        <w:rPr>
          <w:rFonts w:ascii="Arial" w:hAnsi="Arial" w:cs="Arial"/>
        </w:rPr>
        <w:t> </w:t>
      </w:r>
      <w:r w:rsidRPr="000B2E61">
        <w:rPr>
          <w:rFonts w:ascii="Arial" w:hAnsi="Arial" w:cs="Arial"/>
        </w:rPr>
        <w:t>návaznými daty, roste její význam pro komerční sektor např. v rámci testování a</w:t>
      </w:r>
      <w:r w:rsidR="00910745">
        <w:rPr>
          <w:rFonts w:ascii="Arial" w:hAnsi="Arial" w:cs="Arial"/>
        </w:rPr>
        <w:t> </w:t>
      </w:r>
      <w:r w:rsidRPr="000B2E61">
        <w:rPr>
          <w:rFonts w:ascii="Arial" w:hAnsi="Arial" w:cs="Arial"/>
        </w:rPr>
        <w:t>schvalování potenciálních CE IVD diagnostických setů, protilátek a terapeutik.</w:t>
      </w:r>
      <w:r>
        <w:rPr>
          <w:rFonts w:ascii="Arial" w:hAnsi="Arial" w:cs="Arial"/>
        </w:rPr>
        <w:t xml:space="preserve"> </w:t>
      </w:r>
      <w:r w:rsidRPr="000B2E61">
        <w:rPr>
          <w:rFonts w:ascii="Arial" w:hAnsi="Arial" w:cs="Arial"/>
        </w:rPr>
        <w:t>V </w:t>
      </w:r>
      <w:r w:rsidR="00522E1F">
        <w:rPr>
          <w:rFonts w:ascii="Arial" w:hAnsi="Arial" w:cs="Arial"/>
        </w:rPr>
        <w:t>dalším</w:t>
      </w:r>
      <w:r w:rsidRPr="000B2E61">
        <w:rPr>
          <w:rFonts w:ascii="Arial" w:hAnsi="Arial" w:cs="Arial"/>
        </w:rPr>
        <w:t xml:space="preserve"> období se </w:t>
      </w:r>
      <w:r w:rsidR="00522E1F" w:rsidRPr="006A0212">
        <w:rPr>
          <w:rFonts w:ascii="Arial" w:hAnsi="Arial" w:cs="Arial"/>
        </w:rPr>
        <w:t xml:space="preserve">BBMRI.cz </w:t>
      </w:r>
      <w:r w:rsidRPr="000B2E61">
        <w:rPr>
          <w:rFonts w:ascii="Arial" w:hAnsi="Arial" w:cs="Arial"/>
        </w:rPr>
        <w:t>zaměř</w:t>
      </w:r>
      <w:r>
        <w:rPr>
          <w:rFonts w:ascii="Arial" w:hAnsi="Arial" w:cs="Arial"/>
        </w:rPr>
        <w:t>í</w:t>
      </w:r>
      <w:r w:rsidRPr="000B2E61">
        <w:rPr>
          <w:rFonts w:ascii="Arial" w:hAnsi="Arial" w:cs="Arial"/>
        </w:rPr>
        <w:t xml:space="preserve"> i</w:t>
      </w:r>
      <w:r>
        <w:rPr>
          <w:rFonts w:ascii="Arial" w:hAnsi="Arial" w:cs="Arial"/>
        </w:rPr>
        <w:t> </w:t>
      </w:r>
      <w:r w:rsidRPr="000B2E61">
        <w:rPr>
          <w:rFonts w:ascii="Arial" w:hAnsi="Arial" w:cs="Arial"/>
        </w:rPr>
        <w:t>na sběr biologického materiálu</w:t>
      </w:r>
      <w:r w:rsidRPr="000B2E61" w:rsidDel="0086048F">
        <w:rPr>
          <w:rFonts w:ascii="Arial" w:hAnsi="Arial" w:cs="Arial"/>
        </w:rPr>
        <w:t xml:space="preserve"> </w:t>
      </w:r>
      <w:r w:rsidRPr="000B2E61">
        <w:rPr>
          <w:rFonts w:ascii="Arial" w:hAnsi="Arial" w:cs="Arial"/>
        </w:rPr>
        <w:t>a jeho archivaci pro budoucí analýzy v rámci tzv.</w:t>
      </w:r>
      <w:r w:rsidR="001248E9">
        <w:rPr>
          <w:rFonts w:ascii="Arial" w:hAnsi="Arial" w:cs="Arial"/>
        </w:rPr>
        <w:t> </w:t>
      </w:r>
      <w:r w:rsidRPr="000B2E61">
        <w:rPr>
          <w:rFonts w:ascii="Arial" w:hAnsi="Arial" w:cs="Arial"/>
        </w:rPr>
        <w:t xml:space="preserve">populačních studií dlouhodobě monitorujících interakce mezi </w:t>
      </w:r>
      <w:r>
        <w:rPr>
          <w:rFonts w:ascii="Arial" w:hAnsi="Arial" w:cs="Arial"/>
        </w:rPr>
        <w:t>českou</w:t>
      </w:r>
      <w:r w:rsidRPr="000B2E61">
        <w:rPr>
          <w:rFonts w:ascii="Arial" w:hAnsi="Arial" w:cs="Arial"/>
        </w:rPr>
        <w:t xml:space="preserve"> populací a životním prostředím s dostupnými daty o</w:t>
      </w:r>
      <w:r>
        <w:rPr>
          <w:rFonts w:ascii="Arial" w:hAnsi="Arial" w:cs="Arial"/>
        </w:rPr>
        <w:t> </w:t>
      </w:r>
      <w:r w:rsidRPr="000B2E61">
        <w:rPr>
          <w:rFonts w:ascii="Arial" w:hAnsi="Arial" w:cs="Arial"/>
        </w:rPr>
        <w:t>znečištění s cílem sledovat dlouhodobé trendy ve výskytu onemocnění</w:t>
      </w:r>
      <w:r>
        <w:rPr>
          <w:rFonts w:ascii="Arial" w:hAnsi="Arial" w:cs="Arial"/>
        </w:rPr>
        <w:t xml:space="preserve"> a</w:t>
      </w:r>
      <w:r w:rsidR="00522E1F">
        <w:rPr>
          <w:rFonts w:ascii="Arial" w:hAnsi="Arial" w:cs="Arial"/>
        </w:rPr>
        <w:t> </w:t>
      </w:r>
      <w:r w:rsidRPr="000B2E61">
        <w:rPr>
          <w:rFonts w:ascii="Arial" w:hAnsi="Arial" w:cs="Arial"/>
        </w:rPr>
        <w:t>hladin</w:t>
      </w:r>
      <w:r>
        <w:rPr>
          <w:rFonts w:ascii="Arial" w:hAnsi="Arial" w:cs="Arial"/>
        </w:rPr>
        <w:t>ách</w:t>
      </w:r>
      <w:r w:rsidRPr="000B2E61">
        <w:rPr>
          <w:rFonts w:ascii="Arial" w:hAnsi="Arial" w:cs="Arial"/>
        </w:rPr>
        <w:t xml:space="preserve"> chemických látek v</w:t>
      </w:r>
      <w:r>
        <w:rPr>
          <w:rFonts w:ascii="Arial" w:hAnsi="Arial" w:cs="Arial"/>
        </w:rPr>
        <w:t> lidském těle</w:t>
      </w:r>
      <w:r w:rsidRPr="000B2E61">
        <w:rPr>
          <w:rFonts w:ascii="Arial" w:hAnsi="Arial" w:cs="Arial"/>
        </w:rPr>
        <w:t>, na které budou navazovat nové programy prevence s cílem předcházet rozvoji závažných onemocnění s nákladnou léčbou.</w:t>
      </w:r>
      <w:r w:rsidR="00FA5503">
        <w:rPr>
          <w:rFonts w:ascii="Arial" w:hAnsi="Arial" w:cs="Arial"/>
        </w:rPr>
        <w:br w:type="page"/>
      </w:r>
    </w:p>
    <w:p w14:paraId="45E59C7D" w14:textId="3438E7A2" w:rsidR="000F2318" w:rsidRPr="00EE0306" w:rsidRDefault="000F2318" w:rsidP="000F2318">
      <w:pPr>
        <w:spacing w:before="120" w:after="120" w:line="240" w:lineRule="auto"/>
        <w:jc w:val="both"/>
        <w:rPr>
          <w:rFonts w:ascii="Arial" w:hAnsi="Arial" w:cs="Arial"/>
        </w:rPr>
      </w:pPr>
      <w:r w:rsidRPr="00EE0306">
        <w:rPr>
          <w:rFonts w:ascii="Arial" w:hAnsi="Arial" w:cs="Arial"/>
        </w:rPr>
        <w:lastRenderedPageBreak/>
        <w:t>Název:</w:t>
      </w:r>
      <w:r w:rsidRPr="00EE0306">
        <w:rPr>
          <w:rFonts w:ascii="Arial" w:hAnsi="Arial" w:cs="Arial"/>
          <w:b/>
          <w:bCs/>
        </w:rPr>
        <w:t xml:space="preserve"> České centrum pro fenogenomiku</w:t>
      </w:r>
    </w:p>
    <w:p w14:paraId="14B1508A" w14:textId="77777777" w:rsidR="000F2318" w:rsidRPr="00EE0306" w:rsidRDefault="000F2318" w:rsidP="000F2318">
      <w:pPr>
        <w:spacing w:before="120" w:after="120" w:line="240" w:lineRule="auto"/>
        <w:jc w:val="both"/>
        <w:rPr>
          <w:rFonts w:ascii="Arial" w:hAnsi="Arial" w:cs="Arial"/>
          <w:b/>
        </w:rPr>
      </w:pPr>
      <w:r w:rsidRPr="00EE0306">
        <w:rPr>
          <w:rFonts w:ascii="Arial" w:hAnsi="Arial" w:cs="Arial"/>
        </w:rPr>
        <w:t>Akronym:</w:t>
      </w:r>
      <w:r w:rsidRPr="00EE0306">
        <w:rPr>
          <w:rFonts w:ascii="Arial" w:hAnsi="Arial" w:cs="Arial"/>
          <w:b/>
          <w:bCs/>
        </w:rPr>
        <w:t xml:space="preserve"> CCP</w:t>
      </w:r>
    </w:p>
    <w:p w14:paraId="716B6B89" w14:textId="77777777" w:rsidR="000F2318" w:rsidRPr="00EE0306" w:rsidRDefault="000F2318" w:rsidP="000F2318">
      <w:pPr>
        <w:spacing w:before="120" w:after="120" w:line="240" w:lineRule="auto"/>
        <w:jc w:val="both"/>
        <w:rPr>
          <w:rFonts w:ascii="Arial" w:hAnsi="Arial" w:cs="Arial"/>
        </w:rPr>
      </w:pPr>
      <w:r w:rsidRPr="00EE0306">
        <w:rPr>
          <w:rFonts w:ascii="Arial" w:hAnsi="Arial" w:cs="Arial"/>
        </w:rPr>
        <w:t>Hostitelská instituce: Ústav molekulární genetiky AV ČR, v.</w:t>
      </w:r>
      <w:r>
        <w:rPr>
          <w:rFonts w:ascii="Arial" w:hAnsi="Arial" w:cs="Arial"/>
        </w:rPr>
        <w:t xml:space="preserve"> </w:t>
      </w:r>
      <w:r w:rsidRPr="00EE0306">
        <w:rPr>
          <w:rFonts w:ascii="Arial" w:hAnsi="Arial" w:cs="Arial"/>
        </w:rPr>
        <w:t>v.</w:t>
      </w:r>
      <w:r>
        <w:rPr>
          <w:rFonts w:ascii="Arial" w:hAnsi="Arial" w:cs="Arial"/>
        </w:rPr>
        <w:t xml:space="preserve"> </w:t>
      </w:r>
      <w:r w:rsidRPr="00EE0306">
        <w:rPr>
          <w:rFonts w:ascii="Arial" w:hAnsi="Arial" w:cs="Arial"/>
        </w:rPr>
        <w:t xml:space="preserve">i. </w:t>
      </w:r>
    </w:p>
    <w:p w14:paraId="410969D2" w14:textId="77777777" w:rsidR="000F2318" w:rsidRPr="00EE0306" w:rsidRDefault="000F2318" w:rsidP="000F2318">
      <w:pPr>
        <w:spacing w:before="120" w:after="120" w:line="240" w:lineRule="auto"/>
        <w:jc w:val="both"/>
        <w:rPr>
          <w:rFonts w:ascii="Arial" w:hAnsi="Arial" w:cs="Arial"/>
          <w:b/>
        </w:rPr>
      </w:pPr>
      <w:r w:rsidRPr="00EE0306">
        <w:rPr>
          <w:rFonts w:ascii="Arial" w:hAnsi="Arial" w:cs="Arial"/>
        </w:rPr>
        <w:t>Odpovědná osoba: PD. dr.rer.nat. habil. Radislav Sedláček</w:t>
      </w:r>
    </w:p>
    <w:p w14:paraId="212D6B4B" w14:textId="77777777" w:rsidR="000F2318" w:rsidRPr="00EE0306" w:rsidRDefault="000F2318" w:rsidP="000F2318">
      <w:pPr>
        <w:spacing w:before="120" w:after="120" w:line="240" w:lineRule="auto"/>
        <w:jc w:val="both"/>
        <w:rPr>
          <w:rFonts w:ascii="Arial" w:hAnsi="Arial" w:cs="Arial"/>
        </w:rPr>
      </w:pPr>
      <w:r w:rsidRPr="00EE0306">
        <w:rPr>
          <w:rFonts w:ascii="Arial" w:hAnsi="Arial" w:cs="Arial"/>
        </w:rPr>
        <w:t xml:space="preserve">Webové stránky: </w:t>
      </w:r>
      <w:hyperlink r:id="rId42" w:history="1">
        <w:r w:rsidRPr="00EE0306">
          <w:rPr>
            <w:rStyle w:val="Hypertextovodkaz"/>
            <w:rFonts w:ascii="Arial" w:hAnsi="Arial" w:cs="Arial"/>
          </w:rPr>
          <w:t>www.phenogenomics.cz</w:t>
        </w:r>
      </w:hyperlink>
    </w:p>
    <w:p w14:paraId="6679D317" w14:textId="77777777" w:rsidR="000F2318" w:rsidRPr="00EE0306" w:rsidRDefault="000F2318" w:rsidP="000F2318">
      <w:pPr>
        <w:spacing w:before="120" w:after="120" w:line="240" w:lineRule="auto"/>
        <w:jc w:val="both"/>
        <w:rPr>
          <w:rFonts w:ascii="Arial" w:hAnsi="Arial" w:cs="Arial"/>
        </w:rPr>
      </w:pPr>
    </w:p>
    <w:p w14:paraId="6AA4180F" w14:textId="31094B85" w:rsidR="000F2318" w:rsidRPr="00EE0306" w:rsidRDefault="00522E1F" w:rsidP="000F2318">
      <w:pPr>
        <w:spacing w:before="120" w:after="120" w:line="240" w:lineRule="auto"/>
        <w:jc w:val="both"/>
        <w:rPr>
          <w:rFonts w:ascii="Arial" w:hAnsi="Arial" w:cs="Arial"/>
          <w:u w:val="single"/>
        </w:rPr>
      </w:pPr>
      <w:r>
        <w:rPr>
          <w:rFonts w:ascii="Arial" w:hAnsi="Arial" w:cs="Arial"/>
          <w:u w:val="single"/>
        </w:rPr>
        <w:t>Základní c</w:t>
      </w:r>
      <w:r w:rsidR="000F2318" w:rsidRPr="00EE0306">
        <w:rPr>
          <w:rFonts w:ascii="Arial" w:hAnsi="Arial" w:cs="Arial"/>
          <w:u w:val="single"/>
        </w:rPr>
        <w:t>harakteristika</w:t>
      </w:r>
    </w:p>
    <w:p w14:paraId="343BD735" w14:textId="312E1583" w:rsidR="000F2318" w:rsidRDefault="000F2318" w:rsidP="000F2318">
      <w:pPr>
        <w:spacing w:before="120" w:after="120" w:line="240" w:lineRule="auto"/>
        <w:jc w:val="both"/>
        <w:rPr>
          <w:rFonts w:ascii="Arial" w:hAnsi="Arial" w:cs="Arial"/>
        </w:rPr>
      </w:pPr>
      <w:r w:rsidRPr="00EE0306">
        <w:rPr>
          <w:rFonts w:ascii="Arial" w:hAnsi="Arial" w:cs="Arial"/>
        </w:rPr>
        <w:t xml:space="preserve">CCP je jediným specializovaným pracovištěm v ČR, které na úrovni nejlepších světových center vytváří geneticky modifikované </w:t>
      </w:r>
      <w:r w:rsidR="00DD2A4A" w:rsidRPr="00EE0306">
        <w:rPr>
          <w:rFonts w:ascii="Arial" w:hAnsi="Arial" w:cs="Arial"/>
        </w:rPr>
        <w:t>myš</w:t>
      </w:r>
      <w:r w:rsidR="00DD2A4A">
        <w:rPr>
          <w:rFonts w:ascii="Arial" w:hAnsi="Arial" w:cs="Arial"/>
        </w:rPr>
        <w:t>í</w:t>
      </w:r>
      <w:r w:rsidRPr="00EE0306">
        <w:rPr>
          <w:rFonts w:ascii="Arial" w:hAnsi="Arial" w:cs="Arial"/>
        </w:rPr>
        <w:t xml:space="preserve"> a potkaní modely pro biomedicínský výzkum a</w:t>
      </w:r>
      <w:r w:rsidR="00522E1F">
        <w:rPr>
          <w:rFonts w:ascii="Arial" w:hAnsi="Arial" w:cs="Arial"/>
        </w:rPr>
        <w:t> </w:t>
      </w:r>
      <w:r w:rsidRPr="00EE0306">
        <w:rPr>
          <w:rFonts w:ascii="Arial" w:hAnsi="Arial" w:cs="Arial"/>
        </w:rPr>
        <w:t xml:space="preserve">zároveň používá standardizovanou </w:t>
      </w:r>
      <w:r w:rsidR="00DD2A4A">
        <w:rPr>
          <w:rFonts w:ascii="Arial" w:hAnsi="Arial" w:cs="Arial"/>
        </w:rPr>
        <w:t xml:space="preserve">a </w:t>
      </w:r>
      <w:r w:rsidRPr="00EE0306">
        <w:rPr>
          <w:rFonts w:ascii="Arial" w:hAnsi="Arial" w:cs="Arial"/>
        </w:rPr>
        <w:t>nejpokročilejší fenotypizaci pro charakterizaci projevů funkcí genů. Výstupy CCP se uplatňují v aplikacích řešících úlohu genů pro vznik a léčbu lidských nemocí. CCP poskytuje v ČR jedinečné komplexní služby preklinického výzkumu. Kvalitou servisu i publikačními výsledky CCP získalo celosvětové renomé</w:t>
      </w:r>
      <w:r w:rsidR="00DD2A4A">
        <w:rPr>
          <w:rFonts w:ascii="Arial" w:hAnsi="Arial" w:cs="Arial"/>
        </w:rPr>
        <w:t xml:space="preserve"> a</w:t>
      </w:r>
      <w:r w:rsidRPr="00EE0306">
        <w:rPr>
          <w:rFonts w:ascii="Arial" w:hAnsi="Arial" w:cs="Arial"/>
        </w:rPr>
        <w:t xml:space="preserve"> má silné postavení v mezinárodních konsorciích</w:t>
      </w:r>
      <w:r w:rsidR="00DD2A4A">
        <w:rPr>
          <w:rFonts w:ascii="Arial" w:hAnsi="Arial" w:cs="Arial"/>
        </w:rPr>
        <w:t>,</w:t>
      </w:r>
      <w:r w:rsidRPr="00EE0306">
        <w:rPr>
          <w:rFonts w:ascii="Arial" w:hAnsi="Arial" w:cs="Arial"/>
        </w:rPr>
        <w:t xml:space="preserve"> jak</w:t>
      </w:r>
      <w:r w:rsidR="00DD2A4A">
        <w:rPr>
          <w:rFonts w:ascii="Arial" w:hAnsi="Arial" w:cs="Arial"/>
        </w:rPr>
        <w:t>ými</w:t>
      </w:r>
      <w:r w:rsidRPr="00EE0306">
        <w:rPr>
          <w:rFonts w:ascii="Arial" w:hAnsi="Arial" w:cs="Arial"/>
        </w:rPr>
        <w:t xml:space="preserve"> jsou globální IMPC (</w:t>
      </w:r>
      <w:r w:rsidR="00DD2A4A" w:rsidRPr="0041286F">
        <w:rPr>
          <w:rFonts w:ascii="Arial" w:hAnsi="Arial" w:cs="Arial"/>
          <w:i/>
        </w:rPr>
        <w:t>International Mouse Phenotyping Consortium</w:t>
      </w:r>
      <w:r w:rsidRPr="00EE0306">
        <w:rPr>
          <w:rFonts w:ascii="Arial" w:hAnsi="Arial" w:cs="Arial"/>
        </w:rPr>
        <w:t xml:space="preserve">) a evropská </w:t>
      </w:r>
      <w:r w:rsidR="00DD2A4A">
        <w:rPr>
          <w:rFonts w:ascii="Arial" w:hAnsi="Arial" w:cs="Arial"/>
        </w:rPr>
        <w:t xml:space="preserve">INFRAFRONTIER </w:t>
      </w:r>
      <w:r w:rsidRPr="00EE0306">
        <w:rPr>
          <w:rFonts w:ascii="Arial" w:hAnsi="Arial" w:cs="Arial"/>
        </w:rPr>
        <w:t>a EuroPDX, a je zapojeno v řadě mezinárodních vědeckých projektů. Díky členství</w:t>
      </w:r>
      <w:r w:rsidR="00DD2A4A">
        <w:rPr>
          <w:rFonts w:ascii="Arial" w:hAnsi="Arial" w:cs="Arial"/>
        </w:rPr>
        <w:t xml:space="preserve"> </w:t>
      </w:r>
      <w:r w:rsidRPr="00EE0306">
        <w:rPr>
          <w:rFonts w:ascii="Arial" w:hAnsi="Arial" w:cs="Arial"/>
        </w:rPr>
        <w:t>v</w:t>
      </w:r>
      <w:r w:rsidR="00DD2A4A">
        <w:rPr>
          <w:rFonts w:ascii="Arial" w:hAnsi="Arial" w:cs="Arial"/>
        </w:rPr>
        <w:t> INFRAFRONTIER (</w:t>
      </w:r>
      <w:r w:rsidR="00DD2A4A" w:rsidRPr="0041286F">
        <w:rPr>
          <w:rFonts w:ascii="Arial" w:hAnsi="Arial" w:cs="Arial"/>
          <w:i/>
        </w:rPr>
        <w:t xml:space="preserve">European Research Infrastructure for </w:t>
      </w:r>
      <w:r w:rsidR="00DD2A4A">
        <w:rPr>
          <w:rFonts w:ascii="Arial" w:hAnsi="Arial" w:cs="Arial"/>
          <w:i/>
        </w:rPr>
        <w:t xml:space="preserve">the Generation, </w:t>
      </w:r>
      <w:r w:rsidR="00DD2A4A" w:rsidRPr="0041286F">
        <w:rPr>
          <w:rFonts w:ascii="Arial" w:hAnsi="Arial" w:cs="Arial"/>
          <w:i/>
        </w:rPr>
        <w:t>Phenotyping, Archiving and Distribution of Model Mammalian Genomes</w:t>
      </w:r>
      <w:r w:rsidR="00DD2A4A">
        <w:rPr>
          <w:rFonts w:ascii="Arial" w:hAnsi="Arial" w:cs="Arial"/>
          <w:iCs/>
        </w:rPr>
        <w:t>)</w:t>
      </w:r>
      <w:r w:rsidRPr="00EE0306">
        <w:rPr>
          <w:rFonts w:ascii="Arial" w:hAnsi="Arial" w:cs="Arial"/>
        </w:rPr>
        <w:t xml:space="preserve"> </w:t>
      </w:r>
      <w:r w:rsidR="00DD2A4A">
        <w:rPr>
          <w:rFonts w:ascii="Arial" w:hAnsi="Arial" w:cs="Arial"/>
        </w:rPr>
        <w:t xml:space="preserve">CCP </w:t>
      </w:r>
      <w:r w:rsidRPr="00EE0306">
        <w:rPr>
          <w:rFonts w:ascii="Arial" w:hAnsi="Arial" w:cs="Arial"/>
        </w:rPr>
        <w:t>disponuje licencemi pro editaci genů technologiemi CRISPR a jako jediné pracoviště v ČR smí modely připravené touto technologií oficiálně vytvářet a distribuovat uživatelům. Klíčov</w:t>
      </w:r>
      <w:r w:rsidR="00DD2A4A">
        <w:rPr>
          <w:rFonts w:ascii="Arial" w:hAnsi="Arial" w:cs="Arial"/>
        </w:rPr>
        <w:t>ou</w:t>
      </w:r>
      <w:r w:rsidRPr="00EE0306">
        <w:rPr>
          <w:rFonts w:ascii="Arial" w:hAnsi="Arial" w:cs="Arial"/>
        </w:rPr>
        <w:t xml:space="preserve"> </w:t>
      </w:r>
      <w:r w:rsidR="00DD2A4A">
        <w:rPr>
          <w:rFonts w:ascii="Arial" w:hAnsi="Arial" w:cs="Arial"/>
        </w:rPr>
        <w:t>součástí</w:t>
      </w:r>
      <w:r w:rsidRPr="00EE0306">
        <w:rPr>
          <w:rFonts w:ascii="Arial" w:hAnsi="Arial" w:cs="Arial"/>
        </w:rPr>
        <w:t xml:space="preserve"> CCP je </w:t>
      </w:r>
      <w:r w:rsidR="00DD2A4A">
        <w:rPr>
          <w:rFonts w:ascii="Arial" w:hAnsi="Arial" w:cs="Arial"/>
        </w:rPr>
        <w:t>f</w:t>
      </w:r>
      <w:r w:rsidRPr="00EE0306">
        <w:rPr>
          <w:rFonts w:ascii="Arial" w:hAnsi="Arial" w:cs="Arial"/>
        </w:rPr>
        <w:t xml:space="preserve">enotypizační modul </w:t>
      </w:r>
      <w:r w:rsidR="00DD2A4A">
        <w:rPr>
          <w:rFonts w:ascii="Arial" w:hAnsi="Arial" w:cs="Arial"/>
        </w:rPr>
        <w:t>provádějící</w:t>
      </w:r>
      <w:r w:rsidRPr="00EE0306">
        <w:rPr>
          <w:rFonts w:ascii="Arial" w:hAnsi="Arial" w:cs="Arial"/>
        </w:rPr>
        <w:t xml:space="preserve"> standardizovanou vysokokapacitní analýzu transgenních zvířecích modelů zachycující téměř 1000 unikátních parametrů ke každému analyzovanému genu a vlivu jeho mutace v organismu nebo při vzniku a léčbě nemocí. V posledních letech CCP nově vybudovalo platformu pro PDX modely k výzkumu rakoviny a</w:t>
      </w:r>
      <w:r w:rsidR="00DD2A4A">
        <w:rPr>
          <w:rFonts w:ascii="Arial" w:hAnsi="Arial" w:cs="Arial"/>
        </w:rPr>
        <w:t> </w:t>
      </w:r>
      <w:r w:rsidRPr="00EE0306">
        <w:rPr>
          <w:rFonts w:ascii="Arial" w:hAnsi="Arial" w:cs="Arial"/>
        </w:rPr>
        <w:t xml:space="preserve">terapií lidských nádorů pomocí myších modelů a dokončuje BSL-3 laboratoř </w:t>
      </w:r>
      <w:r w:rsidR="00DD2A4A">
        <w:rPr>
          <w:rFonts w:ascii="Arial" w:hAnsi="Arial" w:cs="Arial"/>
        </w:rPr>
        <w:t>pro</w:t>
      </w:r>
      <w:r w:rsidRPr="00EE0306">
        <w:rPr>
          <w:rFonts w:ascii="Arial" w:hAnsi="Arial" w:cs="Arial"/>
        </w:rPr>
        <w:t xml:space="preserve"> výzkum nebezpečných infekcí (Covid</w:t>
      </w:r>
      <w:r>
        <w:rPr>
          <w:rFonts w:ascii="Arial" w:hAnsi="Arial" w:cs="Arial"/>
        </w:rPr>
        <w:noBreakHyphen/>
      </w:r>
      <w:r w:rsidRPr="00EE0306">
        <w:rPr>
          <w:rFonts w:ascii="Arial" w:hAnsi="Arial" w:cs="Arial"/>
        </w:rPr>
        <w:t>19, hepatitis a</w:t>
      </w:r>
      <w:r w:rsidR="00DD2A4A">
        <w:rPr>
          <w:rFonts w:ascii="Arial" w:hAnsi="Arial" w:cs="Arial"/>
        </w:rPr>
        <w:t>po</w:t>
      </w:r>
      <w:r w:rsidRPr="00EE0306">
        <w:rPr>
          <w:rFonts w:ascii="Arial" w:hAnsi="Arial" w:cs="Arial"/>
        </w:rPr>
        <w:t xml:space="preserve">d.) v myších modelech (tyto laboratoře prakticky nejsou v ČR k dispozici jako servis). Uživatelé CCP pocházející z celého světa mohou pro svůj výzkum využívat nejen jednotlivé přístroje CCP, ale především komplexní analýzu vědeckého problému a projektově orientované výzkumné služby. </w:t>
      </w:r>
      <w:r w:rsidR="00DD2A4A">
        <w:rPr>
          <w:rFonts w:ascii="Arial" w:hAnsi="Arial" w:cs="Arial"/>
        </w:rPr>
        <w:t>Každým</w:t>
      </w:r>
      <w:r w:rsidRPr="00EE0306">
        <w:rPr>
          <w:rFonts w:ascii="Arial" w:hAnsi="Arial" w:cs="Arial"/>
        </w:rPr>
        <w:t xml:space="preserve"> rok</w:t>
      </w:r>
      <w:r w:rsidR="00DD2A4A">
        <w:rPr>
          <w:rFonts w:ascii="Arial" w:hAnsi="Arial" w:cs="Arial"/>
        </w:rPr>
        <w:t>em</w:t>
      </w:r>
      <w:r w:rsidRPr="00EE0306">
        <w:rPr>
          <w:rFonts w:ascii="Arial" w:hAnsi="Arial" w:cs="Arial"/>
        </w:rPr>
        <w:t xml:space="preserve"> zpracuje CCP více než 600 uživatelských žádostí a</w:t>
      </w:r>
      <w:r>
        <w:rPr>
          <w:rFonts w:ascii="Arial" w:hAnsi="Arial" w:cs="Arial"/>
        </w:rPr>
        <w:t> </w:t>
      </w:r>
      <w:r w:rsidRPr="00EE0306">
        <w:rPr>
          <w:rFonts w:ascii="Arial" w:hAnsi="Arial" w:cs="Arial"/>
        </w:rPr>
        <w:t>zároveň vyprodukuje více než 200 nových geneticky upravených modelů, čímž se řadí ke</w:t>
      </w:r>
      <w:r>
        <w:rPr>
          <w:rFonts w:ascii="Arial" w:hAnsi="Arial" w:cs="Arial"/>
        </w:rPr>
        <w:t> </w:t>
      </w:r>
      <w:r w:rsidRPr="00EE0306">
        <w:rPr>
          <w:rFonts w:ascii="Arial" w:hAnsi="Arial" w:cs="Arial"/>
        </w:rPr>
        <w:t xml:space="preserve">světové špičce </w:t>
      </w:r>
      <w:r w:rsidR="00116CBC">
        <w:rPr>
          <w:rFonts w:ascii="Arial" w:hAnsi="Arial" w:cs="Arial"/>
        </w:rPr>
        <w:t xml:space="preserve">v </w:t>
      </w:r>
      <w:r w:rsidRPr="00EE0306">
        <w:rPr>
          <w:rFonts w:ascii="Arial" w:hAnsi="Arial" w:cs="Arial"/>
        </w:rPr>
        <w:t>oboru.</w:t>
      </w:r>
    </w:p>
    <w:p w14:paraId="4FFC1F47" w14:textId="77777777" w:rsidR="00116CBC" w:rsidRDefault="00116CBC" w:rsidP="000F2318">
      <w:pPr>
        <w:spacing w:before="120" w:after="120" w:line="240" w:lineRule="auto"/>
        <w:jc w:val="both"/>
        <w:rPr>
          <w:rFonts w:ascii="Arial" w:hAnsi="Arial" w:cs="Arial"/>
        </w:rPr>
      </w:pPr>
    </w:p>
    <w:p w14:paraId="76BBEB56" w14:textId="63AD8DD6" w:rsidR="000F2318" w:rsidRPr="00EE0306" w:rsidRDefault="000F2318" w:rsidP="000F2318">
      <w:pPr>
        <w:keepNext/>
        <w:spacing w:before="120" w:after="120" w:line="240" w:lineRule="auto"/>
        <w:jc w:val="both"/>
        <w:rPr>
          <w:rFonts w:ascii="Arial" w:hAnsi="Arial" w:cs="Arial"/>
          <w:u w:val="single"/>
        </w:rPr>
      </w:pPr>
      <w:r w:rsidRPr="00EE0306">
        <w:rPr>
          <w:rFonts w:ascii="Arial" w:hAnsi="Arial" w:cs="Arial"/>
          <w:u w:val="single"/>
        </w:rPr>
        <w:t>Socioekonomické přínosy</w:t>
      </w:r>
      <w:r w:rsidR="00116CBC">
        <w:rPr>
          <w:rFonts w:ascii="Arial" w:hAnsi="Arial" w:cs="Arial"/>
          <w:u w:val="single"/>
        </w:rPr>
        <w:t xml:space="preserve"> a dopady</w:t>
      </w:r>
    </w:p>
    <w:p w14:paraId="034DC466" w14:textId="58BDFEC6" w:rsidR="00B002B9" w:rsidRDefault="000F2318" w:rsidP="000F2318">
      <w:pPr>
        <w:keepNext/>
        <w:spacing w:before="120" w:after="120" w:line="240" w:lineRule="auto"/>
        <w:jc w:val="both"/>
        <w:rPr>
          <w:rFonts w:ascii="Arial" w:hAnsi="Arial" w:cs="Arial"/>
        </w:rPr>
      </w:pPr>
      <w:r w:rsidRPr="00EE0306">
        <w:rPr>
          <w:rFonts w:ascii="Arial" w:hAnsi="Arial" w:cs="Arial"/>
        </w:rPr>
        <w:t xml:space="preserve">CCP se svým komplexním portfoliem technologií, expertízy a služeb umožňuje vytvářet myší modely pro širokou vědeckou komunitu v ČR i </w:t>
      </w:r>
      <w:r w:rsidR="00116CBC">
        <w:rPr>
          <w:rFonts w:ascii="Arial" w:hAnsi="Arial" w:cs="Arial"/>
        </w:rPr>
        <w:t xml:space="preserve">v </w:t>
      </w:r>
      <w:r w:rsidRPr="00EE0306">
        <w:rPr>
          <w:rFonts w:ascii="Arial" w:hAnsi="Arial" w:cs="Arial"/>
        </w:rPr>
        <w:t>zahraničí, která tak není odkázána na dražší a omezeně dostupné zahraniční poskytovatele. Svým preklinickým portfoliem poskytuje CCP služby a smluvní výzkum mnoha výzkumným institucím v</w:t>
      </w:r>
      <w:r w:rsidR="00116CBC">
        <w:rPr>
          <w:rFonts w:ascii="Arial" w:hAnsi="Arial" w:cs="Arial"/>
        </w:rPr>
        <w:t> </w:t>
      </w:r>
      <w:r w:rsidRPr="00EE0306">
        <w:rPr>
          <w:rFonts w:ascii="Arial" w:hAnsi="Arial" w:cs="Arial"/>
        </w:rPr>
        <w:t>ČR</w:t>
      </w:r>
      <w:r w:rsidR="00116CBC">
        <w:rPr>
          <w:rFonts w:ascii="Arial" w:hAnsi="Arial" w:cs="Arial"/>
        </w:rPr>
        <w:t xml:space="preserve"> i</w:t>
      </w:r>
      <w:r w:rsidRPr="00EE0306">
        <w:rPr>
          <w:rFonts w:ascii="Arial" w:hAnsi="Arial" w:cs="Arial"/>
        </w:rPr>
        <w:t xml:space="preserve"> firmám</w:t>
      </w:r>
      <w:r w:rsidR="00116CBC">
        <w:rPr>
          <w:rFonts w:ascii="Arial" w:hAnsi="Arial" w:cs="Arial"/>
        </w:rPr>
        <w:t>.</w:t>
      </w:r>
      <w:r w:rsidRPr="00EE0306">
        <w:rPr>
          <w:rFonts w:ascii="Arial" w:hAnsi="Arial" w:cs="Arial"/>
        </w:rPr>
        <w:t xml:space="preserve"> </w:t>
      </w:r>
      <w:r w:rsidR="00116CBC">
        <w:rPr>
          <w:rFonts w:ascii="Arial" w:hAnsi="Arial" w:cs="Arial"/>
        </w:rPr>
        <w:t>M</w:t>
      </w:r>
      <w:r w:rsidRPr="00EE0306">
        <w:rPr>
          <w:rFonts w:ascii="Arial" w:hAnsi="Arial" w:cs="Arial"/>
        </w:rPr>
        <w:t xml:space="preserve">nohé </w:t>
      </w:r>
      <w:r w:rsidR="00116CBC">
        <w:rPr>
          <w:rFonts w:ascii="Arial" w:hAnsi="Arial" w:cs="Arial"/>
        </w:rPr>
        <w:t xml:space="preserve">z </w:t>
      </w:r>
      <w:r w:rsidRPr="00EE0306">
        <w:rPr>
          <w:rFonts w:ascii="Arial" w:hAnsi="Arial" w:cs="Arial"/>
        </w:rPr>
        <w:t>testovan</w:t>
      </w:r>
      <w:r w:rsidR="00116CBC">
        <w:rPr>
          <w:rFonts w:ascii="Arial" w:hAnsi="Arial" w:cs="Arial"/>
        </w:rPr>
        <w:t>ých</w:t>
      </w:r>
      <w:r w:rsidRPr="00EE0306">
        <w:rPr>
          <w:rFonts w:ascii="Arial" w:hAnsi="Arial" w:cs="Arial"/>
        </w:rPr>
        <w:t xml:space="preserve"> produkt</w:t>
      </w:r>
      <w:r w:rsidR="00116CBC">
        <w:rPr>
          <w:rFonts w:ascii="Arial" w:hAnsi="Arial" w:cs="Arial"/>
        </w:rPr>
        <w:t>ů</w:t>
      </w:r>
      <w:r w:rsidRPr="00EE0306">
        <w:rPr>
          <w:rFonts w:ascii="Arial" w:hAnsi="Arial" w:cs="Arial"/>
        </w:rPr>
        <w:t xml:space="preserve"> jsou již patentovány a komercionalizovány. CCP založila platformu genov</w:t>
      </w:r>
      <w:r w:rsidR="00116CBC">
        <w:rPr>
          <w:rFonts w:ascii="Arial" w:hAnsi="Arial" w:cs="Arial"/>
        </w:rPr>
        <w:t>é</w:t>
      </w:r>
      <w:r w:rsidRPr="00EE0306">
        <w:rPr>
          <w:rFonts w:ascii="Arial" w:hAnsi="Arial" w:cs="Arial"/>
        </w:rPr>
        <w:t xml:space="preserve"> terapi</w:t>
      </w:r>
      <w:r w:rsidR="00116CBC">
        <w:rPr>
          <w:rFonts w:ascii="Arial" w:hAnsi="Arial" w:cs="Arial"/>
        </w:rPr>
        <w:t>e</w:t>
      </w:r>
      <w:r w:rsidRPr="00EE0306">
        <w:rPr>
          <w:rFonts w:ascii="Arial" w:hAnsi="Arial" w:cs="Arial"/>
        </w:rPr>
        <w:t xml:space="preserve">, </w:t>
      </w:r>
      <w:r w:rsidR="00116CBC">
        <w:rPr>
          <w:rFonts w:ascii="Arial" w:hAnsi="Arial" w:cs="Arial"/>
        </w:rPr>
        <w:t>v níž</w:t>
      </w:r>
      <w:r w:rsidRPr="00EE0306">
        <w:rPr>
          <w:rFonts w:ascii="Arial" w:hAnsi="Arial" w:cs="Arial"/>
        </w:rPr>
        <w:t xml:space="preserve"> vytváří nové postupy a produkty uplatnitelné v přesné léčbě genetických onemocnění. </w:t>
      </w:r>
      <w:r w:rsidR="00116CBC">
        <w:rPr>
          <w:rFonts w:ascii="Arial" w:hAnsi="Arial" w:cs="Arial"/>
        </w:rPr>
        <w:t>CCP v</w:t>
      </w:r>
      <w:r w:rsidRPr="00EE0306">
        <w:rPr>
          <w:rFonts w:ascii="Arial" w:hAnsi="Arial" w:cs="Arial"/>
        </w:rPr>
        <w:t>ytvořil</w:t>
      </w:r>
      <w:r w:rsidR="00116CBC">
        <w:rPr>
          <w:rFonts w:ascii="Arial" w:hAnsi="Arial" w:cs="Arial"/>
        </w:rPr>
        <w:t>o</w:t>
      </w:r>
      <w:r w:rsidRPr="00EE0306">
        <w:rPr>
          <w:rFonts w:ascii="Arial" w:hAnsi="Arial" w:cs="Arial"/>
        </w:rPr>
        <w:t xml:space="preserve"> </w:t>
      </w:r>
      <w:r w:rsidR="00116CBC">
        <w:rPr>
          <w:rFonts w:ascii="Arial" w:hAnsi="Arial" w:cs="Arial"/>
        </w:rPr>
        <w:t xml:space="preserve">i </w:t>
      </w:r>
      <w:r w:rsidRPr="00EE0306">
        <w:rPr>
          <w:rFonts w:ascii="Arial" w:hAnsi="Arial" w:cs="Arial"/>
        </w:rPr>
        <w:t xml:space="preserve">unikátní myší modely pro testy léčivých látek proti </w:t>
      </w:r>
      <w:r w:rsidR="00116CBC">
        <w:rPr>
          <w:rFonts w:ascii="Arial" w:hAnsi="Arial" w:cs="Arial"/>
        </w:rPr>
        <w:t>C</w:t>
      </w:r>
      <w:r w:rsidRPr="00EE0306">
        <w:rPr>
          <w:rFonts w:ascii="Arial" w:hAnsi="Arial" w:cs="Arial"/>
        </w:rPr>
        <w:t xml:space="preserve">ovid-19 nebo testy terapií vzácných nemocí. CCP vytváří </w:t>
      </w:r>
      <w:r w:rsidR="00565595">
        <w:rPr>
          <w:rFonts w:ascii="Arial" w:hAnsi="Arial" w:cs="Arial"/>
        </w:rPr>
        <w:t xml:space="preserve">i </w:t>
      </w:r>
      <w:r w:rsidRPr="00EE0306">
        <w:rPr>
          <w:rFonts w:ascii="Arial" w:hAnsi="Arial" w:cs="Arial"/>
        </w:rPr>
        <w:t>nové pracovní příležitosti ve Středočeském kraji a prošly jím desítky studentů různých úrovní z ČR i ze zahraničí. Vedoucí představitelé CCP jsou členy předních vědeckých společností a odborných platforem jak v rámci ČR, tak na evropské úrovni</w:t>
      </w:r>
      <w:r>
        <w:rPr>
          <w:rFonts w:ascii="Arial" w:hAnsi="Arial" w:cs="Arial"/>
        </w:rPr>
        <w:t xml:space="preserve"> </w:t>
      </w:r>
      <w:r w:rsidRPr="00EE0306">
        <w:rPr>
          <w:rFonts w:ascii="Arial" w:hAnsi="Arial" w:cs="Arial"/>
        </w:rPr>
        <w:t xml:space="preserve">či celosvětové scéně a spolupracují i s pacientskými organizacemi </w:t>
      </w:r>
      <w:r w:rsidR="00565595">
        <w:rPr>
          <w:rFonts w:ascii="Arial" w:hAnsi="Arial" w:cs="Arial"/>
        </w:rPr>
        <w:t>či</w:t>
      </w:r>
      <w:r w:rsidRPr="00EE0306">
        <w:rPr>
          <w:rFonts w:ascii="Arial" w:hAnsi="Arial" w:cs="Arial"/>
        </w:rPr>
        <w:t xml:space="preserve"> neziskovým sektorem. Výzkumné zaměření CCP odpovídá specializaci biotechnologie, personalizovaná a precizní medicína a inovativní produkty a řešení pro farmaceutický a biotechnologický průmysl. </w:t>
      </w:r>
      <w:r w:rsidR="00565595">
        <w:rPr>
          <w:rFonts w:ascii="Arial" w:hAnsi="Arial" w:cs="Arial"/>
        </w:rPr>
        <w:t>CCP je mj.</w:t>
      </w:r>
      <w:r w:rsidRPr="00EE0306">
        <w:rPr>
          <w:rFonts w:ascii="Arial" w:hAnsi="Arial" w:cs="Arial"/>
        </w:rPr>
        <w:t xml:space="preserve"> zapojen</w:t>
      </w:r>
      <w:r w:rsidR="00565595">
        <w:rPr>
          <w:rFonts w:ascii="Arial" w:hAnsi="Arial" w:cs="Arial"/>
        </w:rPr>
        <w:t>o</w:t>
      </w:r>
      <w:r w:rsidRPr="00EE0306">
        <w:rPr>
          <w:rFonts w:ascii="Arial" w:hAnsi="Arial" w:cs="Arial"/>
        </w:rPr>
        <w:t xml:space="preserve"> do aktivit regionálního klastru STAR. Díky svým kontaktům CCP přivádí desítky zahraničních spoluprací do </w:t>
      </w:r>
      <w:r w:rsidR="00565595">
        <w:rPr>
          <w:rFonts w:ascii="Arial" w:hAnsi="Arial" w:cs="Arial"/>
        </w:rPr>
        <w:t>Prahy a Středočeského kraje</w:t>
      </w:r>
      <w:r w:rsidRPr="00EE0306">
        <w:rPr>
          <w:rFonts w:ascii="Arial" w:hAnsi="Arial" w:cs="Arial"/>
        </w:rPr>
        <w:t xml:space="preserve"> a</w:t>
      </w:r>
      <w:r>
        <w:rPr>
          <w:rFonts w:ascii="Arial" w:hAnsi="Arial" w:cs="Arial"/>
        </w:rPr>
        <w:t> </w:t>
      </w:r>
      <w:r w:rsidRPr="00EE0306">
        <w:rPr>
          <w:rFonts w:ascii="Arial" w:hAnsi="Arial" w:cs="Arial"/>
        </w:rPr>
        <w:t xml:space="preserve">umožňuje aktivní napojení českých vědců na špičkový výzkum </w:t>
      </w:r>
      <w:r>
        <w:rPr>
          <w:rFonts w:ascii="Arial" w:hAnsi="Arial" w:cs="Arial"/>
        </w:rPr>
        <w:t>v zahraničí.</w:t>
      </w:r>
      <w:r w:rsidR="00B002B9">
        <w:rPr>
          <w:rFonts w:ascii="Arial" w:hAnsi="Arial" w:cs="Arial"/>
        </w:rPr>
        <w:br w:type="page"/>
      </w:r>
    </w:p>
    <w:p w14:paraId="0D03C2C8" w14:textId="77777777" w:rsidR="00B002B9" w:rsidRPr="001916FB" w:rsidRDefault="00B002B9" w:rsidP="00B002B9">
      <w:pPr>
        <w:spacing w:before="120" w:after="120" w:line="240" w:lineRule="auto"/>
        <w:jc w:val="both"/>
        <w:rPr>
          <w:rFonts w:ascii="Arial" w:hAnsi="Arial" w:cs="Arial"/>
        </w:rPr>
      </w:pPr>
      <w:r w:rsidRPr="001916FB">
        <w:rPr>
          <w:rFonts w:ascii="Arial" w:hAnsi="Arial" w:cs="Arial"/>
        </w:rPr>
        <w:lastRenderedPageBreak/>
        <w:t>Název:</w:t>
      </w:r>
      <w:r w:rsidRPr="003334FD">
        <w:rPr>
          <w:rFonts w:ascii="Arial" w:hAnsi="Arial" w:cs="Arial"/>
          <w:b/>
          <w:bCs/>
        </w:rPr>
        <w:t xml:space="preserve"> </w:t>
      </w:r>
      <w:r w:rsidRPr="000B4258">
        <w:rPr>
          <w:rFonts w:ascii="Arial" w:hAnsi="Arial" w:cs="Arial"/>
          <w:b/>
        </w:rPr>
        <w:t>Česká infrastruktura pro integrativní strukturní biologii</w:t>
      </w:r>
    </w:p>
    <w:p w14:paraId="64541A5E" w14:textId="77777777" w:rsidR="00B002B9" w:rsidRPr="000974C5" w:rsidRDefault="00B002B9" w:rsidP="00B002B9">
      <w:pPr>
        <w:spacing w:before="120" w:after="120" w:line="240" w:lineRule="auto"/>
        <w:jc w:val="both"/>
        <w:rPr>
          <w:rFonts w:ascii="Arial" w:hAnsi="Arial" w:cs="Arial"/>
          <w:b/>
        </w:rPr>
      </w:pPr>
      <w:r w:rsidRPr="000974C5">
        <w:rPr>
          <w:rFonts w:ascii="Arial" w:hAnsi="Arial" w:cs="Arial"/>
        </w:rPr>
        <w:t xml:space="preserve">Akronym: </w:t>
      </w:r>
      <w:r>
        <w:rPr>
          <w:rFonts w:ascii="Arial" w:hAnsi="Arial" w:cs="Arial"/>
          <w:b/>
        </w:rPr>
        <w:t>CIISB</w:t>
      </w:r>
    </w:p>
    <w:p w14:paraId="09846C55" w14:textId="77777777" w:rsidR="00B002B9" w:rsidRDefault="00B002B9" w:rsidP="00B002B9">
      <w:pPr>
        <w:spacing w:before="120" w:after="120" w:line="240" w:lineRule="auto"/>
        <w:jc w:val="both"/>
        <w:rPr>
          <w:rFonts w:ascii="Arial" w:hAnsi="Arial" w:cs="Arial"/>
          <w:noProof/>
        </w:rPr>
      </w:pPr>
      <w:r w:rsidRPr="000974C5">
        <w:rPr>
          <w:rFonts w:ascii="Arial" w:hAnsi="Arial" w:cs="Arial"/>
        </w:rPr>
        <w:t xml:space="preserve">Hostitelská instituce: </w:t>
      </w:r>
      <w:r>
        <w:rPr>
          <w:rFonts w:ascii="Arial" w:hAnsi="Arial" w:cs="Arial"/>
          <w:noProof/>
        </w:rPr>
        <w:t>Masarykova univerzita</w:t>
      </w:r>
    </w:p>
    <w:p w14:paraId="383CA6BC" w14:textId="77777777" w:rsidR="00B002B9" w:rsidRPr="00C530D2" w:rsidRDefault="00B002B9" w:rsidP="00B002B9">
      <w:pPr>
        <w:spacing w:before="120" w:after="120" w:line="240" w:lineRule="auto"/>
        <w:jc w:val="both"/>
        <w:rPr>
          <w:rFonts w:ascii="Arial" w:hAnsi="Arial" w:cs="Arial"/>
        </w:rPr>
      </w:pPr>
      <w:r w:rsidRPr="00C530D2">
        <w:rPr>
          <w:rFonts w:ascii="Arial" w:hAnsi="Arial" w:cs="Arial"/>
        </w:rPr>
        <w:t>Partnerská instituce: Biotechnologický ústav AV ČR, v.</w:t>
      </w:r>
      <w:r>
        <w:rPr>
          <w:rFonts w:ascii="Arial" w:hAnsi="Arial" w:cs="Arial"/>
        </w:rPr>
        <w:t xml:space="preserve"> </w:t>
      </w:r>
      <w:r w:rsidRPr="00C530D2">
        <w:rPr>
          <w:rFonts w:ascii="Arial" w:hAnsi="Arial" w:cs="Arial"/>
        </w:rPr>
        <w:t>v.</w:t>
      </w:r>
      <w:r>
        <w:rPr>
          <w:rFonts w:ascii="Arial" w:hAnsi="Arial" w:cs="Arial"/>
        </w:rPr>
        <w:t xml:space="preserve"> </w:t>
      </w:r>
      <w:r w:rsidRPr="00C530D2">
        <w:rPr>
          <w:rFonts w:ascii="Arial" w:hAnsi="Arial" w:cs="Arial"/>
        </w:rPr>
        <w:t>i.</w:t>
      </w:r>
    </w:p>
    <w:p w14:paraId="09D55A6F" w14:textId="77777777" w:rsidR="00B002B9" w:rsidRPr="001916FB" w:rsidRDefault="00B002B9" w:rsidP="00B002B9">
      <w:pPr>
        <w:spacing w:before="120" w:after="120" w:line="240" w:lineRule="auto"/>
        <w:jc w:val="both"/>
        <w:rPr>
          <w:rFonts w:ascii="Arial" w:hAnsi="Arial" w:cs="Arial"/>
          <w:b/>
        </w:rPr>
      </w:pPr>
      <w:r w:rsidRPr="001916FB">
        <w:rPr>
          <w:rFonts w:ascii="Arial" w:hAnsi="Arial" w:cs="Arial"/>
        </w:rPr>
        <w:t>Odpovědná osoba:</w:t>
      </w:r>
      <w:r>
        <w:rPr>
          <w:rFonts w:ascii="Arial" w:hAnsi="Arial" w:cs="Arial"/>
        </w:rPr>
        <w:t xml:space="preserve"> </w:t>
      </w:r>
      <w:r w:rsidRPr="00C530D2">
        <w:rPr>
          <w:rFonts w:ascii="Arial" w:hAnsi="Arial" w:cs="Arial"/>
        </w:rPr>
        <w:t>doc. Mgr. Pavel Plevka, Ph.D.</w:t>
      </w:r>
    </w:p>
    <w:p w14:paraId="58FB0986" w14:textId="77777777" w:rsidR="00B002B9" w:rsidRDefault="00B002B9" w:rsidP="00B002B9">
      <w:pPr>
        <w:spacing w:before="120" w:after="120" w:line="240" w:lineRule="auto"/>
        <w:jc w:val="both"/>
        <w:rPr>
          <w:rFonts w:ascii="Arial" w:hAnsi="Arial" w:cs="Arial"/>
        </w:rPr>
      </w:pPr>
      <w:r w:rsidRPr="000974C5">
        <w:rPr>
          <w:rFonts w:ascii="Arial" w:hAnsi="Arial" w:cs="Arial"/>
        </w:rPr>
        <w:t xml:space="preserve">Webové stránky: </w:t>
      </w:r>
      <w:hyperlink r:id="rId43" w:history="1">
        <w:r w:rsidRPr="00037C9B">
          <w:rPr>
            <w:rStyle w:val="Hypertextovodkaz"/>
            <w:rFonts w:ascii="Arial" w:hAnsi="Arial" w:cs="Arial"/>
          </w:rPr>
          <w:t>www.ciisb.org</w:t>
        </w:r>
      </w:hyperlink>
      <w:r>
        <w:rPr>
          <w:rFonts w:ascii="Arial" w:hAnsi="Arial" w:cs="Arial"/>
        </w:rPr>
        <w:t xml:space="preserve"> </w:t>
      </w:r>
    </w:p>
    <w:p w14:paraId="31A9322C" w14:textId="77777777" w:rsidR="00B002B9" w:rsidRDefault="00B002B9" w:rsidP="00B002B9">
      <w:pPr>
        <w:spacing w:before="120" w:after="120" w:line="240" w:lineRule="auto"/>
        <w:jc w:val="both"/>
        <w:rPr>
          <w:rFonts w:ascii="Arial" w:hAnsi="Arial" w:cs="Arial"/>
          <w:u w:val="single"/>
        </w:rPr>
      </w:pPr>
    </w:p>
    <w:p w14:paraId="42F68951" w14:textId="6BF40375" w:rsidR="00B002B9" w:rsidRPr="00582582" w:rsidRDefault="00565595" w:rsidP="00B002B9">
      <w:pPr>
        <w:spacing w:before="120" w:after="120" w:line="240" w:lineRule="auto"/>
        <w:jc w:val="both"/>
        <w:rPr>
          <w:rFonts w:ascii="Arial" w:hAnsi="Arial" w:cs="Arial"/>
          <w:u w:val="single"/>
        </w:rPr>
      </w:pPr>
      <w:r>
        <w:rPr>
          <w:rFonts w:ascii="Arial" w:hAnsi="Arial" w:cs="Arial"/>
          <w:u w:val="single"/>
        </w:rPr>
        <w:t>Základní c</w:t>
      </w:r>
      <w:r w:rsidR="00B002B9" w:rsidRPr="00582582">
        <w:rPr>
          <w:rFonts w:ascii="Arial" w:hAnsi="Arial" w:cs="Arial"/>
          <w:u w:val="single"/>
        </w:rPr>
        <w:t>harakteristika</w:t>
      </w:r>
    </w:p>
    <w:p w14:paraId="75FC818C" w14:textId="24AAB261" w:rsidR="00B002B9" w:rsidRDefault="00B002B9" w:rsidP="00B002B9">
      <w:pPr>
        <w:spacing w:before="120" w:after="120" w:line="240" w:lineRule="auto"/>
        <w:jc w:val="both"/>
        <w:rPr>
          <w:rFonts w:ascii="Arial" w:hAnsi="Arial" w:cs="Arial"/>
        </w:rPr>
      </w:pPr>
      <w:r w:rsidRPr="00582582">
        <w:rPr>
          <w:rFonts w:ascii="Arial" w:hAnsi="Arial" w:cs="Arial"/>
        </w:rPr>
        <w:t>CIISB</w:t>
      </w:r>
      <w:r w:rsidRPr="00896D1D">
        <w:rPr>
          <w:rFonts w:ascii="Arial" w:hAnsi="Arial" w:cs="Arial"/>
        </w:rPr>
        <w:t xml:space="preserve"> je výzkumná infrastruktura sdílených laboratoří provozovaná výzkumnými a vývojovými centry </w:t>
      </w:r>
      <w:r w:rsidRPr="00582582">
        <w:rPr>
          <w:rFonts w:ascii="Arial" w:hAnsi="Arial" w:cs="Arial"/>
        </w:rPr>
        <w:t>CEITEC</w:t>
      </w:r>
      <w:r w:rsidRPr="00896D1D">
        <w:rPr>
          <w:rFonts w:ascii="Arial" w:hAnsi="Arial" w:cs="Arial"/>
        </w:rPr>
        <w:t xml:space="preserve"> (</w:t>
      </w:r>
      <w:r w:rsidRPr="002E2A70">
        <w:rPr>
          <w:rFonts w:ascii="Arial" w:hAnsi="Arial" w:cs="Arial"/>
          <w:i/>
          <w:iCs/>
        </w:rPr>
        <w:t xml:space="preserve">Středoevropský technologický institut </w:t>
      </w:r>
      <w:r w:rsidR="002E2A70">
        <w:rPr>
          <w:rFonts w:ascii="Arial" w:hAnsi="Arial" w:cs="Arial"/>
          <w:i/>
          <w:iCs/>
        </w:rPr>
        <w:t xml:space="preserve">v </w:t>
      </w:r>
      <w:r w:rsidRPr="002E2A70">
        <w:rPr>
          <w:rFonts w:ascii="Arial" w:hAnsi="Arial" w:cs="Arial"/>
          <w:i/>
          <w:iCs/>
        </w:rPr>
        <w:t>Brn</w:t>
      </w:r>
      <w:r w:rsidR="002E2A70">
        <w:rPr>
          <w:rFonts w:ascii="Arial" w:hAnsi="Arial" w:cs="Arial"/>
          <w:i/>
          <w:iCs/>
        </w:rPr>
        <w:t>ě</w:t>
      </w:r>
      <w:r w:rsidRPr="00896D1D">
        <w:rPr>
          <w:rFonts w:ascii="Arial" w:hAnsi="Arial" w:cs="Arial"/>
        </w:rPr>
        <w:t xml:space="preserve">) a </w:t>
      </w:r>
      <w:r w:rsidRPr="00582582">
        <w:rPr>
          <w:rFonts w:ascii="Arial" w:hAnsi="Arial" w:cs="Arial"/>
        </w:rPr>
        <w:t>BIOCEV</w:t>
      </w:r>
      <w:r w:rsidRPr="0015562C">
        <w:rPr>
          <w:rFonts w:ascii="Arial" w:hAnsi="Arial" w:cs="Arial"/>
        </w:rPr>
        <w:t xml:space="preserve"> (</w:t>
      </w:r>
      <w:r w:rsidRPr="002E2A70">
        <w:rPr>
          <w:rFonts w:ascii="Arial" w:hAnsi="Arial" w:cs="Arial"/>
          <w:i/>
          <w:iCs/>
        </w:rPr>
        <w:t>Biotechnologické a</w:t>
      </w:r>
      <w:r w:rsidR="002E2A70">
        <w:rPr>
          <w:rFonts w:ascii="Arial" w:hAnsi="Arial" w:cs="Arial"/>
          <w:i/>
          <w:iCs/>
        </w:rPr>
        <w:t> </w:t>
      </w:r>
      <w:r w:rsidRPr="002E2A70">
        <w:rPr>
          <w:rFonts w:ascii="Arial" w:hAnsi="Arial" w:cs="Arial"/>
          <w:i/>
          <w:iCs/>
        </w:rPr>
        <w:t xml:space="preserve">biomedicínské centrum Akademie věd </w:t>
      </w:r>
      <w:r w:rsidR="002E2A70">
        <w:rPr>
          <w:rFonts w:ascii="Arial" w:hAnsi="Arial" w:cs="Arial"/>
          <w:i/>
          <w:iCs/>
        </w:rPr>
        <w:t xml:space="preserve">ČR </w:t>
      </w:r>
      <w:r w:rsidRPr="002E2A70">
        <w:rPr>
          <w:rFonts w:ascii="Arial" w:hAnsi="Arial" w:cs="Arial"/>
          <w:i/>
          <w:iCs/>
        </w:rPr>
        <w:t>a Univerzity Karlovy ve Vestci</w:t>
      </w:r>
      <w:r w:rsidRPr="0015562C">
        <w:rPr>
          <w:rFonts w:ascii="Arial" w:hAnsi="Arial" w:cs="Arial"/>
        </w:rPr>
        <w:t xml:space="preserve">). CIISB nabízí expertízu a přístup k technologiím využívaným v oblasti integrativních metod strukturní </w:t>
      </w:r>
      <w:r w:rsidRPr="00AC0D2D">
        <w:rPr>
          <w:rFonts w:ascii="Arial" w:hAnsi="Arial" w:cs="Arial"/>
        </w:rPr>
        <w:t>analýzy biologicky důležitých buněčných</w:t>
      </w:r>
      <w:r w:rsidRPr="0015562C">
        <w:rPr>
          <w:rFonts w:ascii="Arial" w:hAnsi="Arial" w:cs="Arial"/>
        </w:rPr>
        <w:t xml:space="preserve"> komponent a makromolekul na různých úrovních rozlišení, a</w:t>
      </w:r>
      <w:r w:rsidR="002E2A70">
        <w:rPr>
          <w:rFonts w:ascii="Arial" w:hAnsi="Arial" w:cs="Arial"/>
        </w:rPr>
        <w:t> </w:t>
      </w:r>
      <w:r w:rsidRPr="0015562C">
        <w:rPr>
          <w:rFonts w:ascii="Arial" w:hAnsi="Arial" w:cs="Arial"/>
        </w:rPr>
        <w:t>to od atomové až po buněčnou</w:t>
      </w:r>
      <w:r w:rsidR="002E2A70">
        <w:rPr>
          <w:rFonts w:ascii="Arial" w:hAnsi="Arial" w:cs="Arial"/>
        </w:rPr>
        <w:t xml:space="preserve"> úroveň</w:t>
      </w:r>
      <w:r w:rsidRPr="0015562C">
        <w:rPr>
          <w:rFonts w:ascii="Arial" w:hAnsi="Arial" w:cs="Arial"/>
        </w:rPr>
        <w:t>. CIISB tvoř</w:t>
      </w:r>
      <w:r w:rsidR="002E2A70">
        <w:rPr>
          <w:rFonts w:ascii="Arial" w:hAnsi="Arial" w:cs="Arial"/>
        </w:rPr>
        <w:t>í</w:t>
      </w:r>
      <w:r w:rsidRPr="0015562C">
        <w:rPr>
          <w:rFonts w:ascii="Arial" w:hAnsi="Arial" w:cs="Arial"/>
        </w:rPr>
        <w:t xml:space="preserve"> </w:t>
      </w:r>
      <w:r w:rsidR="002E2A70">
        <w:rPr>
          <w:rFonts w:ascii="Arial" w:hAnsi="Arial" w:cs="Arial"/>
        </w:rPr>
        <w:t>10</w:t>
      </w:r>
      <w:r w:rsidRPr="0015562C">
        <w:rPr>
          <w:rFonts w:ascii="Arial" w:hAnsi="Arial" w:cs="Arial"/>
        </w:rPr>
        <w:t xml:space="preserve"> sdílený</w:t>
      </w:r>
      <w:r w:rsidR="002E2A70">
        <w:rPr>
          <w:rFonts w:ascii="Arial" w:hAnsi="Arial" w:cs="Arial"/>
        </w:rPr>
        <w:t>ch</w:t>
      </w:r>
      <w:r w:rsidRPr="0015562C">
        <w:rPr>
          <w:rFonts w:ascii="Arial" w:hAnsi="Arial" w:cs="Arial"/>
        </w:rPr>
        <w:t xml:space="preserve"> laboratoř</w:t>
      </w:r>
      <w:r w:rsidR="002E2A70">
        <w:rPr>
          <w:rFonts w:ascii="Arial" w:hAnsi="Arial" w:cs="Arial"/>
        </w:rPr>
        <w:t>í jak</w:t>
      </w:r>
      <w:r w:rsidRPr="0015562C">
        <w:rPr>
          <w:rFonts w:ascii="Arial" w:hAnsi="Arial" w:cs="Arial"/>
        </w:rPr>
        <w:t xml:space="preserve"> národního</w:t>
      </w:r>
      <w:r w:rsidR="002E2A70">
        <w:rPr>
          <w:rFonts w:ascii="Arial" w:hAnsi="Arial" w:cs="Arial"/>
        </w:rPr>
        <w:t>, tak</w:t>
      </w:r>
      <w:r w:rsidRPr="0015562C">
        <w:rPr>
          <w:rFonts w:ascii="Arial" w:hAnsi="Arial" w:cs="Arial"/>
        </w:rPr>
        <w:t xml:space="preserve"> </w:t>
      </w:r>
      <w:r w:rsidR="002E2A70">
        <w:rPr>
          <w:rFonts w:ascii="Arial" w:hAnsi="Arial" w:cs="Arial"/>
        </w:rPr>
        <w:t xml:space="preserve">i </w:t>
      </w:r>
      <w:r w:rsidRPr="0015562C">
        <w:rPr>
          <w:rFonts w:ascii="Arial" w:hAnsi="Arial" w:cs="Arial"/>
        </w:rPr>
        <w:t xml:space="preserve">mezinárodního významu. </w:t>
      </w:r>
      <w:r>
        <w:rPr>
          <w:rFonts w:ascii="Arial" w:hAnsi="Arial" w:cs="Arial"/>
        </w:rPr>
        <w:t>Tyto laboratoře nabízí</w:t>
      </w:r>
      <w:r w:rsidRPr="0015562C">
        <w:rPr>
          <w:rFonts w:ascii="Arial" w:hAnsi="Arial" w:cs="Arial"/>
        </w:rPr>
        <w:t xml:space="preserve"> expertízu a přístup k nejmodernějším technologiím přípravy a charakterizace vzorků</w:t>
      </w:r>
      <w:r>
        <w:rPr>
          <w:rFonts w:ascii="Arial" w:hAnsi="Arial" w:cs="Arial"/>
        </w:rPr>
        <w:t xml:space="preserve"> </w:t>
      </w:r>
      <w:r w:rsidR="002E2A70">
        <w:rPr>
          <w:rFonts w:ascii="Arial" w:hAnsi="Arial" w:cs="Arial"/>
        </w:rPr>
        <w:t>ke</w:t>
      </w:r>
      <w:r>
        <w:rPr>
          <w:rFonts w:ascii="Arial" w:hAnsi="Arial" w:cs="Arial"/>
        </w:rPr>
        <w:t xml:space="preserve"> stanovení jejich struktury </w:t>
      </w:r>
      <w:r w:rsidRPr="0015562C">
        <w:rPr>
          <w:rFonts w:ascii="Arial" w:hAnsi="Arial" w:cs="Arial"/>
        </w:rPr>
        <w:t>a</w:t>
      </w:r>
      <w:r>
        <w:rPr>
          <w:rFonts w:ascii="Arial" w:hAnsi="Arial" w:cs="Arial"/>
        </w:rPr>
        <w:t xml:space="preserve"> mapování časové proměnnosti jejich prostorového uspořádání na časové škále v rozsahu 10</w:t>
      </w:r>
      <w:r>
        <w:rPr>
          <w:rFonts w:ascii="Arial" w:hAnsi="Arial" w:cs="Arial"/>
          <w:vertAlign w:val="superscript"/>
        </w:rPr>
        <w:t>-9</w:t>
      </w:r>
      <w:r w:rsidR="002E2A70">
        <w:rPr>
          <w:rFonts w:ascii="Arial" w:hAnsi="Arial" w:cs="Arial"/>
        </w:rPr>
        <w:t>–</w:t>
      </w:r>
      <w:r>
        <w:rPr>
          <w:rFonts w:ascii="Arial" w:hAnsi="Arial" w:cs="Arial"/>
        </w:rPr>
        <w:t>10</w:t>
      </w:r>
      <w:r>
        <w:rPr>
          <w:rFonts w:ascii="Arial" w:hAnsi="Arial" w:cs="Arial"/>
          <w:vertAlign w:val="superscript"/>
        </w:rPr>
        <w:t xml:space="preserve">3 </w:t>
      </w:r>
      <w:r w:rsidRPr="00377FDE">
        <w:rPr>
          <w:rFonts w:ascii="Arial" w:hAnsi="Arial" w:cs="Arial"/>
        </w:rPr>
        <w:t>se</w:t>
      </w:r>
      <w:r>
        <w:rPr>
          <w:rFonts w:ascii="Arial" w:hAnsi="Arial" w:cs="Arial"/>
        </w:rPr>
        <w:t>kund</w:t>
      </w:r>
      <w:r w:rsidRPr="00377FDE">
        <w:rPr>
          <w:rFonts w:ascii="Arial" w:hAnsi="Arial" w:cs="Arial"/>
        </w:rPr>
        <w:t xml:space="preserve"> s </w:t>
      </w:r>
      <w:r>
        <w:rPr>
          <w:rFonts w:ascii="Arial" w:hAnsi="Arial" w:cs="Arial"/>
        </w:rPr>
        <w:t xml:space="preserve">atomovým rozlišením. </w:t>
      </w:r>
      <w:r w:rsidRPr="00EF6A7A">
        <w:rPr>
          <w:rFonts w:ascii="Arial" w:hAnsi="Arial" w:cs="Arial"/>
        </w:rPr>
        <w:t>Excelentní technologie provozované CIISB pro NMR spektroskopii, kryo-elektronovou mikroskopii</w:t>
      </w:r>
      <w:r w:rsidR="002E2A70">
        <w:rPr>
          <w:rFonts w:ascii="Arial" w:hAnsi="Arial" w:cs="Arial"/>
        </w:rPr>
        <w:t xml:space="preserve"> a</w:t>
      </w:r>
      <w:r w:rsidRPr="00EF6A7A">
        <w:rPr>
          <w:rFonts w:ascii="Arial" w:hAnsi="Arial" w:cs="Arial"/>
        </w:rPr>
        <w:t xml:space="preserve"> tomografii, krystalizaci biologických makromolekul, rentgenovou difrakci a</w:t>
      </w:r>
      <w:r>
        <w:rPr>
          <w:rFonts w:ascii="Arial" w:hAnsi="Arial" w:cs="Arial"/>
        </w:rPr>
        <w:t> </w:t>
      </w:r>
      <w:r w:rsidRPr="00EF6A7A">
        <w:rPr>
          <w:rFonts w:ascii="Arial" w:hAnsi="Arial" w:cs="Arial"/>
        </w:rPr>
        <w:t>měření Bio-SAXS, nanobiotechnologii, biofyzikální charakterizaci bio(makro)molekul a</w:t>
      </w:r>
      <w:r>
        <w:rPr>
          <w:rFonts w:ascii="Arial" w:hAnsi="Arial" w:cs="Arial"/>
        </w:rPr>
        <w:t> </w:t>
      </w:r>
      <w:r w:rsidRPr="00EF6A7A">
        <w:rPr>
          <w:rFonts w:ascii="Arial" w:hAnsi="Arial" w:cs="Arial"/>
        </w:rPr>
        <w:t xml:space="preserve">hmotnostní spektrometrii pro studium bio(makro)molekul </w:t>
      </w:r>
      <w:r>
        <w:rPr>
          <w:rFonts w:ascii="Arial" w:hAnsi="Arial" w:cs="Arial"/>
        </w:rPr>
        <w:t xml:space="preserve">jsou na technologické úrovni </w:t>
      </w:r>
      <w:r w:rsidRPr="00336671">
        <w:rPr>
          <w:rFonts w:ascii="Arial" w:hAnsi="Arial" w:cs="Arial"/>
        </w:rPr>
        <w:t xml:space="preserve">srovnatelné s </w:t>
      </w:r>
      <w:r>
        <w:rPr>
          <w:rFonts w:ascii="Arial" w:hAnsi="Arial" w:cs="Arial"/>
        </w:rPr>
        <w:t>vybavením</w:t>
      </w:r>
      <w:r w:rsidRPr="00336671">
        <w:rPr>
          <w:rFonts w:ascii="Arial" w:hAnsi="Arial" w:cs="Arial"/>
        </w:rPr>
        <w:t xml:space="preserve"> </w:t>
      </w:r>
      <w:r>
        <w:rPr>
          <w:rFonts w:ascii="Arial" w:hAnsi="Arial" w:cs="Arial"/>
        </w:rPr>
        <w:t>nejlepších</w:t>
      </w:r>
      <w:r w:rsidRPr="00336671">
        <w:rPr>
          <w:rFonts w:ascii="Arial" w:hAnsi="Arial" w:cs="Arial"/>
        </w:rPr>
        <w:t xml:space="preserve"> výzkumných infrastruktur v EU.</w:t>
      </w:r>
      <w:r>
        <w:rPr>
          <w:rFonts w:ascii="Arial" w:hAnsi="Arial" w:cs="Arial"/>
        </w:rPr>
        <w:t xml:space="preserve"> Unikátnost spočívá v koncentraci nejmodernější instrumentace a vědecké expertízy ve všech uvedených oblastech, která umožňuje nejen akvizici a interpretaci dat z přístrojů pokrývajících více než </w:t>
      </w:r>
      <w:r w:rsidR="002E2A70">
        <w:rPr>
          <w:rFonts w:ascii="Arial" w:hAnsi="Arial" w:cs="Arial"/>
        </w:rPr>
        <w:t>20</w:t>
      </w:r>
      <w:r>
        <w:rPr>
          <w:rFonts w:ascii="Arial" w:hAnsi="Arial" w:cs="Arial"/>
        </w:rPr>
        <w:t xml:space="preserve"> klíčových technologií, </w:t>
      </w:r>
      <w:r w:rsidR="002E2A70">
        <w:rPr>
          <w:rFonts w:ascii="Arial" w:hAnsi="Arial" w:cs="Arial"/>
        </w:rPr>
        <w:t>avšak</w:t>
      </w:r>
      <w:r>
        <w:rPr>
          <w:rFonts w:ascii="Arial" w:hAnsi="Arial" w:cs="Arial"/>
        </w:rPr>
        <w:t xml:space="preserve"> dovoluje rovněž vývoj metod, šíření znalostí v oboru a </w:t>
      </w:r>
      <w:r w:rsidR="002E2A70">
        <w:rPr>
          <w:rFonts w:ascii="Arial" w:hAnsi="Arial" w:cs="Arial"/>
        </w:rPr>
        <w:t>úzkou</w:t>
      </w:r>
      <w:r>
        <w:rPr>
          <w:rFonts w:ascii="Arial" w:hAnsi="Arial" w:cs="Arial"/>
        </w:rPr>
        <w:t xml:space="preserve"> spolupráci s centry základního výzkumu akademické sféry, </w:t>
      </w:r>
      <w:r w:rsidR="00DF1A82">
        <w:rPr>
          <w:rFonts w:ascii="Arial" w:hAnsi="Arial" w:cs="Arial"/>
        </w:rPr>
        <w:t xml:space="preserve">i </w:t>
      </w:r>
      <w:r>
        <w:rPr>
          <w:rFonts w:ascii="Arial" w:hAnsi="Arial" w:cs="Arial"/>
        </w:rPr>
        <w:t xml:space="preserve">laboratořemi aplikačního sektoru. </w:t>
      </w:r>
      <w:r w:rsidRPr="00582582">
        <w:rPr>
          <w:rFonts w:ascii="Arial" w:hAnsi="Arial" w:cs="Arial"/>
        </w:rPr>
        <w:t>CIISB</w:t>
      </w:r>
      <w:r w:rsidRPr="0015562C">
        <w:rPr>
          <w:rFonts w:ascii="Arial" w:hAnsi="Arial" w:cs="Arial"/>
        </w:rPr>
        <w:t xml:space="preserve"> je součástí evropské výzkumné infrastruktury </w:t>
      </w:r>
      <w:hyperlink r:id="rId44" w:history="1">
        <w:r w:rsidRPr="00582582">
          <w:rPr>
            <w:rStyle w:val="Hypertextovodkaz"/>
            <w:rFonts w:ascii="Arial" w:hAnsi="Arial" w:cs="Arial"/>
            <w:color w:val="auto"/>
            <w:u w:val="none"/>
          </w:rPr>
          <w:t>INSTRUCT</w:t>
        </w:r>
      </w:hyperlink>
      <w:r w:rsidRPr="00896D1D">
        <w:rPr>
          <w:rFonts w:ascii="Arial" w:hAnsi="Arial" w:cs="Arial"/>
        </w:rPr>
        <w:t xml:space="preserve"> </w:t>
      </w:r>
      <w:r w:rsidRPr="0015562C">
        <w:rPr>
          <w:rFonts w:ascii="Arial" w:hAnsi="Arial" w:cs="Arial"/>
        </w:rPr>
        <w:t>(</w:t>
      </w:r>
      <w:r w:rsidRPr="00DF1A82">
        <w:rPr>
          <w:rFonts w:ascii="Arial" w:hAnsi="Arial" w:cs="Arial"/>
          <w:i/>
          <w:iCs/>
        </w:rPr>
        <w:t>Integrated Structural Biology</w:t>
      </w:r>
      <w:r w:rsidRPr="0015562C">
        <w:rPr>
          <w:rFonts w:ascii="Arial" w:hAnsi="Arial" w:cs="Arial"/>
        </w:rPr>
        <w:t xml:space="preserve">), která v roce 2017 získala statut ERIC. CIISB je využívána tuzemskými i evropskými uživateli </w:t>
      </w:r>
      <w:r>
        <w:rPr>
          <w:rFonts w:ascii="Arial" w:hAnsi="Arial" w:cs="Arial"/>
        </w:rPr>
        <w:t>i vědci</w:t>
      </w:r>
      <w:r w:rsidRPr="0015562C">
        <w:rPr>
          <w:rFonts w:ascii="Arial" w:hAnsi="Arial" w:cs="Arial"/>
        </w:rPr>
        <w:t xml:space="preserve"> ze zámoří a je tak nejen důležitou základnou biomedicínsky a biotechnologicky orientovaného výzkumu </w:t>
      </w:r>
      <w:r w:rsidR="00DF1A82">
        <w:rPr>
          <w:rFonts w:ascii="Arial" w:hAnsi="Arial" w:cs="Arial"/>
        </w:rPr>
        <w:t>v ČR</w:t>
      </w:r>
      <w:r w:rsidRPr="0015562C">
        <w:rPr>
          <w:rFonts w:ascii="Arial" w:hAnsi="Arial" w:cs="Arial"/>
        </w:rPr>
        <w:t>, ale hraje významnou roli i v mezinárodní vědecké komunitě.</w:t>
      </w:r>
      <w:r>
        <w:rPr>
          <w:rFonts w:ascii="Arial" w:hAnsi="Arial" w:cs="Arial"/>
        </w:rPr>
        <w:t xml:space="preserve"> </w:t>
      </w:r>
    </w:p>
    <w:p w14:paraId="7302BCA3" w14:textId="77777777" w:rsidR="00B002B9" w:rsidRDefault="00B002B9" w:rsidP="00B002B9">
      <w:pPr>
        <w:keepNext/>
        <w:spacing w:before="120" w:after="120" w:line="240" w:lineRule="auto"/>
        <w:jc w:val="both"/>
        <w:rPr>
          <w:rFonts w:ascii="Arial" w:hAnsi="Arial" w:cs="Arial"/>
          <w:u w:val="single"/>
        </w:rPr>
      </w:pPr>
    </w:p>
    <w:p w14:paraId="4B0B9EE4" w14:textId="35B2BAD7" w:rsidR="00B002B9" w:rsidRPr="00582582" w:rsidRDefault="00B002B9" w:rsidP="00B002B9">
      <w:pPr>
        <w:keepNext/>
        <w:spacing w:before="120" w:after="120" w:line="240" w:lineRule="auto"/>
        <w:jc w:val="both"/>
        <w:rPr>
          <w:rFonts w:ascii="Arial" w:hAnsi="Arial" w:cs="Arial"/>
          <w:u w:val="single"/>
        </w:rPr>
      </w:pPr>
      <w:r w:rsidRPr="00582582">
        <w:rPr>
          <w:rFonts w:ascii="Arial" w:hAnsi="Arial" w:cs="Arial"/>
          <w:u w:val="single"/>
        </w:rPr>
        <w:t>Socioekonomické přínosy</w:t>
      </w:r>
      <w:r w:rsidR="00DF1A82">
        <w:rPr>
          <w:rFonts w:ascii="Arial" w:hAnsi="Arial" w:cs="Arial"/>
          <w:u w:val="single"/>
        </w:rPr>
        <w:t xml:space="preserve"> a dopady</w:t>
      </w:r>
    </w:p>
    <w:p w14:paraId="2B76F0E1" w14:textId="5DF6EB9A" w:rsidR="00B002B9" w:rsidRDefault="00B002B9" w:rsidP="00B002B9">
      <w:pPr>
        <w:spacing w:before="120" w:after="120" w:line="240" w:lineRule="auto"/>
        <w:jc w:val="both"/>
        <w:rPr>
          <w:rFonts w:ascii="Arial" w:hAnsi="Arial" w:cs="Arial"/>
        </w:rPr>
      </w:pPr>
      <w:r w:rsidRPr="0015562C">
        <w:rPr>
          <w:rFonts w:ascii="Arial" w:hAnsi="Arial" w:cs="Arial"/>
        </w:rPr>
        <w:t xml:space="preserve">CIISB stimuluje národní a nadnárodní mezioborovou spolupráci zahrnující vědy matematické, fyzikální, chemické, biologické a lékařské, </w:t>
      </w:r>
      <w:r w:rsidR="00DF1A82">
        <w:rPr>
          <w:rFonts w:ascii="Arial" w:hAnsi="Arial" w:cs="Arial"/>
        </w:rPr>
        <w:t xml:space="preserve">a to </w:t>
      </w:r>
      <w:r w:rsidRPr="0015562C">
        <w:rPr>
          <w:rFonts w:ascii="Arial" w:hAnsi="Arial" w:cs="Arial"/>
        </w:rPr>
        <w:t xml:space="preserve">jak na akademické, tak </w:t>
      </w:r>
      <w:r w:rsidR="00DF1A82">
        <w:rPr>
          <w:rFonts w:ascii="Arial" w:hAnsi="Arial" w:cs="Arial"/>
        </w:rPr>
        <w:t xml:space="preserve">na </w:t>
      </w:r>
      <w:r w:rsidRPr="0015562C">
        <w:rPr>
          <w:rFonts w:ascii="Arial" w:hAnsi="Arial" w:cs="Arial"/>
        </w:rPr>
        <w:t>průmyslové úrovni</w:t>
      </w:r>
      <w:r>
        <w:rPr>
          <w:rFonts w:ascii="Arial" w:hAnsi="Arial" w:cs="Arial"/>
        </w:rPr>
        <w:t>, a přispívá významně k výchově mladé vědecké generace.</w:t>
      </w:r>
      <w:r w:rsidRPr="0015562C">
        <w:rPr>
          <w:rFonts w:ascii="Arial" w:hAnsi="Arial" w:cs="Arial"/>
        </w:rPr>
        <w:t xml:space="preserve"> </w:t>
      </w:r>
      <w:r>
        <w:rPr>
          <w:rFonts w:ascii="Arial" w:hAnsi="Arial" w:cs="Arial"/>
        </w:rPr>
        <w:t xml:space="preserve">I když je </w:t>
      </w:r>
      <w:r w:rsidRPr="0015562C">
        <w:rPr>
          <w:rFonts w:ascii="Arial" w:hAnsi="Arial" w:cs="Arial"/>
        </w:rPr>
        <w:t xml:space="preserve">CIISB </w:t>
      </w:r>
      <w:r w:rsidR="00DF1A82">
        <w:rPr>
          <w:rFonts w:ascii="Arial" w:hAnsi="Arial" w:cs="Arial"/>
        </w:rPr>
        <w:t>předně</w:t>
      </w:r>
      <w:r w:rsidRPr="0015562C">
        <w:rPr>
          <w:rFonts w:ascii="Arial" w:hAnsi="Arial" w:cs="Arial"/>
        </w:rPr>
        <w:t xml:space="preserve"> nástrojem základního výzkumu</w:t>
      </w:r>
      <w:r>
        <w:rPr>
          <w:rFonts w:ascii="Arial" w:hAnsi="Arial" w:cs="Arial"/>
        </w:rPr>
        <w:t xml:space="preserve">, </w:t>
      </w:r>
      <w:r w:rsidR="00DF1A82">
        <w:rPr>
          <w:rFonts w:ascii="Arial" w:hAnsi="Arial" w:cs="Arial"/>
        </w:rPr>
        <w:t xml:space="preserve">také </w:t>
      </w:r>
      <w:r>
        <w:rPr>
          <w:rFonts w:ascii="Arial" w:hAnsi="Arial" w:cs="Arial"/>
        </w:rPr>
        <w:t>i</w:t>
      </w:r>
      <w:r w:rsidRPr="0015562C">
        <w:rPr>
          <w:rFonts w:ascii="Arial" w:hAnsi="Arial" w:cs="Arial"/>
        </w:rPr>
        <w:t xml:space="preserve">novace a transfer technologií náleží mezi strategické priority </w:t>
      </w:r>
      <w:r>
        <w:rPr>
          <w:rFonts w:ascii="Arial" w:hAnsi="Arial" w:cs="Arial"/>
        </w:rPr>
        <w:t xml:space="preserve">CIISB a jejich </w:t>
      </w:r>
      <w:r w:rsidRPr="0015562C">
        <w:rPr>
          <w:rFonts w:ascii="Arial" w:hAnsi="Arial" w:cs="Arial"/>
        </w:rPr>
        <w:t xml:space="preserve">hostitelských institucí. CIISB podporuje progresivní rozvoj </w:t>
      </w:r>
      <w:r>
        <w:rPr>
          <w:rFonts w:ascii="Arial" w:hAnsi="Arial" w:cs="Arial"/>
        </w:rPr>
        <w:t>mnoha vědních oblastí</w:t>
      </w:r>
      <w:r w:rsidR="00DF1A82">
        <w:rPr>
          <w:rFonts w:ascii="Arial" w:hAnsi="Arial" w:cs="Arial"/>
        </w:rPr>
        <w:t>, jako jsou</w:t>
      </w:r>
      <w:r>
        <w:rPr>
          <w:rFonts w:ascii="Arial" w:hAnsi="Arial" w:cs="Arial"/>
        </w:rPr>
        <w:t xml:space="preserve"> molekulární biologie, virologie, biochemie, </w:t>
      </w:r>
      <w:r w:rsidRPr="0015562C">
        <w:rPr>
          <w:rFonts w:ascii="Arial" w:hAnsi="Arial" w:cs="Arial"/>
        </w:rPr>
        <w:t xml:space="preserve">biomedicíny </w:t>
      </w:r>
      <w:r w:rsidR="00DF1A82">
        <w:rPr>
          <w:rFonts w:ascii="Arial" w:hAnsi="Arial" w:cs="Arial"/>
        </w:rPr>
        <w:t>nebo</w:t>
      </w:r>
      <w:r w:rsidRPr="0015562C">
        <w:rPr>
          <w:rFonts w:ascii="Arial" w:hAnsi="Arial" w:cs="Arial"/>
        </w:rPr>
        <w:t xml:space="preserve"> biotechnologií</w:t>
      </w:r>
      <w:r>
        <w:rPr>
          <w:rFonts w:ascii="Arial" w:hAnsi="Arial" w:cs="Arial"/>
        </w:rPr>
        <w:t>. P</w:t>
      </w:r>
      <w:r w:rsidRPr="0015562C">
        <w:rPr>
          <w:rFonts w:ascii="Arial" w:hAnsi="Arial" w:cs="Arial"/>
        </w:rPr>
        <w:t xml:space="preserve">oskytuje </w:t>
      </w:r>
      <w:r w:rsidR="00DF1A82">
        <w:rPr>
          <w:rFonts w:ascii="Arial" w:hAnsi="Arial" w:cs="Arial"/>
        </w:rPr>
        <w:t xml:space="preserve">zcela </w:t>
      </w:r>
      <w:r>
        <w:rPr>
          <w:rFonts w:ascii="Arial" w:hAnsi="Arial" w:cs="Arial"/>
        </w:rPr>
        <w:t>unikátní</w:t>
      </w:r>
      <w:r w:rsidRPr="0015562C">
        <w:rPr>
          <w:rFonts w:ascii="Arial" w:hAnsi="Arial" w:cs="Arial"/>
        </w:rPr>
        <w:t xml:space="preserve"> technologickou platformu</w:t>
      </w:r>
      <w:r w:rsidR="00DF1A82">
        <w:rPr>
          <w:rFonts w:ascii="Arial" w:hAnsi="Arial" w:cs="Arial"/>
        </w:rPr>
        <w:t xml:space="preserve"> pro</w:t>
      </w:r>
      <w:r w:rsidRPr="0015562C">
        <w:rPr>
          <w:rFonts w:ascii="Arial" w:hAnsi="Arial" w:cs="Arial"/>
        </w:rPr>
        <w:t xml:space="preserve"> získávání </w:t>
      </w:r>
      <w:r>
        <w:rPr>
          <w:rFonts w:ascii="Arial" w:hAnsi="Arial" w:cs="Arial"/>
        </w:rPr>
        <w:t xml:space="preserve">prostorových </w:t>
      </w:r>
      <w:r w:rsidRPr="0015562C">
        <w:rPr>
          <w:rFonts w:ascii="Arial" w:hAnsi="Arial" w:cs="Arial"/>
        </w:rPr>
        <w:t xml:space="preserve">strukturních dat vysokého rozlišení, </w:t>
      </w:r>
      <w:r w:rsidR="00DF1A82">
        <w:rPr>
          <w:rFonts w:ascii="Arial" w:hAnsi="Arial" w:cs="Arial"/>
        </w:rPr>
        <w:t>jež</w:t>
      </w:r>
      <w:r w:rsidRPr="0015562C">
        <w:rPr>
          <w:rFonts w:ascii="Arial" w:hAnsi="Arial" w:cs="Arial"/>
        </w:rPr>
        <w:t xml:space="preserve"> </w:t>
      </w:r>
      <w:r>
        <w:rPr>
          <w:rFonts w:ascii="Arial" w:hAnsi="Arial" w:cs="Arial"/>
        </w:rPr>
        <w:t>se</w:t>
      </w:r>
      <w:r w:rsidRPr="0015562C">
        <w:rPr>
          <w:rFonts w:ascii="Arial" w:hAnsi="Arial" w:cs="Arial"/>
        </w:rPr>
        <w:t xml:space="preserve"> využí</w:t>
      </w:r>
      <w:r>
        <w:rPr>
          <w:rFonts w:ascii="Arial" w:hAnsi="Arial" w:cs="Arial"/>
        </w:rPr>
        <w:t>vají</w:t>
      </w:r>
      <w:r w:rsidRPr="0015562C">
        <w:rPr>
          <w:rFonts w:ascii="Arial" w:hAnsi="Arial" w:cs="Arial"/>
        </w:rPr>
        <w:t xml:space="preserve"> v</w:t>
      </w:r>
      <w:r>
        <w:rPr>
          <w:rFonts w:ascii="Arial" w:hAnsi="Arial" w:cs="Arial"/>
        </w:rPr>
        <w:t xml:space="preserve"> aplikačních </w:t>
      </w:r>
      <w:r w:rsidRPr="0015562C">
        <w:rPr>
          <w:rFonts w:ascii="Arial" w:hAnsi="Arial" w:cs="Arial"/>
        </w:rPr>
        <w:t xml:space="preserve">oblastech </w:t>
      </w:r>
      <w:r>
        <w:rPr>
          <w:rFonts w:ascii="Arial" w:hAnsi="Arial" w:cs="Arial"/>
        </w:rPr>
        <w:t xml:space="preserve">širokého spektra </w:t>
      </w:r>
      <w:r w:rsidRPr="0015562C">
        <w:rPr>
          <w:rFonts w:ascii="Arial" w:hAnsi="Arial" w:cs="Arial"/>
        </w:rPr>
        <w:t>biotechnologi</w:t>
      </w:r>
      <w:r>
        <w:rPr>
          <w:rFonts w:ascii="Arial" w:hAnsi="Arial" w:cs="Arial"/>
        </w:rPr>
        <w:t>í,</w:t>
      </w:r>
      <w:r w:rsidRPr="0015562C">
        <w:rPr>
          <w:rFonts w:ascii="Arial" w:hAnsi="Arial" w:cs="Arial"/>
        </w:rPr>
        <w:t xml:space="preserve"> </w:t>
      </w:r>
      <w:r>
        <w:rPr>
          <w:rFonts w:ascii="Arial" w:hAnsi="Arial" w:cs="Arial"/>
        </w:rPr>
        <w:t xml:space="preserve">při </w:t>
      </w:r>
      <w:r w:rsidRPr="0015562C">
        <w:rPr>
          <w:rFonts w:ascii="Arial" w:hAnsi="Arial" w:cs="Arial"/>
        </w:rPr>
        <w:t xml:space="preserve">výzkumu léčiv, </w:t>
      </w:r>
      <w:r>
        <w:rPr>
          <w:rFonts w:ascii="Arial" w:hAnsi="Arial" w:cs="Arial"/>
        </w:rPr>
        <w:t xml:space="preserve">ve </w:t>
      </w:r>
      <w:r w:rsidRPr="0015562C">
        <w:rPr>
          <w:rFonts w:ascii="Arial" w:hAnsi="Arial" w:cs="Arial"/>
        </w:rPr>
        <w:t>vývoj</w:t>
      </w:r>
      <w:r>
        <w:rPr>
          <w:rFonts w:ascii="Arial" w:hAnsi="Arial" w:cs="Arial"/>
        </w:rPr>
        <w:t>i</w:t>
      </w:r>
      <w:r w:rsidRPr="0015562C">
        <w:rPr>
          <w:rFonts w:ascii="Arial" w:hAnsi="Arial" w:cs="Arial"/>
        </w:rPr>
        <w:t xml:space="preserve"> biomarkerů a </w:t>
      </w:r>
      <w:r>
        <w:rPr>
          <w:rFonts w:ascii="Arial" w:hAnsi="Arial" w:cs="Arial"/>
        </w:rPr>
        <w:t xml:space="preserve">při </w:t>
      </w:r>
      <w:r w:rsidRPr="0015562C">
        <w:rPr>
          <w:rFonts w:ascii="Arial" w:hAnsi="Arial" w:cs="Arial"/>
        </w:rPr>
        <w:t>zlepšování potravinářských technologií.</w:t>
      </w:r>
      <w:r>
        <w:rPr>
          <w:rFonts w:ascii="Arial" w:hAnsi="Arial" w:cs="Arial"/>
        </w:rPr>
        <w:t xml:space="preserve"> Využití </w:t>
      </w:r>
      <w:r w:rsidR="00DF1A82">
        <w:rPr>
          <w:rFonts w:ascii="Arial" w:hAnsi="Arial" w:cs="Arial"/>
        </w:rPr>
        <w:t>CIISB</w:t>
      </w:r>
      <w:r>
        <w:rPr>
          <w:rFonts w:ascii="Arial" w:hAnsi="Arial" w:cs="Arial"/>
        </w:rPr>
        <w:t xml:space="preserve"> generuje v ročním průměru více než 100 publika</w:t>
      </w:r>
      <w:r w:rsidR="00DF1A82">
        <w:rPr>
          <w:rFonts w:ascii="Arial" w:hAnsi="Arial" w:cs="Arial"/>
        </w:rPr>
        <w:t>čních výstupů</w:t>
      </w:r>
      <w:r>
        <w:rPr>
          <w:rFonts w:ascii="Arial" w:hAnsi="Arial" w:cs="Arial"/>
        </w:rPr>
        <w:t xml:space="preserve"> v mezinárodních vysoce respektovaných recenzovaných časopisech. Spolupráce s průmyslovou sférou </w:t>
      </w:r>
      <w:r w:rsidR="00DF1A82">
        <w:rPr>
          <w:rFonts w:ascii="Arial" w:hAnsi="Arial" w:cs="Arial"/>
        </w:rPr>
        <w:t>probíhá</w:t>
      </w:r>
      <w:r>
        <w:rPr>
          <w:rFonts w:ascii="Arial" w:hAnsi="Arial" w:cs="Arial"/>
        </w:rPr>
        <w:t xml:space="preserve"> především účastí na vývoji nových technologií a klíčových měřicích technik v oblastech nukleární magnetické rezonance, kryoelektronové mikroskopie, rentgenové difrakce, strukturní hmotnostní spektrometrie a biofyzikálních technik.</w:t>
      </w:r>
      <w:r>
        <w:rPr>
          <w:rFonts w:ascii="Arial" w:hAnsi="Arial" w:cs="Arial"/>
        </w:rPr>
        <w:br w:type="page"/>
      </w:r>
    </w:p>
    <w:p w14:paraId="5AD26B7D" w14:textId="77777777" w:rsidR="008A0053" w:rsidRPr="001916FB" w:rsidRDefault="008A0053" w:rsidP="008A0053">
      <w:pPr>
        <w:tabs>
          <w:tab w:val="left" w:pos="1470"/>
        </w:tabs>
        <w:spacing w:before="120" w:after="120" w:line="240" w:lineRule="auto"/>
        <w:jc w:val="both"/>
        <w:rPr>
          <w:rFonts w:ascii="Arial" w:hAnsi="Arial" w:cs="Arial"/>
        </w:rPr>
      </w:pPr>
      <w:r w:rsidRPr="001916FB">
        <w:rPr>
          <w:rFonts w:ascii="Arial" w:hAnsi="Arial" w:cs="Arial"/>
        </w:rPr>
        <w:lastRenderedPageBreak/>
        <w:t>Název:</w:t>
      </w:r>
      <w:r w:rsidRPr="003334FD">
        <w:rPr>
          <w:rFonts w:ascii="Arial" w:hAnsi="Arial" w:cs="Arial"/>
          <w:b/>
          <w:bCs/>
        </w:rPr>
        <w:t xml:space="preserve"> </w:t>
      </w:r>
      <w:r>
        <w:rPr>
          <w:rFonts w:ascii="Arial" w:hAnsi="Arial" w:cs="Arial"/>
          <w:b/>
          <w:bCs/>
        </w:rPr>
        <w:t>Český národní uzel Evropské sítě infrastruktur klinického výzkumu</w:t>
      </w:r>
    </w:p>
    <w:p w14:paraId="5572742C" w14:textId="77777777" w:rsidR="008A0053" w:rsidRPr="001916FB" w:rsidRDefault="008A0053" w:rsidP="008A0053">
      <w:pPr>
        <w:spacing w:before="120" w:after="120" w:line="240" w:lineRule="auto"/>
        <w:jc w:val="both"/>
        <w:rPr>
          <w:rFonts w:ascii="Arial" w:hAnsi="Arial" w:cs="Arial"/>
          <w:b/>
        </w:rPr>
      </w:pPr>
      <w:r w:rsidRPr="001916FB">
        <w:rPr>
          <w:rFonts w:ascii="Arial" w:hAnsi="Arial" w:cs="Arial"/>
        </w:rPr>
        <w:t>Akronym:</w:t>
      </w:r>
      <w:r>
        <w:rPr>
          <w:rFonts w:ascii="Arial" w:hAnsi="Arial" w:cs="Arial"/>
          <w:b/>
          <w:bCs/>
        </w:rPr>
        <w:t xml:space="preserve"> CZECRIN</w:t>
      </w:r>
    </w:p>
    <w:p w14:paraId="22DFAD0E" w14:textId="77777777" w:rsidR="008A0053" w:rsidRPr="001916FB" w:rsidRDefault="008A0053" w:rsidP="008A0053">
      <w:pPr>
        <w:spacing w:before="120" w:after="120" w:line="240" w:lineRule="auto"/>
        <w:jc w:val="both"/>
        <w:rPr>
          <w:rFonts w:ascii="Arial" w:hAnsi="Arial" w:cs="Arial"/>
        </w:rPr>
      </w:pPr>
      <w:r w:rsidRPr="001916FB">
        <w:rPr>
          <w:rFonts w:ascii="Arial" w:hAnsi="Arial" w:cs="Arial"/>
        </w:rPr>
        <w:t>Hostitelská instituce:</w:t>
      </w:r>
      <w:r>
        <w:rPr>
          <w:rFonts w:ascii="Arial" w:hAnsi="Arial" w:cs="Arial"/>
        </w:rPr>
        <w:t xml:space="preserve"> Masarykova univerzita</w:t>
      </w:r>
      <w:r w:rsidRPr="001916FB">
        <w:rPr>
          <w:rFonts w:ascii="Arial" w:hAnsi="Arial" w:cs="Arial"/>
        </w:rPr>
        <w:t xml:space="preserve"> </w:t>
      </w:r>
    </w:p>
    <w:p w14:paraId="79FEA93B" w14:textId="77777777" w:rsidR="008A0053" w:rsidRPr="000E3723" w:rsidRDefault="008A0053" w:rsidP="008A0053">
      <w:pPr>
        <w:spacing w:before="120" w:after="120" w:line="240" w:lineRule="auto"/>
        <w:jc w:val="both"/>
        <w:rPr>
          <w:rFonts w:ascii="Arial" w:hAnsi="Arial" w:cs="Arial"/>
        </w:rPr>
      </w:pPr>
      <w:r w:rsidRPr="001916FB">
        <w:rPr>
          <w:rFonts w:ascii="Arial" w:hAnsi="Arial" w:cs="Arial"/>
        </w:rPr>
        <w:t>Partnersk</w:t>
      </w:r>
      <w:r>
        <w:rPr>
          <w:rFonts w:ascii="Arial" w:hAnsi="Arial" w:cs="Arial"/>
        </w:rPr>
        <w:t>é</w:t>
      </w:r>
      <w:r w:rsidRPr="001916FB">
        <w:rPr>
          <w:rFonts w:ascii="Arial" w:hAnsi="Arial" w:cs="Arial"/>
        </w:rPr>
        <w:t xml:space="preserve"> instituce: </w:t>
      </w:r>
      <w:r>
        <w:rPr>
          <w:rFonts w:ascii="Arial" w:hAnsi="Arial" w:cs="Arial"/>
        </w:rPr>
        <w:t xml:space="preserve">Fakultní nemocnice u sv. Anny v Brně </w:t>
      </w:r>
    </w:p>
    <w:p w14:paraId="39AF30A6" w14:textId="77777777" w:rsidR="008A0053" w:rsidRPr="001916FB" w:rsidRDefault="008A0053" w:rsidP="008A0053">
      <w:pPr>
        <w:spacing w:before="120" w:after="120" w:line="240" w:lineRule="auto"/>
        <w:jc w:val="both"/>
        <w:rPr>
          <w:rFonts w:ascii="Arial" w:hAnsi="Arial" w:cs="Arial"/>
          <w:b/>
        </w:rPr>
      </w:pPr>
      <w:r w:rsidRPr="001916FB">
        <w:rPr>
          <w:rFonts w:ascii="Arial" w:hAnsi="Arial" w:cs="Arial"/>
        </w:rPr>
        <w:t>Odpovědná osoba:</w:t>
      </w:r>
      <w:r>
        <w:rPr>
          <w:rFonts w:ascii="Arial" w:hAnsi="Arial" w:cs="Arial"/>
        </w:rPr>
        <w:t xml:space="preserve"> doc. MUDr. Regina Demlová, Ph.D.</w:t>
      </w:r>
    </w:p>
    <w:p w14:paraId="10EA1FA8" w14:textId="611926C1" w:rsidR="008A0053" w:rsidRPr="000974C5" w:rsidRDefault="008A0053" w:rsidP="008A0053">
      <w:pPr>
        <w:spacing w:before="120" w:after="120" w:line="240" w:lineRule="auto"/>
        <w:jc w:val="both"/>
        <w:rPr>
          <w:rFonts w:ascii="Arial" w:hAnsi="Arial" w:cs="Arial"/>
        </w:rPr>
      </w:pPr>
      <w:r w:rsidRPr="001916FB">
        <w:rPr>
          <w:rFonts w:ascii="Arial" w:hAnsi="Arial" w:cs="Arial"/>
        </w:rPr>
        <w:t>Webové stránky:</w:t>
      </w:r>
      <w:r>
        <w:rPr>
          <w:rFonts w:ascii="Arial" w:hAnsi="Arial" w:cs="Arial"/>
        </w:rPr>
        <w:t xml:space="preserve"> </w:t>
      </w:r>
      <w:hyperlink r:id="rId45" w:history="1">
        <w:r w:rsidR="00DF1A82" w:rsidRPr="004A0561">
          <w:rPr>
            <w:rStyle w:val="Hypertextovodkaz"/>
            <w:rFonts w:ascii="Arial" w:hAnsi="Arial" w:cs="Arial"/>
          </w:rPr>
          <w:t>www.czecrin.cz</w:t>
        </w:r>
      </w:hyperlink>
      <w:r w:rsidR="00DF1A82">
        <w:rPr>
          <w:rFonts w:ascii="Arial" w:hAnsi="Arial" w:cs="Arial"/>
        </w:rPr>
        <w:t xml:space="preserve"> </w:t>
      </w:r>
    </w:p>
    <w:p w14:paraId="00CD3139" w14:textId="77777777" w:rsidR="008A0053" w:rsidRDefault="008A0053" w:rsidP="008A0053">
      <w:pPr>
        <w:spacing w:before="120" w:after="120" w:line="240" w:lineRule="auto"/>
        <w:jc w:val="both"/>
        <w:rPr>
          <w:rFonts w:ascii="Arial" w:hAnsi="Arial" w:cs="Arial"/>
          <w:u w:val="single"/>
        </w:rPr>
      </w:pPr>
    </w:p>
    <w:p w14:paraId="5AE60C3B" w14:textId="6ED803D3" w:rsidR="008A0053" w:rsidRPr="00552AB0" w:rsidRDefault="00DF1A82" w:rsidP="008A0053">
      <w:pPr>
        <w:spacing w:before="120" w:after="120" w:line="240" w:lineRule="auto"/>
        <w:jc w:val="both"/>
        <w:rPr>
          <w:rFonts w:ascii="Arial" w:hAnsi="Arial" w:cs="Arial"/>
          <w:u w:val="single"/>
        </w:rPr>
      </w:pPr>
      <w:r>
        <w:rPr>
          <w:rFonts w:ascii="Arial" w:hAnsi="Arial" w:cs="Arial"/>
          <w:u w:val="single"/>
        </w:rPr>
        <w:t>Základní c</w:t>
      </w:r>
      <w:r w:rsidR="008A0053" w:rsidRPr="00552AB0">
        <w:rPr>
          <w:rFonts w:ascii="Arial" w:hAnsi="Arial" w:cs="Arial"/>
          <w:u w:val="single"/>
        </w:rPr>
        <w:t>harakteristika</w:t>
      </w:r>
    </w:p>
    <w:p w14:paraId="559FDDB5" w14:textId="2FC00481" w:rsidR="008A0053" w:rsidRPr="00DF1F9D" w:rsidRDefault="008A0053" w:rsidP="008A0053">
      <w:pPr>
        <w:spacing w:before="120" w:after="120" w:line="240" w:lineRule="auto"/>
        <w:jc w:val="both"/>
        <w:rPr>
          <w:rFonts w:ascii="Arial" w:hAnsi="Arial" w:cs="Arial"/>
        </w:rPr>
      </w:pPr>
      <w:r w:rsidRPr="00501064">
        <w:rPr>
          <w:rFonts w:ascii="Arial" w:hAnsi="Arial" w:cs="Arial"/>
          <w:color w:val="000000"/>
          <w:shd w:val="clear" w:color="auto" w:fill="FFFFFF"/>
        </w:rPr>
        <w:t>CZECRIN</w:t>
      </w:r>
      <w:r>
        <w:rPr>
          <w:rFonts w:ascii="Arial" w:hAnsi="Arial" w:cs="Arial"/>
          <w:color w:val="000000"/>
          <w:shd w:val="clear" w:color="auto" w:fill="FFFFFF"/>
        </w:rPr>
        <w:t xml:space="preserve"> </w:t>
      </w:r>
      <w:r w:rsidRPr="00501064">
        <w:rPr>
          <w:rFonts w:ascii="Arial" w:hAnsi="Arial" w:cs="Arial"/>
          <w:color w:val="000000"/>
          <w:shd w:val="clear" w:color="auto" w:fill="FFFFFF"/>
        </w:rPr>
        <w:t>je</w:t>
      </w:r>
      <w:r>
        <w:rPr>
          <w:rFonts w:ascii="Arial" w:hAnsi="Arial" w:cs="Arial"/>
          <w:color w:val="000000"/>
          <w:shd w:val="clear" w:color="auto" w:fill="FFFFFF"/>
        </w:rPr>
        <w:t xml:space="preserve"> </w:t>
      </w:r>
      <w:r w:rsidRPr="00501064">
        <w:rPr>
          <w:rFonts w:ascii="Arial" w:hAnsi="Arial" w:cs="Arial"/>
          <w:color w:val="000000"/>
          <w:shd w:val="clear" w:color="auto" w:fill="FFFFFF"/>
        </w:rPr>
        <w:t>výzkumná infrastruktura</w:t>
      </w:r>
      <w:r>
        <w:rPr>
          <w:rFonts w:ascii="Arial" w:hAnsi="Arial" w:cs="Arial"/>
          <w:color w:val="000000"/>
          <w:shd w:val="clear" w:color="auto" w:fill="FFFFFF"/>
        </w:rPr>
        <w:t xml:space="preserve"> poskytují</w:t>
      </w:r>
      <w:r w:rsidR="00DF1F9D">
        <w:rPr>
          <w:rFonts w:ascii="Arial" w:hAnsi="Arial" w:cs="Arial"/>
          <w:color w:val="000000"/>
          <w:shd w:val="clear" w:color="auto" w:fill="FFFFFF"/>
        </w:rPr>
        <w:t>cí</w:t>
      </w:r>
      <w:r>
        <w:rPr>
          <w:rFonts w:ascii="Arial" w:hAnsi="Arial" w:cs="Arial"/>
          <w:color w:val="000000"/>
          <w:shd w:val="clear" w:color="auto" w:fill="FFFFFF"/>
        </w:rPr>
        <w:t xml:space="preserve"> stratifikované portfolio služeb a výzkumných </w:t>
      </w:r>
      <w:r w:rsidRPr="00974DF1">
        <w:rPr>
          <w:rFonts w:ascii="Arial" w:hAnsi="Arial" w:cs="Arial"/>
          <w:color w:val="000000"/>
          <w:shd w:val="clear" w:color="auto" w:fill="FFFFFF"/>
        </w:rPr>
        <w:t>kapacit pro inovativní klinický výzkum a vývoj léčiv</w:t>
      </w:r>
      <w:r>
        <w:rPr>
          <w:rFonts w:ascii="Arial" w:hAnsi="Arial" w:cs="Arial"/>
          <w:color w:val="000000"/>
          <w:shd w:val="clear" w:color="auto" w:fill="FFFFFF"/>
        </w:rPr>
        <w:t xml:space="preserve"> cestou nekomerčních klinických studií. Komplexní výzkumná a servisní strategie CZECRIN je od roku 2020 založena na viz</w:t>
      </w:r>
      <w:r w:rsidR="00DF1F9D">
        <w:rPr>
          <w:rFonts w:ascii="Arial" w:hAnsi="Arial" w:cs="Arial"/>
          <w:color w:val="000000"/>
          <w:shd w:val="clear" w:color="auto" w:fill="FFFFFF"/>
        </w:rPr>
        <w:t>i</w:t>
      </w:r>
      <w:r>
        <w:rPr>
          <w:rFonts w:ascii="Arial" w:hAnsi="Arial" w:cs="Arial"/>
          <w:color w:val="000000"/>
          <w:shd w:val="clear" w:color="auto" w:fill="FFFFFF"/>
        </w:rPr>
        <w:t xml:space="preserve"> </w:t>
      </w:r>
      <w:r w:rsidRPr="00DF1F9D">
        <w:rPr>
          <w:rFonts w:ascii="Arial" w:hAnsi="Arial" w:cs="Arial"/>
          <w:i/>
          <w:iCs/>
          <w:color w:val="000000"/>
          <w:shd w:val="clear" w:color="auto" w:fill="FFFFFF"/>
        </w:rPr>
        <w:t>towards patient-oriented medicine</w:t>
      </w:r>
      <w:r w:rsidRPr="00501064">
        <w:rPr>
          <w:rFonts w:ascii="Arial" w:hAnsi="Arial" w:cs="Arial"/>
          <w:color w:val="000000"/>
          <w:shd w:val="clear" w:color="auto" w:fill="FFFFFF"/>
        </w:rPr>
        <w:t>.</w:t>
      </w:r>
      <w:r>
        <w:rPr>
          <w:rFonts w:ascii="Arial" w:hAnsi="Arial" w:cs="Arial"/>
        </w:rPr>
        <w:t xml:space="preserve"> V rámci sítě </w:t>
      </w:r>
      <w:r w:rsidR="00DF1F9D">
        <w:rPr>
          <w:rFonts w:ascii="Arial" w:hAnsi="Arial" w:cs="Arial"/>
        </w:rPr>
        <w:t xml:space="preserve">pro </w:t>
      </w:r>
      <w:r>
        <w:rPr>
          <w:rFonts w:ascii="Arial" w:hAnsi="Arial" w:cs="Arial"/>
        </w:rPr>
        <w:t xml:space="preserve">nekomerční klinický výzkum CZECRIN </w:t>
      </w:r>
      <w:r w:rsidR="00DF1F9D">
        <w:rPr>
          <w:rFonts w:ascii="Arial" w:hAnsi="Arial" w:cs="Arial"/>
        </w:rPr>
        <w:t>aktuálně</w:t>
      </w:r>
      <w:r>
        <w:rPr>
          <w:rFonts w:ascii="Arial" w:hAnsi="Arial" w:cs="Arial"/>
        </w:rPr>
        <w:t xml:space="preserve"> sdružuje 10 fakultních nemocnic a 2 specializovaná zdravotnická zařízení pro onkologickou a</w:t>
      </w:r>
      <w:r w:rsidR="00DF1F9D">
        <w:rPr>
          <w:rFonts w:ascii="Arial" w:hAnsi="Arial" w:cs="Arial"/>
        </w:rPr>
        <w:t> </w:t>
      </w:r>
      <w:r>
        <w:rPr>
          <w:rFonts w:ascii="Arial" w:hAnsi="Arial" w:cs="Arial"/>
        </w:rPr>
        <w:t>psychiatrickou péči s</w:t>
      </w:r>
      <w:r w:rsidR="00C0261D">
        <w:rPr>
          <w:rFonts w:ascii="Arial" w:hAnsi="Arial" w:cs="Arial"/>
        </w:rPr>
        <w:t xml:space="preserve"> vizí </w:t>
      </w:r>
      <w:r>
        <w:rPr>
          <w:rFonts w:ascii="Arial" w:hAnsi="Arial" w:cs="Arial"/>
        </w:rPr>
        <w:t xml:space="preserve">dalšího rozšíření </w:t>
      </w:r>
      <w:r w:rsidR="00C0261D">
        <w:rPr>
          <w:rFonts w:ascii="Arial" w:hAnsi="Arial" w:cs="Arial"/>
        </w:rPr>
        <w:t xml:space="preserve">této sítě </w:t>
      </w:r>
      <w:r w:rsidR="00DF1F9D">
        <w:rPr>
          <w:rFonts w:ascii="Arial" w:hAnsi="Arial" w:cs="Arial"/>
        </w:rPr>
        <w:t>v</w:t>
      </w:r>
      <w:r>
        <w:rPr>
          <w:rFonts w:ascii="Arial" w:hAnsi="Arial" w:cs="Arial"/>
        </w:rPr>
        <w:t xml:space="preserve"> l</w:t>
      </w:r>
      <w:r w:rsidR="00DF1F9D">
        <w:rPr>
          <w:rFonts w:ascii="Arial" w:hAnsi="Arial" w:cs="Arial"/>
        </w:rPr>
        <w:t>etech</w:t>
      </w:r>
      <w:r>
        <w:rPr>
          <w:rFonts w:ascii="Arial" w:hAnsi="Arial" w:cs="Arial"/>
        </w:rPr>
        <w:t xml:space="preserve"> 2023</w:t>
      </w:r>
      <w:r w:rsidR="00DF1F9D">
        <w:rPr>
          <w:rFonts w:ascii="Arial" w:hAnsi="Arial" w:cs="Arial"/>
        </w:rPr>
        <w:t>–</w:t>
      </w:r>
      <w:r>
        <w:rPr>
          <w:rFonts w:ascii="Arial" w:hAnsi="Arial" w:cs="Arial"/>
        </w:rPr>
        <w:t>2026.</w:t>
      </w:r>
      <w:r w:rsidR="00DF1F9D">
        <w:rPr>
          <w:rFonts w:ascii="Arial" w:hAnsi="Arial" w:cs="Arial"/>
        </w:rPr>
        <w:t xml:space="preserve"> </w:t>
      </w:r>
      <w:r>
        <w:rPr>
          <w:rFonts w:ascii="Arial" w:hAnsi="Arial" w:cs="Arial"/>
          <w:color w:val="000000"/>
          <w:shd w:val="clear" w:color="auto" w:fill="FFFFFF"/>
        </w:rPr>
        <w:t xml:space="preserve">CZECRIN disponuje expertízou a technologickými kapacitami, pokrývajícími </w:t>
      </w:r>
      <w:r w:rsidRPr="00974DF1">
        <w:rPr>
          <w:rFonts w:ascii="Arial" w:hAnsi="Arial" w:cs="Arial"/>
          <w:color w:val="000000"/>
          <w:shd w:val="clear" w:color="auto" w:fill="FFFFFF"/>
        </w:rPr>
        <w:t>všechny etapy životního cyklu léčiv</w:t>
      </w:r>
      <w:r>
        <w:rPr>
          <w:rFonts w:ascii="Arial" w:hAnsi="Arial" w:cs="Arial"/>
          <w:color w:val="000000"/>
          <w:shd w:val="clear" w:color="auto" w:fill="FFFFFF"/>
        </w:rPr>
        <w:t xml:space="preserve">. Při výzkumu a vývoji léčiv a zdravotnických prostředků nabízí </w:t>
      </w:r>
      <w:r w:rsidRPr="00974DF1">
        <w:rPr>
          <w:rFonts w:ascii="Arial" w:hAnsi="Arial" w:cs="Arial"/>
          <w:color w:val="000000"/>
          <w:shd w:val="clear" w:color="auto" w:fill="FFFFFF"/>
        </w:rPr>
        <w:t xml:space="preserve">regulační podporu pro translaci preklinických experimentů do klinické části vývoje, pro oblast nekomerčních klinických studií nabízí služby </w:t>
      </w:r>
      <w:r w:rsidRPr="00C0261D">
        <w:rPr>
          <w:rFonts w:ascii="Arial" w:hAnsi="Arial" w:cs="Arial"/>
          <w:i/>
          <w:iCs/>
          <w:color w:val="000000"/>
          <w:shd w:val="clear" w:color="auto" w:fill="FFFFFF"/>
        </w:rPr>
        <w:t>protocol writing</w:t>
      </w:r>
      <w:r w:rsidRPr="00974DF1">
        <w:rPr>
          <w:rFonts w:ascii="Arial" w:hAnsi="Arial" w:cs="Arial"/>
          <w:color w:val="000000"/>
          <w:shd w:val="clear" w:color="auto" w:fill="FFFFFF"/>
        </w:rPr>
        <w:t>, regulatorní podpor</w:t>
      </w:r>
      <w:r w:rsidR="00C0261D">
        <w:rPr>
          <w:rFonts w:ascii="Arial" w:hAnsi="Arial" w:cs="Arial"/>
          <w:color w:val="000000"/>
          <w:shd w:val="clear" w:color="auto" w:fill="FFFFFF"/>
        </w:rPr>
        <w:t>y</w:t>
      </w:r>
      <w:r w:rsidRPr="00974DF1">
        <w:rPr>
          <w:rFonts w:ascii="Arial" w:hAnsi="Arial" w:cs="Arial"/>
          <w:color w:val="000000"/>
          <w:shd w:val="clear" w:color="auto" w:fill="FFFFFF"/>
        </w:rPr>
        <w:t>, farmakovigilance, komplexní biometrie cestou data managementu a</w:t>
      </w:r>
      <w:r>
        <w:rPr>
          <w:rFonts w:ascii="Arial" w:hAnsi="Arial" w:cs="Arial"/>
          <w:color w:val="000000"/>
          <w:shd w:val="clear" w:color="auto" w:fill="FFFFFF"/>
        </w:rPr>
        <w:t> </w:t>
      </w:r>
      <w:r w:rsidRPr="00974DF1">
        <w:rPr>
          <w:rFonts w:ascii="Arial" w:hAnsi="Arial" w:cs="Arial"/>
          <w:color w:val="000000"/>
          <w:shd w:val="clear" w:color="auto" w:fill="FFFFFF"/>
        </w:rPr>
        <w:t>biostatistických analýz</w:t>
      </w:r>
      <w:r w:rsidR="00C0261D">
        <w:rPr>
          <w:rFonts w:ascii="Arial" w:hAnsi="Arial" w:cs="Arial"/>
          <w:color w:val="000000"/>
          <w:shd w:val="clear" w:color="auto" w:fill="FFFFFF"/>
        </w:rPr>
        <w:t>.</w:t>
      </w:r>
      <w:r w:rsidRPr="00974DF1">
        <w:rPr>
          <w:rFonts w:ascii="Arial" w:hAnsi="Arial" w:cs="Arial"/>
          <w:color w:val="000000"/>
          <w:shd w:val="clear" w:color="auto" w:fill="FFFFFF"/>
        </w:rPr>
        <w:t xml:space="preserve"> </w:t>
      </w:r>
      <w:r w:rsidR="00C0261D">
        <w:rPr>
          <w:rFonts w:ascii="Arial" w:hAnsi="Arial" w:cs="Arial"/>
          <w:color w:val="000000"/>
          <w:shd w:val="clear" w:color="auto" w:fill="FFFFFF"/>
        </w:rPr>
        <w:t>P</w:t>
      </w:r>
      <w:r w:rsidRPr="00974DF1">
        <w:rPr>
          <w:rFonts w:ascii="Arial" w:hAnsi="Arial" w:cs="Arial"/>
          <w:color w:val="000000"/>
          <w:shd w:val="clear" w:color="auto" w:fill="FFFFFF"/>
        </w:rPr>
        <w:t xml:space="preserve">ro oblast hodnocení zdravotnických technologií nabízí </w:t>
      </w:r>
      <w:r w:rsidR="00C0261D" w:rsidRPr="00501064">
        <w:rPr>
          <w:rFonts w:ascii="Arial" w:hAnsi="Arial" w:cs="Arial"/>
          <w:color w:val="000000"/>
          <w:shd w:val="clear" w:color="auto" w:fill="FFFFFF"/>
        </w:rPr>
        <w:t>CZECRIN</w:t>
      </w:r>
      <w:r w:rsidR="00C0261D">
        <w:rPr>
          <w:rFonts w:ascii="Arial" w:hAnsi="Arial" w:cs="Arial"/>
          <w:color w:val="000000"/>
          <w:shd w:val="clear" w:color="auto" w:fill="FFFFFF"/>
        </w:rPr>
        <w:t xml:space="preserve"> </w:t>
      </w:r>
      <w:r w:rsidRPr="00974DF1">
        <w:rPr>
          <w:rFonts w:ascii="Arial" w:hAnsi="Arial" w:cs="Arial"/>
          <w:color w:val="000000"/>
          <w:shd w:val="clear" w:color="auto" w:fill="FFFFFF"/>
        </w:rPr>
        <w:t>expertízu v oblasti farmakoekonomických analýz. CZECRIN disponuje technologickými kapacitami v režimu Správné výrobní praxe (GMP) pro výzkum, vývoj a výrobu somatobuněčných léčivých přípravků s aplikačním potenciálem léčby pacientů cestou nekomerčně iniciovaných klinických studií. V let</w:t>
      </w:r>
      <w:r w:rsidR="00C0261D">
        <w:rPr>
          <w:rFonts w:ascii="Arial" w:hAnsi="Arial" w:cs="Arial"/>
          <w:color w:val="000000"/>
          <w:shd w:val="clear" w:color="auto" w:fill="FFFFFF"/>
        </w:rPr>
        <w:t>ech</w:t>
      </w:r>
      <w:r w:rsidRPr="00974DF1">
        <w:rPr>
          <w:rFonts w:ascii="Arial" w:hAnsi="Arial" w:cs="Arial"/>
          <w:color w:val="000000"/>
          <w:shd w:val="clear" w:color="auto" w:fill="FFFFFF"/>
        </w:rPr>
        <w:t xml:space="preserve"> 2020</w:t>
      </w:r>
      <w:r w:rsidR="00C0261D">
        <w:rPr>
          <w:rFonts w:ascii="Arial" w:hAnsi="Arial" w:cs="Arial"/>
          <w:color w:val="000000"/>
          <w:shd w:val="clear" w:color="auto" w:fill="FFFFFF"/>
        </w:rPr>
        <w:t>–</w:t>
      </w:r>
      <w:r w:rsidRPr="00974DF1">
        <w:rPr>
          <w:rFonts w:ascii="Arial" w:hAnsi="Arial" w:cs="Arial"/>
          <w:color w:val="000000"/>
          <w:shd w:val="clear" w:color="auto" w:fill="FFFFFF"/>
        </w:rPr>
        <w:t xml:space="preserve">2022 se CZECRIN zapojil do 21 klinických studií v rámci </w:t>
      </w:r>
      <w:r w:rsidR="00C0261D">
        <w:rPr>
          <w:rFonts w:ascii="Arial" w:hAnsi="Arial" w:cs="Arial"/>
          <w:color w:val="000000"/>
          <w:shd w:val="clear" w:color="auto" w:fill="FFFFFF"/>
        </w:rPr>
        <w:t>Horizontu 2020</w:t>
      </w:r>
      <w:r w:rsidRPr="00974DF1">
        <w:rPr>
          <w:rFonts w:ascii="Arial" w:hAnsi="Arial" w:cs="Arial"/>
          <w:color w:val="000000"/>
          <w:shd w:val="clear" w:color="auto" w:fill="FFFFFF"/>
        </w:rPr>
        <w:t>, podpořil dalších</w:t>
      </w:r>
      <w:r>
        <w:rPr>
          <w:rFonts w:ascii="Arial" w:hAnsi="Arial" w:cs="Arial"/>
          <w:color w:val="000000"/>
          <w:shd w:val="clear" w:color="auto" w:fill="FFFFFF"/>
        </w:rPr>
        <w:t xml:space="preserve"> 52 mezinárodních a 62 národních klinických studií se zapojením více než 1500 pacientů. </w:t>
      </w:r>
      <w:r w:rsidRPr="00974DF1">
        <w:rPr>
          <w:rFonts w:ascii="Arial" w:hAnsi="Arial" w:cs="Arial"/>
          <w:color w:val="000000"/>
          <w:shd w:val="clear" w:color="auto" w:fill="FFFFFF"/>
        </w:rPr>
        <w:t xml:space="preserve">CZECRIN se </w:t>
      </w:r>
      <w:r w:rsidR="00C0261D">
        <w:rPr>
          <w:rFonts w:ascii="Arial" w:hAnsi="Arial" w:cs="Arial"/>
          <w:color w:val="000000"/>
          <w:shd w:val="clear" w:color="auto" w:fill="FFFFFF"/>
        </w:rPr>
        <w:t>ve spolupráci</w:t>
      </w:r>
      <w:r w:rsidRPr="00974DF1">
        <w:rPr>
          <w:rFonts w:ascii="Arial" w:hAnsi="Arial" w:cs="Arial"/>
          <w:color w:val="000000"/>
          <w:shd w:val="clear" w:color="auto" w:fill="FFFFFF"/>
        </w:rPr>
        <w:t xml:space="preserve"> s dalšími medicínskými </w:t>
      </w:r>
      <w:r w:rsidR="00C0261D">
        <w:rPr>
          <w:rFonts w:ascii="Arial" w:hAnsi="Arial" w:cs="Arial"/>
          <w:color w:val="000000"/>
          <w:shd w:val="clear" w:color="auto" w:fill="FFFFFF"/>
        </w:rPr>
        <w:t xml:space="preserve">výzkumnými </w:t>
      </w:r>
      <w:r w:rsidRPr="00974DF1">
        <w:rPr>
          <w:rFonts w:ascii="Arial" w:hAnsi="Arial" w:cs="Arial"/>
          <w:color w:val="000000"/>
          <w:shd w:val="clear" w:color="auto" w:fill="FFFFFF"/>
        </w:rPr>
        <w:t>infrastrukturami podílí na</w:t>
      </w:r>
      <w:r>
        <w:rPr>
          <w:rFonts w:ascii="Arial" w:hAnsi="Arial" w:cs="Arial"/>
          <w:color w:val="000000"/>
          <w:shd w:val="clear" w:color="auto" w:fill="FFFFFF"/>
        </w:rPr>
        <w:t> </w:t>
      </w:r>
      <w:r w:rsidRPr="00974DF1">
        <w:rPr>
          <w:rFonts w:ascii="Arial" w:hAnsi="Arial" w:cs="Arial"/>
          <w:color w:val="000000"/>
          <w:shd w:val="clear" w:color="auto" w:fill="FFFFFF"/>
        </w:rPr>
        <w:t xml:space="preserve">implementaci principů </w:t>
      </w:r>
      <w:r w:rsidR="00C0261D" w:rsidRPr="00C0261D">
        <w:rPr>
          <w:rFonts w:ascii="Arial" w:hAnsi="Arial" w:cs="Arial"/>
          <w:i/>
          <w:iCs/>
          <w:color w:val="000000"/>
          <w:shd w:val="clear" w:color="auto" w:fill="FFFFFF"/>
        </w:rPr>
        <w:t>Open Science</w:t>
      </w:r>
      <w:r w:rsidR="00C0261D">
        <w:rPr>
          <w:rFonts w:ascii="Arial" w:hAnsi="Arial" w:cs="Arial"/>
          <w:color w:val="000000"/>
          <w:shd w:val="clear" w:color="auto" w:fill="FFFFFF"/>
        </w:rPr>
        <w:t xml:space="preserve"> </w:t>
      </w:r>
      <w:r w:rsidRPr="00974DF1">
        <w:rPr>
          <w:rFonts w:ascii="Arial" w:hAnsi="Arial" w:cs="Arial"/>
          <w:color w:val="000000"/>
          <w:shd w:val="clear" w:color="auto" w:fill="FFFFFF"/>
        </w:rPr>
        <w:t>pro sdílení citlivých dat pacientů</w:t>
      </w:r>
      <w:r w:rsidR="00C0261D">
        <w:rPr>
          <w:rFonts w:ascii="Arial" w:hAnsi="Arial" w:cs="Arial"/>
          <w:color w:val="000000"/>
          <w:shd w:val="clear" w:color="auto" w:fill="FFFFFF"/>
        </w:rPr>
        <w:t xml:space="preserve"> a</w:t>
      </w:r>
      <w:r w:rsidRPr="00974DF1">
        <w:rPr>
          <w:rFonts w:ascii="Arial" w:hAnsi="Arial" w:cs="Arial"/>
          <w:color w:val="000000"/>
          <w:shd w:val="clear" w:color="auto" w:fill="FFFFFF"/>
        </w:rPr>
        <w:t xml:space="preserve"> je zapojen do </w:t>
      </w:r>
      <w:r w:rsidR="00C0261D">
        <w:rPr>
          <w:rFonts w:ascii="Arial" w:hAnsi="Arial" w:cs="Arial"/>
          <w:color w:val="000000"/>
          <w:shd w:val="clear" w:color="auto" w:fill="FFFFFF"/>
        </w:rPr>
        <w:t>iniciativy EOSC</w:t>
      </w:r>
      <w:r w:rsidRPr="00974DF1">
        <w:rPr>
          <w:rFonts w:ascii="Arial" w:hAnsi="Arial" w:cs="Arial"/>
          <w:color w:val="000000"/>
          <w:shd w:val="clear" w:color="auto" w:fill="FFFFFF"/>
        </w:rPr>
        <w:t xml:space="preserve"> </w:t>
      </w:r>
      <w:r w:rsidR="00C0261D">
        <w:rPr>
          <w:rFonts w:ascii="Arial" w:hAnsi="Arial" w:cs="Arial"/>
          <w:color w:val="000000"/>
          <w:shd w:val="clear" w:color="auto" w:fill="FFFFFF"/>
        </w:rPr>
        <w:t>(</w:t>
      </w:r>
      <w:r w:rsidRPr="00C0261D">
        <w:rPr>
          <w:rFonts w:ascii="Arial" w:hAnsi="Arial" w:cs="Arial"/>
          <w:i/>
          <w:iCs/>
          <w:color w:val="000000"/>
          <w:shd w:val="clear" w:color="auto" w:fill="FFFFFF"/>
        </w:rPr>
        <w:t>European Open Science Cloud</w:t>
      </w:r>
      <w:r w:rsidR="00C0261D">
        <w:rPr>
          <w:rFonts w:ascii="Arial" w:hAnsi="Arial" w:cs="Arial"/>
          <w:color w:val="000000"/>
          <w:shd w:val="clear" w:color="auto" w:fill="FFFFFF"/>
        </w:rPr>
        <w:t>)</w:t>
      </w:r>
      <w:r w:rsidRPr="00974DF1">
        <w:rPr>
          <w:rFonts w:ascii="Arial" w:hAnsi="Arial" w:cs="Arial"/>
          <w:color w:val="000000"/>
          <w:shd w:val="clear" w:color="auto" w:fill="FFFFFF"/>
        </w:rPr>
        <w:t xml:space="preserve">. CZECRIN je </w:t>
      </w:r>
      <w:r w:rsidR="00C0261D">
        <w:rPr>
          <w:rFonts w:ascii="Arial" w:hAnsi="Arial" w:cs="Arial"/>
          <w:color w:val="000000"/>
          <w:shd w:val="clear" w:color="auto" w:fill="FFFFFF"/>
        </w:rPr>
        <w:t xml:space="preserve">rovněž </w:t>
      </w:r>
      <w:r w:rsidRPr="00974DF1">
        <w:rPr>
          <w:rFonts w:ascii="Arial" w:hAnsi="Arial" w:cs="Arial"/>
          <w:color w:val="000000"/>
          <w:shd w:val="clear" w:color="auto" w:fill="FFFFFF"/>
        </w:rPr>
        <w:t>centrem pro kultivaci a pregraduální i postgraduální vzdělávání ve</w:t>
      </w:r>
      <w:r w:rsidR="00C0261D">
        <w:rPr>
          <w:rFonts w:ascii="Arial" w:hAnsi="Arial" w:cs="Arial"/>
          <w:color w:val="000000"/>
          <w:shd w:val="clear" w:color="auto" w:fill="FFFFFF"/>
        </w:rPr>
        <w:t xml:space="preserve"> všech oblastech </w:t>
      </w:r>
      <w:r w:rsidRPr="00974DF1">
        <w:rPr>
          <w:rFonts w:ascii="Arial" w:hAnsi="Arial" w:cs="Arial"/>
          <w:color w:val="000000"/>
          <w:shd w:val="clear" w:color="auto" w:fill="FFFFFF"/>
        </w:rPr>
        <w:t>životního cyklu léčiv.</w:t>
      </w:r>
      <w:r w:rsidR="007F03BD">
        <w:rPr>
          <w:rFonts w:ascii="Arial" w:hAnsi="Arial" w:cs="Arial"/>
          <w:color w:val="000000"/>
          <w:shd w:val="clear" w:color="auto" w:fill="FFFFFF"/>
        </w:rPr>
        <w:t xml:space="preserve"> CZECRIN je českým národním uzlem evropské výzkumné infrastruktury ECRIN-ERIC (</w:t>
      </w:r>
      <w:r w:rsidR="007F03BD" w:rsidRPr="007F03BD">
        <w:rPr>
          <w:rFonts w:ascii="Arial" w:hAnsi="Arial" w:cs="Arial"/>
          <w:i/>
          <w:iCs/>
          <w:color w:val="000000"/>
          <w:shd w:val="clear" w:color="auto" w:fill="FFFFFF"/>
        </w:rPr>
        <w:t>European Clinical Research Infrastructure Network</w:t>
      </w:r>
      <w:r w:rsidR="007F03BD">
        <w:rPr>
          <w:rFonts w:ascii="Arial" w:hAnsi="Arial" w:cs="Arial"/>
          <w:color w:val="000000"/>
          <w:shd w:val="clear" w:color="auto" w:fill="FFFFFF"/>
        </w:rPr>
        <w:t>).</w:t>
      </w:r>
    </w:p>
    <w:p w14:paraId="71095A91" w14:textId="77777777" w:rsidR="008A0053" w:rsidRDefault="008A0053" w:rsidP="008A0053">
      <w:pPr>
        <w:keepNext/>
        <w:spacing w:before="120" w:after="120" w:line="240" w:lineRule="auto"/>
        <w:jc w:val="both"/>
        <w:rPr>
          <w:rFonts w:ascii="Arial" w:hAnsi="Arial" w:cs="Arial"/>
          <w:u w:val="single"/>
        </w:rPr>
      </w:pPr>
    </w:p>
    <w:p w14:paraId="0EE46982" w14:textId="32D83E98" w:rsidR="008A0053" w:rsidRPr="00974DF1" w:rsidRDefault="008A0053" w:rsidP="008A0053">
      <w:pPr>
        <w:keepNext/>
        <w:spacing w:before="120" w:after="120" w:line="240" w:lineRule="auto"/>
        <w:jc w:val="both"/>
        <w:rPr>
          <w:rFonts w:ascii="Arial" w:hAnsi="Arial" w:cs="Arial"/>
          <w:u w:val="single"/>
        </w:rPr>
      </w:pPr>
      <w:r w:rsidRPr="00974DF1">
        <w:rPr>
          <w:rFonts w:ascii="Arial" w:hAnsi="Arial" w:cs="Arial"/>
          <w:u w:val="single"/>
        </w:rPr>
        <w:t>Socioekonomické přínosy</w:t>
      </w:r>
      <w:r w:rsidR="00DF1A82">
        <w:rPr>
          <w:rFonts w:ascii="Arial" w:hAnsi="Arial" w:cs="Arial"/>
          <w:u w:val="single"/>
        </w:rPr>
        <w:t xml:space="preserve"> a dopady</w:t>
      </w:r>
    </w:p>
    <w:p w14:paraId="3C03A31C" w14:textId="2768E750" w:rsidR="00AA1F4F" w:rsidRDefault="008A0053" w:rsidP="00B002B9">
      <w:pPr>
        <w:spacing w:before="120" w:after="120" w:line="240" w:lineRule="auto"/>
        <w:jc w:val="both"/>
        <w:rPr>
          <w:rFonts w:ascii="Arial" w:hAnsi="Arial" w:cs="Arial"/>
          <w:color w:val="000000"/>
          <w:shd w:val="clear" w:color="auto" w:fill="FFFFFF"/>
        </w:rPr>
      </w:pPr>
      <w:r w:rsidRPr="00974DF1">
        <w:rPr>
          <w:rFonts w:ascii="Arial" w:hAnsi="Arial" w:cs="Arial"/>
          <w:color w:val="000000"/>
          <w:shd w:val="clear" w:color="auto" w:fill="FFFFFF"/>
        </w:rPr>
        <w:t>CZECRIN se strategicky soustředí a podporuje národní a mezinárodní spolupráci v oblastech klinického výzkumu, jejichž výsledky mají přímý dopad na léčbu pacientů</w:t>
      </w:r>
      <w:r w:rsidR="00C0261D">
        <w:rPr>
          <w:rFonts w:ascii="Arial" w:hAnsi="Arial" w:cs="Arial"/>
          <w:color w:val="000000"/>
          <w:shd w:val="clear" w:color="auto" w:fill="FFFFFF"/>
        </w:rPr>
        <w:t xml:space="preserve">, popř.  </w:t>
      </w:r>
      <w:r w:rsidRPr="00974DF1">
        <w:rPr>
          <w:rFonts w:ascii="Arial" w:hAnsi="Arial" w:cs="Arial"/>
          <w:color w:val="000000"/>
          <w:shd w:val="clear" w:color="auto" w:fill="FFFFFF"/>
        </w:rPr>
        <w:t xml:space="preserve">její dostupnost a ekonomiku cestou optimalizace léčebných postupů, medicínských doporučení </w:t>
      </w:r>
      <w:r w:rsidR="00C0261D">
        <w:rPr>
          <w:rFonts w:ascii="Arial" w:hAnsi="Arial" w:cs="Arial"/>
          <w:color w:val="000000"/>
          <w:shd w:val="clear" w:color="auto" w:fill="FFFFFF"/>
        </w:rPr>
        <w:t>či</w:t>
      </w:r>
      <w:r w:rsidRPr="00974DF1">
        <w:rPr>
          <w:rFonts w:ascii="Arial" w:hAnsi="Arial" w:cs="Arial"/>
          <w:color w:val="000000"/>
          <w:shd w:val="clear" w:color="auto" w:fill="FFFFFF"/>
        </w:rPr>
        <w:t xml:space="preserve"> inovativních terapií, vždy ve prospěch pacientů, občanů a zdravotní péče. V oblastech klinického výzkumu se zaměřuje především na pacienty se vzácnými chorobami a </w:t>
      </w:r>
      <w:r w:rsidR="00C0261D">
        <w:rPr>
          <w:rFonts w:ascii="Arial" w:hAnsi="Arial" w:cs="Arial"/>
          <w:color w:val="000000"/>
          <w:shd w:val="clear" w:color="auto" w:fill="FFFFFF"/>
        </w:rPr>
        <w:t xml:space="preserve">s </w:t>
      </w:r>
      <w:r w:rsidRPr="00974DF1">
        <w:rPr>
          <w:rFonts w:ascii="Arial" w:hAnsi="Arial" w:cs="Arial"/>
          <w:color w:val="000000"/>
          <w:shd w:val="clear" w:color="auto" w:fill="FFFFFF"/>
        </w:rPr>
        <w:t>nádorovými onemocněními, a</w:t>
      </w:r>
      <w:r w:rsidR="00C0261D">
        <w:rPr>
          <w:rFonts w:ascii="Arial" w:hAnsi="Arial" w:cs="Arial"/>
          <w:color w:val="000000"/>
          <w:shd w:val="clear" w:color="auto" w:fill="FFFFFF"/>
        </w:rPr>
        <w:t> </w:t>
      </w:r>
      <w:r w:rsidRPr="00974DF1">
        <w:rPr>
          <w:rFonts w:ascii="Arial" w:hAnsi="Arial" w:cs="Arial"/>
          <w:color w:val="000000"/>
          <w:shd w:val="clear" w:color="auto" w:fill="FFFFFF"/>
        </w:rPr>
        <w:t>to prioritně v pediatrické populaci. Příkladem úspěšného výzkumu, vývoje a</w:t>
      </w:r>
      <w:r>
        <w:rPr>
          <w:rFonts w:ascii="Arial" w:hAnsi="Arial" w:cs="Arial"/>
          <w:color w:val="000000"/>
          <w:shd w:val="clear" w:color="auto" w:fill="FFFFFF"/>
        </w:rPr>
        <w:t> </w:t>
      </w:r>
      <w:r w:rsidRPr="00974DF1">
        <w:rPr>
          <w:rFonts w:ascii="Arial" w:hAnsi="Arial" w:cs="Arial"/>
          <w:color w:val="000000"/>
          <w:shd w:val="clear" w:color="auto" w:fill="FFFFFF"/>
        </w:rPr>
        <w:t>výroby léčivých přípravků je somatobuněčná vakcína MyDendrix pro dětské onkologické pacienty s vysokým rizikem rekurence a FlyCellyx pro dětské pacienty s nemocí motýlích křídel. Další prioritní oblasti podpory CZECRIN se soustředí na oblast personalizované a</w:t>
      </w:r>
      <w:r>
        <w:rPr>
          <w:rFonts w:ascii="Arial" w:hAnsi="Arial" w:cs="Arial"/>
          <w:color w:val="000000"/>
          <w:shd w:val="clear" w:color="auto" w:fill="FFFFFF"/>
        </w:rPr>
        <w:t> </w:t>
      </w:r>
      <w:r w:rsidRPr="00974DF1">
        <w:rPr>
          <w:rFonts w:ascii="Arial" w:hAnsi="Arial" w:cs="Arial"/>
          <w:color w:val="000000"/>
          <w:shd w:val="clear" w:color="auto" w:fill="FFFFFF"/>
        </w:rPr>
        <w:t>precizní medicíny, která je dalším krokem pro optimalizaci farmakoterapie našich pacientů. Ve všech výše uvedených případech se jedná o oblasti, které nejsou v prioritním zájmu výzkumu a inovací velkých farmaceutických firem. CZECRIN díky sdílení kapacit umožňuje efektivní a kvalitní realizaci klinických hodnocení v rámci celé ČR, a</w:t>
      </w:r>
      <w:r>
        <w:rPr>
          <w:rFonts w:ascii="Arial" w:hAnsi="Arial" w:cs="Arial"/>
          <w:color w:val="000000"/>
          <w:shd w:val="clear" w:color="auto" w:fill="FFFFFF"/>
        </w:rPr>
        <w:t> </w:t>
      </w:r>
      <w:r w:rsidRPr="00974DF1">
        <w:rPr>
          <w:rFonts w:ascii="Arial" w:hAnsi="Arial" w:cs="Arial"/>
          <w:color w:val="000000"/>
          <w:shd w:val="clear" w:color="auto" w:fill="FFFFFF"/>
        </w:rPr>
        <w:t>kromě nových přínosů pro léčbu pacientů tak přináší i úsporu prostředků.</w:t>
      </w:r>
      <w:r>
        <w:rPr>
          <w:rFonts w:ascii="Arial" w:hAnsi="Arial" w:cs="Arial"/>
          <w:color w:val="000000"/>
          <w:shd w:val="clear" w:color="auto" w:fill="FFFFFF"/>
        </w:rPr>
        <w:t xml:space="preserve"> V posledních letech rozvíjí CZECRIN spolupráci s </w:t>
      </w:r>
      <w:r w:rsidRPr="00974DF1">
        <w:rPr>
          <w:rFonts w:ascii="Arial" w:hAnsi="Arial" w:cs="Arial"/>
          <w:color w:val="000000"/>
          <w:shd w:val="clear" w:color="auto" w:fill="FFFFFF"/>
        </w:rPr>
        <w:t xml:space="preserve">biotechnologickými </w:t>
      </w:r>
      <w:r w:rsidR="0087520B">
        <w:rPr>
          <w:rFonts w:ascii="Arial" w:hAnsi="Arial" w:cs="Arial"/>
          <w:color w:val="000000"/>
          <w:shd w:val="clear" w:color="auto" w:fill="FFFFFF"/>
        </w:rPr>
        <w:t>malými a středními podniky</w:t>
      </w:r>
      <w:r w:rsidRPr="00974DF1">
        <w:rPr>
          <w:rFonts w:ascii="Arial" w:hAnsi="Arial" w:cs="Arial"/>
          <w:color w:val="000000"/>
          <w:shd w:val="clear" w:color="auto" w:fill="FFFFFF"/>
        </w:rPr>
        <w:t>,</w:t>
      </w:r>
      <w:r>
        <w:rPr>
          <w:rFonts w:ascii="Arial" w:hAnsi="Arial" w:cs="Arial"/>
          <w:color w:val="000000"/>
          <w:shd w:val="clear" w:color="auto" w:fill="FFFFFF"/>
        </w:rPr>
        <w:t xml:space="preserve"> které nedisponují komplexním portfoliem činností v rámci vývoje léčiv, a jejichž chybějící části může CZECRIN na základě smluvní spolupráce doplnit.</w:t>
      </w:r>
      <w:r w:rsidR="00AA1F4F">
        <w:rPr>
          <w:rFonts w:ascii="Arial" w:hAnsi="Arial" w:cs="Arial"/>
          <w:color w:val="000000"/>
          <w:shd w:val="clear" w:color="auto" w:fill="FFFFFF"/>
        </w:rPr>
        <w:br w:type="page"/>
      </w:r>
    </w:p>
    <w:p w14:paraId="79E1B9D2" w14:textId="77777777" w:rsidR="00AA1F4F" w:rsidRPr="0031045E" w:rsidRDefault="00AA1F4F" w:rsidP="00AA1F4F">
      <w:pPr>
        <w:spacing w:before="120" w:after="120" w:line="276" w:lineRule="auto"/>
        <w:jc w:val="both"/>
        <w:rPr>
          <w:rFonts w:ascii="Arial" w:hAnsi="Arial" w:cs="Arial"/>
        </w:rPr>
      </w:pPr>
      <w:r w:rsidRPr="0031045E">
        <w:rPr>
          <w:rFonts w:ascii="Arial" w:hAnsi="Arial" w:cs="Arial"/>
        </w:rPr>
        <w:lastRenderedPageBreak/>
        <w:t xml:space="preserve">Název: </w:t>
      </w:r>
      <w:r w:rsidRPr="0031045E">
        <w:rPr>
          <w:rFonts w:ascii="Arial" w:hAnsi="Arial" w:cs="Arial"/>
          <w:b/>
          <w:bCs/>
        </w:rPr>
        <w:t>Národní infrastruktura pro biologické a medicínské zobrazování</w:t>
      </w:r>
    </w:p>
    <w:p w14:paraId="63A298E2" w14:textId="77777777" w:rsidR="00AA1F4F" w:rsidRPr="0031045E" w:rsidRDefault="00AA1F4F" w:rsidP="00AA1F4F">
      <w:pPr>
        <w:spacing w:before="120" w:after="120" w:line="276" w:lineRule="auto"/>
        <w:jc w:val="both"/>
        <w:rPr>
          <w:rFonts w:ascii="Arial" w:hAnsi="Arial" w:cs="Arial"/>
          <w:b/>
        </w:rPr>
      </w:pPr>
      <w:r w:rsidRPr="0031045E">
        <w:rPr>
          <w:rFonts w:ascii="Arial" w:hAnsi="Arial" w:cs="Arial"/>
        </w:rPr>
        <w:t>Akronym:</w:t>
      </w:r>
      <w:r>
        <w:rPr>
          <w:rFonts w:ascii="Arial" w:hAnsi="Arial" w:cs="Arial"/>
        </w:rPr>
        <w:t xml:space="preserve"> </w:t>
      </w:r>
      <w:r w:rsidRPr="0031045E">
        <w:rPr>
          <w:rFonts w:ascii="Arial" w:hAnsi="Arial" w:cs="Arial"/>
          <w:b/>
          <w:bCs/>
        </w:rPr>
        <w:t>Czech-BioImaging</w:t>
      </w:r>
    </w:p>
    <w:p w14:paraId="6FD01002" w14:textId="77777777" w:rsidR="00AA1F4F" w:rsidRPr="0031045E" w:rsidRDefault="00AA1F4F" w:rsidP="00AA1F4F">
      <w:pPr>
        <w:spacing w:before="120" w:after="120" w:line="276" w:lineRule="auto"/>
        <w:jc w:val="both"/>
        <w:rPr>
          <w:rFonts w:ascii="Arial" w:hAnsi="Arial" w:cs="Arial"/>
        </w:rPr>
      </w:pPr>
      <w:r w:rsidRPr="0031045E">
        <w:rPr>
          <w:rFonts w:ascii="Arial" w:hAnsi="Arial" w:cs="Arial"/>
        </w:rPr>
        <w:t>Hostitelská instituce: Ústav molekulární genetiky AV ČR, v.</w:t>
      </w:r>
      <w:r>
        <w:rPr>
          <w:rFonts w:ascii="Arial" w:hAnsi="Arial" w:cs="Arial"/>
        </w:rPr>
        <w:t xml:space="preserve"> </w:t>
      </w:r>
      <w:r w:rsidRPr="0031045E">
        <w:rPr>
          <w:rFonts w:ascii="Arial" w:hAnsi="Arial" w:cs="Arial"/>
        </w:rPr>
        <w:t>v.</w:t>
      </w:r>
      <w:r>
        <w:rPr>
          <w:rFonts w:ascii="Arial" w:hAnsi="Arial" w:cs="Arial"/>
        </w:rPr>
        <w:t xml:space="preserve"> </w:t>
      </w:r>
      <w:r w:rsidRPr="0031045E">
        <w:rPr>
          <w:rFonts w:ascii="Arial" w:hAnsi="Arial" w:cs="Arial"/>
        </w:rPr>
        <w:t>i.</w:t>
      </w:r>
    </w:p>
    <w:p w14:paraId="1C030AE0" w14:textId="77777777" w:rsidR="00AA1F4F" w:rsidRDefault="00AA1F4F" w:rsidP="00AA1F4F">
      <w:pPr>
        <w:spacing w:before="120" w:after="120" w:line="276" w:lineRule="auto"/>
        <w:jc w:val="both"/>
        <w:rPr>
          <w:rFonts w:ascii="Arial" w:hAnsi="Arial" w:cs="Arial"/>
        </w:rPr>
      </w:pPr>
      <w:r w:rsidRPr="0031045E">
        <w:rPr>
          <w:rFonts w:ascii="Arial" w:hAnsi="Arial" w:cs="Arial"/>
        </w:rPr>
        <w:t>Partnerské instituce:</w:t>
      </w:r>
      <w:r w:rsidRPr="0031045E">
        <w:rPr>
          <w:rFonts w:ascii="Arial" w:hAnsi="Arial" w:cs="Arial"/>
        </w:rPr>
        <w:tab/>
      </w:r>
    </w:p>
    <w:p w14:paraId="0BF009D6" w14:textId="77777777" w:rsidR="00AA1F4F" w:rsidRPr="00353702" w:rsidRDefault="00AA1F4F" w:rsidP="00AA1F4F">
      <w:pPr>
        <w:pStyle w:val="Odstavecseseznamem"/>
        <w:numPr>
          <w:ilvl w:val="0"/>
          <w:numId w:val="9"/>
        </w:numPr>
        <w:spacing w:before="120" w:after="120" w:line="240" w:lineRule="auto"/>
        <w:ind w:left="284" w:hanging="284"/>
        <w:contextualSpacing w:val="0"/>
        <w:jc w:val="both"/>
      </w:pPr>
      <w:r w:rsidRPr="00353702">
        <w:t xml:space="preserve">Biologické centrum AV ČR, </w:t>
      </w:r>
      <w:r w:rsidRPr="007005A0">
        <w:rPr>
          <w:lang w:val="cs-CZ"/>
        </w:rPr>
        <w:t>v. v. i.</w:t>
      </w:r>
    </w:p>
    <w:p w14:paraId="12B60F2B" w14:textId="77777777" w:rsidR="00AA1F4F" w:rsidRPr="00353702" w:rsidRDefault="00AA1F4F" w:rsidP="00AA1F4F">
      <w:pPr>
        <w:pStyle w:val="Odstavecseseznamem"/>
        <w:numPr>
          <w:ilvl w:val="0"/>
          <w:numId w:val="9"/>
        </w:numPr>
        <w:spacing w:before="120" w:after="120" w:line="240" w:lineRule="auto"/>
        <w:ind w:left="284" w:hanging="284"/>
        <w:contextualSpacing w:val="0"/>
        <w:jc w:val="both"/>
      </w:pPr>
      <w:r w:rsidRPr="00353702">
        <w:t xml:space="preserve">Fyziologický ústav AV ČR, </w:t>
      </w:r>
      <w:r w:rsidRPr="007005A0">
        <w:rPr>
          <w:lang w:val="cs-CZ"/>
        </w:rPr>
        <w:t>v. v. i.</w:t>
      </w:r>
    </w:p>
    <w:p w14:paraId="6D708F7A" w14:textId="77777777" w:rsidR="00AA1F4F" w:rsidRPr="00353702" w:rsidRDefault="00AA1F4F" w:rsidP="00AA1F4F">
      <w:pPr>
        <w:pStyle w:val="Odstavecseseznamem"/>
        <w:numPr>
          <w:ilvl w:val="0"/>
          <w:numId w:val="9"/>
        </w:numPr>
        <w:spacing w:before="120" w:after="120" w:line="240" w:lineRule="auto"/>
        <w:ind w:left="284" w:hanging="284"/>
        <w:contextualSpacing w:val="0"/>
        <w:jc w:val="both"/>
      </w:pPr>
      <w:r w:rsidRPr="00353702">
        <w:t>Masarykova univerzita</w:t>
      </w:r>
    </w:p>
    <w:p w14:paraId="123D37A1" w14:textId="77777777" w:rsidR="00AA1F4F" w:rsidRPr="00353702" w:rsidRDefault="00AA1F4F" w:rsidP="00AA1F4F">
      <w:pPr>
        <w:pStyle w:val="Odstavecseseznamem"/>
        <w:numPr>
          <w:ilvl w:val="0"/>
          <w:numId w:val="9"/>
        </w:numPr>
        <w:spacing w:before="120" w:after="120" w:line="240" w:lineRule="auto"/>
        <w:ind w:left="284" w:hanging="284"/>
        <w:contextualSpacing w:val="0"/>
        <w:jc w:val="both"/>
      </w:pPr>
      <w:r w:rsidRPr="00353702">
        <w:t xml:space="preserve">Univerzita Karlova </w:t>
      </w:r>
    </w:p>
    <w:p w14:paraId="518BDC27" w14:textId="77777777" w:rsidR="00AA1F4F" w:rsidRPr="00353702" w:rsidRDefault="00AA1F4F" w:rsidP="00AA1F4F">
      <w:pPr>
        <w:pStyle w:val="Odstavecseseznamem"/>
        <w:numPr>
          <w:ilvl w:val="0"/>
          <w:numId w:val="9"/>
        </w:numPr>
        <w:spacing w:before="120" w:after="120" w:line="240" w:lineRule="auto"/>
        <w:ind w:left="284" w:hanging="284"/>
        <w:contextualSpacing w:val="0"/>
        <w:jc w:val="both"/>
      </w:pPr>
      <w:r w:rsidRPr="00353702">
        <w:t>Univerzita Palackého v Olomouci</w:t>
      </w:r>
    </w:p>
    <w:p w14:paraId="7D8994A3" w14:textId="77777777" w:rsidR="00AA1F4F" w:rsidRPr="00353702" w:rsidRDefault="00AA1F4F" w:rsidP="00AA1F4F">
      <w:pPr>
        <w:pStyle w:val="Odstavecseseznamem"/>
        <w:numPr>
          <w:ilvl w:val="0"/>
          <w:numId w:val="9"/>
        </w:numPr>
        <w:spacing w:before="120" w:after="120" w:line="240" w:lineRule="auto"/>
        <w:ind w:left="284" w:hanging="284"/>
        <w:contextualSpacing w:val="0"/>
        <w:jc w:val="both"/>
      </w:pPr>
      <w:r w:rsidRPr="00353702">
        <w:t xml:space="preserve">Ústav experimentální botaniky AV ČR, </w:t>
      </w:r>
      <w:r w:rsidRPr="007005A0">
        <w:rPr>
          <w:lang w:val="cs-CZ"/>
        </w:rPr>
        <w:t>v.</w:t>
      </w:r>
      <w:r>
        <w:rPr>
          <w:lang w:val="cs-CZ"/>
        </w:rPr>
        <w:t> </w:t>
      </w:r>
      <w:r w:rsidRPr="007005A0">
        <w:rPr>
          <w:lang w:val="cs-CZ"/>
        </w:rPr>
        <w:t>v</w:t>
      </w:r>
      <w:r>
        <w:rPr>
          <w:lang w:val="cs-CZ"/>
        </w:rPr>
        <w:t>. </w:t>
      </w:r>
      <w:r w:rsidRPr="007005A0">
        <w:rPr>
          <w:lang w:val="cs-CZ"/>
        </w:rPr>
        <w:t>i.</w:t>
      </w:r>
    </w:p>
    <w:p w14:paraId="22183491" w14:textId="77777777" w:rsidR="00AA1F4F" w:rsidRPr="00353702" w:rsidRDefault="00AA1F4F" w:rsidP="00AA1F4F">
      <w:pPr>
        <w:pStyle w:val="Odstavecseseznamem"/>
        <w:numPr>
          <w:ilvl w:val="0"/>
          <w:numId w:val="9"/>
        </w:numPr>
        <w:spacing w:before="120" w:after="120" w:line="240" w:lineRule="auto"/>
        <w:ind w:left="284" w:hanging="284"/>
        <w:contextualSpacing w:val="0"/>
        <w:jc w:val="both"/>
      </w:pPr>
      <w:r w:rsidRPr="00353702">
        <w:t xml:space="preserve">Ústav přístrojové techniky AV ČR, </w:t>
      </w:r>
      <w:r w:rsidRPr="007005A0">
        <w:rPr>
          <w:lang w:val="cs-CZ"/>
        </w:rPr>
        <w:t>v. v. i.</w:t>
      </w:r>
    </w:p>
    <w:p w14:paraId="15A56230" w14:textId="77777777" w:rsidR="00AA1F4F" w:rsidRPr="00353702" w:rsidRDefault="00AA1F4F" w:rsidP="00AA1F4F">
      <w:pPr>
        <w:pStyle w:val="Odstavecseseznamem"/>
        <w:numPr>
          <w:ilvl w:val="0"/>
          <w:numId w:val="9"/>
        </w:numPr>
        <w:spacing w:before="120" w:after="120" w:line="240" w:lineRule="auto"/>
        <w:ind w:left="284" w:hanging="284"/>
        <w:contextualSpacing w:val="0"/>
        <w:jc w:val="both"/>
      </w:pPr>
      <w:r w:rsidRPr="00353702">
        <w:t>Vysoké učení technické v Brně</w:t>
      </w:r>
    </w:p>
    <w:p w14:paraId="1F3E5D19" w14:textId="77777777" w:rsidR="00AA1F4F" w:rsidRPr="0031045E" w:rsidRDefault="00AA1F4F" w:rsidP="00AA1F4F">
      <w:pPr>
        <w:spacing w:before="120" w:after="120" w:line="276" w:lineRule="auto"/>
        <w:jc w:val="both"/>
        <w:rPr>
          <w:rFonts w:ascii="Arial" w:hAnsi="Arial" w:cs="Arial"/>
          <w:b/>
        </w:rPr>
      </w:pPr>
      <w:r w:rsidRPr="0031045E">
        <w:rPr>
          <w:rFonts w:ascii="Arial" w:hAnsi="Arial" w:cs="Arial"/>
        </w:rPr>
        <w:t>Odpovědná osoba: prof. RNDr. Pavel Hozák, DrSc.</w:t>
      </w:r>
    </w:p>
    <w:p w14:paraId="368659C1" w14:textId="77777777" w:rsidR="00AA1F4F" w:rsidRDefault="00AA1F4F" w:rsidP="00AA1F4F">
      <w:pPr>
        <w:spacing w:before="120" w:after="120" w:line="276" w:lineRule="auto"/>
        <w:jc w:val="both"/>
        <w:rPr>
          <w:rFonts w:ascii="Arial" w:hAnsi="Arial" w:cs="Arial"/>
        </w:rPr>
      </w:pPr>
      <w:r w:rsidRPr="0031045E">
        <w:rPr>
          <w:rFonts w:ascii="Arial" w:hAnsi="Arial" w:cs="Arial"/>
        </w:rPr>
        <w:t xml:space="preserve">Webové stránky: </w:t>
      </w:r>
      <w:hyperlink r:id="rId46" w:history="1">
        <w:r w:rsidRPr="001D06C7">
          <w:rPr>
            <w:rStyle w:val="Hypertextovodkaz"/>
            <w:rFonts w:ascii="Arial" w:hAnsi="Arial" w:cs="Arial"/>
          </w:rPr>
          <w:t>www.czech-bioimaging.cz</w:t>
        </w:r>
      </w:hyperlink>
    </w:p>
    <w:p w14:paraId="5B2E1A80" w14:textId="77777777" w:rsidR="00AA1F4F" w:rsidRPr="0031045E" w:rsidRDefault="00AA1F4F" w:rsidP="00AA1F4F">
      <w:pPr>
        <w:spacing w:before="120" w:after="120" w:line="276" w:lineRule="auto"/>
        <w:jc w:val="both"/>
        <w:rPr>
          <w:rFonts w:ascii="Arial" w:hAnsi="Arial" w:cs="Arial"/>
        </w:rPr>
      </w:pPr>
    </w:p>
    <w:p w14:paraId="12BB9517" w14:textId="5023F650" w:rsidR="00AA1F4F" w:rsidRPr="0031045E" w:rsidRDefault="009138A9" w:rsidP="00AA1F4F">
      <w:pPr>
        <w:spacing w:before="120" w:after="120" w:line="276" w:lineRule="auto"/>
        <w:jc w:val="both"/>
        <w:rPr>
          <w:rFonts w:ascii="Arial" w:hAnsi="Arial" w:cs="Arial"/>
          <w:u w:val="single"/>
        </w:rPr>
      </w:pPr>
      <w:r>
        <w:rPr>
          <w:rFonts w:ascii="Arial" w:hAnsi="Arial" w:cs="Arial"/>
          <w:u w:val="single"/>
        </w:rPr>
        <w:t>Základní c</w:t>
      </w:r>
      <w:r w:rsidR="00AA1F4F" w:rsidRPr="0031045E">
        <w:rPr>
          <w:rFonts w:ascii="Arial" w:hAnsi="Arial" w:cs="Arial"/>
          <w:u w:val="single"/>
        </w:rPr>
        <w:t>harakteristika</w:t>
      </w:r>
    </w:p>
    <w:p w14:paraId="2E8B6FB0" w14:textId="5198F7AE" w:rsidR="00AA1F4F" w:rsidRDefault="00AA1F4F" w:rsidP="009138A9">
      <w:pPr>
        <w:spacing w:before="120" w:after="120" w:line="240" w:lineRule="auto"/>
        <w:jc w:val="both"/>
        <w:rPr>
          <w:rFonts w:ascii="Arial" w:hAnsi="Arial" w:cs="Arial"/>
        </w:rPr>
      </w:pPr>
      <w:r w:rsidRPr="0031045E">
        <w:rPr>
          <w:rFonts w:ascii="Arial" w:hAnsi="Arial" w:cs="Arial"/>
        </w:rPr>
        <w:t xml:space="preserve">Czech-BioImaging je výzkumnou infrastrukturou </w:t>
      </w:r>
      <w:r w:rsidR="002B4650">
        <w:rPr>
          <w:rFonts w:ascii="Arial" w:hAnsi="Arial" w:cs="Arial"/>
        </w:rPr>
        <w:t>13</w:t>
      </w:r>
      <w:r w:rsidRPr="0031045E">
        <w:rPr>
          <w:rFonts w:ascii="Arial" w:hAnsi="Arial" w:cs="Arial"/>
        </w:rPr>
        <w:t xml:space="preserve"> špičkových zobrazovacích pracovišť, která od roku 2016 poskytuje uživatelům otevřený přístup k širokému portfoliu zobrazovacích metod, např. pokročilé světelné mikroskopii, fluorescenční mikroskopii, super-rezoluční mikroskopii, kryo/elektronové mikroskopii, přípravě vzorků, magnetické rezonanci, tkáňovému a</w:t>
      </w:r>
      <w:r w:rsidR="002B4650">
        <w:rPr>
          <w:rFonts w:ascii="Arial" w:hAnsi="Arial" w:cs="Arial"/>
        </w:rPr>
        <w:t> </w:t>
      </w:r>
      <w:r w:rsidRPr="0031045E">
        <w:rPr>
          <w:rFonts w:ascii="Arial" w:hAnsi="Arial" w:cs="Arial"/>
        </w:rPr>
        <w:t xml:space="preserve">orgánovému zobrazování, zobrazování pomocí magnetických částic a analýze obrazu. </w:t>
      </w:r>
      <w:r w:rsidR="002B4650" w:rsidRPr="0031045E">
        <w:rPr>
          <w:rFonts w:ascii="Arial" w:hAnsi="Arial" w:cs="Arial"/>
        </w:rPr>
        <w:t>Czech-BioImaging</w:t>
      </w:r>
      <w:r w:rsidRPr="0031045E">
        <w:rPr>
          <w:rFonts w:ascii="Arial" w:hAnsi="Arial" w:cs="Arial"/>
        </w:rPr>
        <w:t xml:space="preserve"> je prostřednictvím </w:t>
      </w:r>
      <w:r w:rsidR="002B4650">
        <w:rPr>
          <w:rFonts w:ascii="Arial" w:hAnsi="Arial" w:cs="Arial"/>
        </w:rPr>
        <w:t>svých 3</w:t>
      </w:r>
      <w:r w:rsidRPr="0031045E">
        <w:rPr>
          <w:rFonts w:ascii="Arial" w:hAnsi="Arial" w:cs="Arial"/>
        </w:rPr>
        <w:t xml:space="preserve"> národních uzlů součástí evropské </w:t>
      </w:r>
      <w:r w:rsidR="002B4650">
        <w:rPr>
          <w:rFonts w:ascii="Arial" w:hAnsi="Arial" w:cs="Arial"/>
        </w:rPr>
        <w:t xml:space="preserve">výzkumné </w:t>
      </w:r>
      <w:r w:rsidRPr="0031045E">
        <w:rPr>
          <w:rFonts w:ascii="Arial" w:hAnsi="Arial" w:cs="Arial"/>
        </w:rPr>
        <w:t>infrastruktury Euro-BioImaging ERIC</w:t>
      </w:r>
      <w:r>
        <w:rPr>
          <w:rFonts w:ascii="Arial" w:hAnsi="Arial" w:cs="Arial"/>
        </w:rPr>
        <w:t xml:space="preserve"> </w:t>
      </w:r>
      <w:r w:rsidR="002B4650">
        <w:rPr>
          <w:rFonts w:ascii="Arial" w:hAnsi="Arial" w:cs="Arial"/>
        </w:rPr>
        <w:t>(</w:t>
      </w:r>
      <w:r w:rsidR="002B4650" w:rsidRPr="002B4650">
        <w:rPr>
          <w:rFonts w:ascii="Arial" w:hAnsi="Arial" w:cs="Arial"/>
          <w:i/>
          <w:iCs/>
        </w:rPr>
        <w:t>European Research Infrastructure for Imaging Technologies in Biological and Biomedical Sciences</w:t>
      </w:r>
      <w:r w:rsidR="002B4650">
        <w:rPr>
          <w:rFonts w:ascii="Arial" w:hAnsi="Arial" w:cs="Arial"/>
        </w:rPr>
        <w:t xml:space="preserve">) </w:t>
      </w:r>
      <w:r>
        <w:rPr>
          <w:rFonts w:ascii="Arial" w:hAnsi="Arial" w:cs="Arial"/>
        </w:rPr>
        <w:t>a</w:t>
      </w:r>
      <w:r w:rsidR="002B4650">
        <w:rPr>
          <w:rFonts w:ascii="Arial" w:hAnsi="Arial" w:cs="Arial"/>
        </w:rPr>
        <w:t> </w:t>
      </w:r>
      <w:r w:rsidRPr="0031045E">
        <w:rPr>
          <w:rFonts w:ascii="Arial" w:hAnsi="Arial" w:cs="Arial"/>
        </w:rPr>
        <w:t>pokrývá všechny úrovně biomedicínského zobrazování – od zobrazování biomolekul a jejich interakcí, struktury a</w:t>
      </w:r>
      <w:r>
        <w:rPr>
          <w:rFonts w:ascii="Arial" w:hAnsi="Arial" w:cs="Arial"/>
        </w:rPr>
        <w:t> </w:t>
      </w:r>
      <w:r w:rsidRPr="0031045E">
        <w:rPr>
          <w:rFonts w:ascii="Arial" w:hAnsi="Arial" w:cs="Arial"/>
        </w:rPr>
        <w:t>procesů v buňkách a tkáních, až po zobrazování orgánů nebo celých organismů</w:t>
      </w:r>
      <w:r>
        <w:rPr>
          <w:rFonts w:ascii="Arial" w:hAnsi="Arial" w:cs="Arial"/>
        </w:rPr>
        <w:t>,</w:t>
      </w:r>
      <w:r w:rsidRPr="0031045E">
        <w:rPr>
          <w:rFonts w:ascii="Arial" w:hAnsi="Arial" w:cs="Arial"/>
        </w:rPr>
        <w:t xml:space="preserve"> ve zdravém i v patologickém stavu. </w:t>
      </w:r>
      <w:r w:rsidR="002B4650" w:rsidRPr="0031045E">
        <w:rPr>
          <w:rFonts w:ascii="Arial" w:hAnsi="Arial" w:cs="Arial"/>
        </w:rPr>
        <w:t xml:space="preserve">Czech-BioImaging </w:t>
      </w:r>
      <w:r w:rsidRPr="0031045E">
        <w:rPr>
          <w:rFonts w:ascii="Arial" w:hAnsi="Arial" w:cs="Arial"/>
        </w:rPr>
        <w:t xml:space="preserve">provádí </w:t>
      </w:r>
      <w:r w:rsidR="002B4650">
        <w:rPr>
          <w:rFonts w:ascii="Arial" w:hAnsi="Arial" w:cs="Arial"/>
        </w:rPr>
        <w:t xml:space="preserve">i </w:t>
      </w:r>
      <w:r w:rsidRPr="0031045E">
        <w:rPr>
          <w:rFonts w:ascii="Arial" w:hAnsi="Arial" w:cs="Arial"/>
        </w:rPr>
        <w:t xml:space="preserve">vlastní metodologický výzkum a vývoj, zejména v oblasti vývoje a zavádění nových zobrazovacích metod. Důležitou součástí služeb poskytovaných </w:t>
      </w:r>
      <w:r w:rsidR="002B4650" w:rsidRPr="0031045E">
        <w:rPr>
          <w:rFonts w:ascii="Arial" w:hAnsi="Arial" w:cs="Arial"/>
        </w:rPr>
        <w:t xml:space="preserve">Czech-BioImaging </w:t>
      </w:r>
      <w:r w:rsidRPr="0031045E">
        <w:rPr>
          <w:rFonts w:ascii="Arial" w:hAnsi="Arial" w:cs="Arial"/>
        </w:rPr>
        <w:t xml:space="preserve">je </w:t>
      </w:r>
      <w:r w:rsidR="002B4650">
        <w:rPr>
          <w:rFonts w:ascii="Arial" w:hAnsi="Arial" w:cs="Arial"/>
        </w:rPr>
        <w:t>i</w:t>
      </w:r>
      <w:r w:rsidRPr="0031045E">
        <w:rPr>
          <w:rFonts w:ascii="Arial" w:hAnsi="Arial" w:cs="Arial"/>
        </w:rPr>
        <w:t xml:space="preserve"> poskytování vzdělávání v biologickém a medicínském zobrazování a kontinuální rozvoj lidských zdrojů. </w:t>
      </w:r>
      <w:r w:rsidR="002B4650" w:rsidRPr="0031045E">
        <w:rPr>
          <w:rFonts w:ascii="Arial" w:hAnsi="Arial" w:cs="Arial"/>
        </w:rPr>
        <w:t>Czech-BioImaging</w:t>
      </w:r>
      <w:r w:rsidRPr="0031045E">
        <w:rPr>
          <w:rFonts w:ascii="Arial" w:hAnsi="Arial" w:cs="Arial"/>
        </w:rPr>
        <w:t xml:space="preserve"> pomáhá rozvíjet nové studijní programy a (spolu)organizuje specializované mezinárodní kurzy </w:t>
      </w:r>
      <w:r w:rsidR="002B4650">
        <w:rPr>
          <w:rFonts w:ascii="Arial" w:hAnsi="Arial" w:cs="Arial"/>
        </w:rPr>
        <w:t xml:space="preserve">k </w:t>
      </w:r>
      <w:r w:rsidRPr="0031045E">
        <w:rPr>
          <w:rFonts w:ascii="Arial" w:hAnsi="Arial" w:cs="Arial"/>
        </w:rPr>
        <w:t>biomedicínské</w:t>
      </w:r>
      <w:r w:rsidR="002B4650">
        <w:rPr>
          <w:rFonts w:ascii="Arial" w:hAnsi="Arial" w:cs="Arial"/>
        </w:rPr>
        <w:t>mu</w:t>
      </w:r>
      <w:r w:rsidRPr="0031045E">
        <w:rPr>
          <w:rFonts w:ascii="Arial" w:hAnsi="Arial" w:cs="Arial"/>
        </w:rPr>
        <w:t xml:space="preserve"> zobrazování. Zvýšení kvality vzdělávání je podporováno zapojením studentů do aktivit </w:t>
      </w:r>
      <w:r w:rsidR="002B4650" w:rsidRPr="0031045E">
        <w:rPr>
          <w:rFonts w:ascii="Arial" w:hAnsi="Arial" w:cs="Arial"/>
        </w:rPr>
        <w:t>Czech-BioImaging</w:t>
      </w:r>
      <w:r w:rsidRPr="0031045E">
        <w:rPr>
          <w:rFonts w:ascii="Arial" w:hAnsi="Arial" w:cs="Arial"/>
        </w:rPr>
        <w:t>, např. vypisováním témat pro diplomové a di</w:t>
      </w:r>
      <w:r>
        <w:rPr>
          <w:rFonts w:ascii="Arial" w:hAnsi="Arial" w:cs="Arial"/>
        </w:rPr>
        <w:t>s</w:t>
      </w:r>
      <w:r w:rsidRPr="0031045E">
        <w:rPr>
          <w:rFonts w:ascii="Arial" w:hAnsi="Arial" w:cs="Arial"/>
        </w:rPr>
        <w:t>ertační práce, možností stáží, měření na přístrojích a nabídkou pracovních smluv po</w:t>
      </w:r>
      <w:r>
        <w:rPr>
          <w:rFonts w:ascii="Arial" w:hAnsi="Arial" w:cs="Arial"/>
        </w:rPr>
        <w:t> </w:t>
      </w:r>
      <w:r w:rsidRPr="0031045E">
        <w:rPr>
          <w:rFonts w:ascii="Arial" w:hAnsi="Arial" w:cs="Arial"/>
        </w:rPr>
        <w:t>ukončení studia.</w:t>
      </w:r>
    </w:p>
    <w:p w14:paraId="36488775" w14:textId="77777777" w:rsidR="00AA1F4F" w:rsidRPr="0031045E" w:rsidRDefault="00AA1F4F" w:rsidP="00AA1F4F">
      <w:pPr>
        <w:spacing w:before="120" w:after="120" w:line="276" w:lineRule="auto"/>
        <w:jc w:val="both"/>
        <w:rPr>
          <w:rFonts w:ascii="Arial" w:hAnsi="Arial" w:cs="Arial"/>
        </w:rPr>
      </w:pPr>
    </w:p>
    <w:p w14:paraId="17816926" w14:textId="577B028B" w:rsidR="00AA1F4F" w:rsidRPr="0031045E" w:rsidRDefault="00AA1F4F" w:rsidP="00AA1F4F">
      <w:pPr>
        <w:keepNext/>
        <w:spacing w:before="120" w:after="120" w:line="276" w:lineRule="auto"/>
        <w:jc w:val="both"/>
        <w:rPr>
          <w:rFonts w:ascii="Arial" w:hAnsi="Arial" w:cs="Arial"/>
          <w:u w:val="single"/>
        </w:rPr>
      </w:pPr>
      <w:r w:rsidRPr="0031045E">
        <w:rPr>
          <w:rFonts w:ascii="Arial" w:hAnsi="Arial" w:cs="Arial"/>
          <w:u w:val="single"/>
        </w:rPr>
        <w:t>Socioekonomické přínosy</w:t>
      </w:r>
      <w:r w:rsidR="002B4650">
        <w:rPr>
          <w:rFonts w:ascii="Arial" w:hAnsi="Arial" w:cs="Arial"/>
          <w:u w:val="single"/>
        </w:rPr>
        <w:t xml:space="preserve"> a dopady</w:t>
      </w:r>
    </w:p>
    <w:p w14:paraId="6708F50F" w14:textId="155DB0CC" w:rsidR="00D64CEC" w:rsidRDefault="002B4650" w:rsidP="009138A9">
      <w:pPr>
        <w:keepNext/>
        <w:spacing w:before="120" w:after="120" w:line="240" w:lineRule="auto"/>
        <w:jc w:val="both"/>
        <w:rPr>
          <w:rFonts w:ascii="Arial" w:hAnsi="Arial" w:cs="Arial"/>
        </w:rPr>
      </w:pPr>
      <w:r w:rsidRPr="0031045E">
        <w:rPr>
          <w:rFonts w:ascii="Arial" w:hAnsi="Arial" w:cs="Arial"/>
        </w:rPr>
        <w:t>Czech-BioImaging</w:t>
      </w:r>
      <w:r w:rsidR="00AA1F4F" w:rsidRPr="0031045E">
        <w:rPr>
          <w:rFonts w:ascii="Arial" w:hAnsi="Arial" w:cs="Arial"/>
        </w:rPr>
        <w:t xml:space="preserve"> spojuje nejlepší přístrojové vybavení a odbornost v oblasti biomedicínského zobrazování a svou publikační, vzdělávací a metodickou činností významně přispívá k rozvoji biomedicínských věd. Výstupy výzkumné činnosti s využitím přístrojového vybavení </w:t>
      </w:r>
      <w:r w:rsidRPr="0031045E">
        <w:rPr>
          <w:rFonts w:ascii="Arial" w:hAnsi="Arial" w:cs="Arial"/>
        </w:rPr>
        <w:t xml:space="preserve">Czech-BioImaging </w:t>
      </w:r>
      <w:r w:rsidR="00AA1F4F" w:rsidRPr="0031045E">
        <w:rPr>
          <w:rFonts w:ascii="Arial" w:hAnsi="Arial" w:cs="Arial"/>
        </w:rPr>
        <w:t>mají pozitivní dopad na kvalitu života a rozvoj biomedicínských znalostí výzkumné komunity v ČR.</w:t>
      </w:r>
      <w:r w:rsidR="00AA1F4F">
        <w:rPr>
          <w:rFonts w:ascii="Arial" w:hAnsi="Arial" w:cs="Arial"/>
        </w:rPr>
        <w:t xml:space="preserve"> </w:t>
      </w:r>
      <w:r w:rsidRPr="0031045E">
        <w:rPr>
          <w:rFonts w:ascii="Arial" w:hAnsi="Arial" w:cs="Arial"/>
        </w:rPr>
        <w:t xml:space="preserve">Czech-BioImaging </w:t>
      </w:r>
      <w:r>
        <w:rPr>
          <w:rFonts w:ascii="Arial" w:hAnsi="Arial" w:cs="Arial"/>
        </w:rPr>
        <w:t xml:space="preserve">úzce </w:t>
      </w:r>
      <w:r w:rsidR="00AA1F4F" w:rsidRPr="0031045E">
        <w:rPr>
          <w:rFonts w:ascii="Arial" w:hAnsi="Arial" w:cs="Arial"/>
        </w:rPr>
        <w:t xml:space="preserve">spolupracuje </w:t>
      </w:r>
      <w:r w:rsidR="00E93A4E">
        <w:rPr>
          <w:rFonts w:ascii="Arial" w:hAnsi="Arial" w:cs="Arial"/>
        </w:rPr>
        <w:t>i </w:t>
      </w:r>
      <w:r w:rsidR="00AA1F4F" w:rsidRPr="0031045E">
        <w:rPr>
          <w:rFonts w:ascii="Arial" w:hAnsi="Arial" w:cs="Arial"/>
        </w:rPr>
        <w:t xml:space="preserve">se soukromým sektorem, společnosti využívají zařízení </w:t>
      </w:r>
      <w:r w:rsidR="00EF6C22" w:rsidRPr="0031045E">
        <w:rPr>
          <w:rFonts w:ascii="Arial" w:hAnsi="Arial" w:cs="Arial"/>
        </w:rPr>
        <w:t xml:space="preserve">Czech-BioImaging </w:t>
      </w:r>
      <w:r w:rsidR="00AA1F4F" w:rsidRPr="0031045E">
        <w:rPr>
          <w:rFonts w:ascii="Arial" w:hAnsi="Arial" w:cs="Arial"/>
        </w:rPr>
        <w:t>k</w:t>
      </w:r>
      <w:r w:rsidR="00E93A4E">
        <w:rPr>
          <w:rFonts w:ascii="Arial" w:hAnsi="Arial" w:cs="Arial"/>
        </w:rPr>
        <w:t> </w:t>
      </w:r>
      <w:r w:rsidR="00AA1F4F" w:rsidRPr="0031045E">
        <w:rPr>
          <w:rFonts w:ascii="Arial" w:hAnsi="Arial" w:cs="Arial"/>
        </w:rPr>
        <w:t xml:space="preserve">testování a předvádění produktů. </w:t>
      </w:r>
      <w:r w:rsidR="00EF6C22" w:rsidRPr="0031045E">
        <w:rPr>
          <w:rFonts w:ascii="Arial" w:hAnsi="Arial" w:cs="Arial"/>
        </w:rPr>
        <w:t>Czech-BioImaging</w:t>
      </w:r>
      <w:r w:rsidR="00AA1F4F" w:rsidRPr="0031045E">
        <w:rPr>
          <w:rFonts w:ascii="Arial" w:hAnsi="Arial" w:cs="Arial"/>
        </w:rPr>
        <w:t xml:space="preserve"> se podílela na</w:t>
      </w:r>
      <w:r w:rsidR="00AA1F4F">
        <w:rPr>
          <w:rFonts w:ascii="Arial" w:hAnsi="Arial" w:cs="Arial"/>
        </w:rPr>
        <w:t> </w:t>
      </w:r>
      <w:r w:rsidR="00AA1F4F" w:rsidRPr="0031045E">
        <w:rPr>
          <w:rFonts w:ascii="Arial" w:hAnsi="Arial" w:cs="Arial"/>
        </w:rPr>
        <w:t xml:space="preserve">řadě aplikačních výstupů, které vedou ke zdokonalování technik, komercializaci </w:t>
      </w:r>
      <w:r w:rsidR="00EF6C22">
        <w:rPr>
          <w:rFonts w:ascii="Arial" w:hAnsi="Arial" w:cs="Arial"/>
        </w:rPr>
        <w:t>či</w:t>
      </w:r>
      <w:r w:rsidR="00AA1F4F" w:rsidRPr="0031045E">
        <w:rPr>
          <w:rFonts w:ascii="Arial" w:hAnsi="Arial" w:cs="Arial"/>
        </w:rPr>
        <w:t xml:space="preserve"> patentům. Nejrelevantnější přímý socioekonomický dopad lze pozorovat v oblasti zdravotní </w:t>
      </w:r>
      <w:r w:rsidR="00AA1F4F" w:rsidRPr="0031045E">
        <w:rPr>
          <w:rFonts w:ascii="Arial" w:hAnsi="Arial" w:cs="Arial"/>
        </w:rPr>
        <w:lastRenderedPageBreak/>
        <w:t>péče, biologické rozmanitosti, radiace a ochrany životního prostředí.</w:t>
      </w:r>
      <w:r w:rsidR="00EF6C22">
        <w:rPr>
          <w:rFonts w:ascii="Arial" w:hAnsi="Arial" w:cs="Arial"/>
        </w:rPr>
        <w:t xml:space="preserve"> </w:t>
      </w:r>
      <w:r w:rsidR="00EF6C22" w:rsidRPr="0031045E">
        <w:rPr>
          <w:rFonts w:ascii="Arial" w:hAnsi="Arial" w:cs="Arial"/>
        </w:rPr>
        <w:t>Czech-BioImaging</w:t>
      </w:r>
      <w:r w:rsidR="00AA1F4F" w:rsidRPr="0031045E">
        <w:rPr>
          <w:rFonts w:ascii="Arial" w:hAnsi="Arial" w:cs="Arial"/>
        </w:rPr>
        <w:t xml:space="preserve"> poskytuje českým vědcům trvalý přístup k nejmodernějším zobrazovacím technologiím, podporuje jejich vzájemnou spolupráci a sdílení znalostí. Tyto aktivity významně pomáhají zvyšovat jak vnitřní konkurenceschopnost výzkumu v ČR, tak jeho viditelnost a relevanci v</w:t>
      </w:r>
      <w:r w:rsidR="00EF6C22">
        <w:rPr>
          <w:rFonts w:ascii="Arial" w:hAnsi="Arial" w:cs="Arial"/>
        </w:rPr>
        <w:t> E</w:t>
      </w:r>
      <w:r w:rsidR="00AA1F4F" w:rsidRPr="0031045E">
        <w:rPr>
          <w:rFonts w:ascii="Arial" w:hAnsi="Arial" w:cs="Arial"/>
        </w:rPr>
        <w:t xml:space="preserve">vropském výzkumném prostoru. </w:t>
      </w:r>
      <w:r w:rsidR="00E93A4E">
        <w:rPr>
          <w:rFonts w:ascii="Arial" w:hAnsi="Arial" w:cs="Arial"/>
        </w:rPr>
        <w:t>Takto</w:t>
      </w:r>
      <w:r w:rsidR="00AA1F4F" w:rsidRPr="0031045E">
        <w:rPr>
          <w:rFonts w:ascii="Arial" w:hAnsi="Arial" w:cs="Arial"/>
        </w:rPr>
        <w:t xml:space="preserve"> proaktivní přístup je také užitečným nástrojem pro účely </w:t>
      </w:r>
      <w:r w:rsidR="00EF6C22" w:rsidRPr="0031045E">
        <w:rPr>
          <w:rFonts w:ascii="Arial" w:hAnsi="Arial" w:cs="Arial"/>
        </w:rPr>
        <w:t xml:space="preserve">Czech-BioImaging </w:t>
      </w:r>
      <w:r w:rsidR="00AA1F4F" w:rsidRPr="0031045E">
        <w:rPr>
          <w:rFonts w:ascii="Arial" w:hAnsi="Arial" w:cs="Arial"/>
        </w:rPr>
        <w:t>převádět nové technologie do praxe, což je považováno za</w:t>
      </w:r>
      <w:r w:rsidR="00AA1F4F">
        <w:rPr>
          <w:rFonts w:ascii="Arial" w:hAnsi="Arial" w:cs="Arial"/>
        </w:rPr>
        <w:t> </w:t>
      </w:r>
      <w:r w:rsidR="00AA1F4F" w:rsidRPr="0031045E">
        <w:rPr>
          <w:rFonts w:ascii="Arial" w:hAnsi="Arial" w:cs="Arial"/>
        </w:rPr>
        <w:t xml:space="preserve">klíčové. </w:t>
      </w:r>
      <w:r w:rsidR="00E93A4E">
        <w:rPr>
          <w:rFonts w:ascii="Arial" w:hAnsi="Arial" w:cs="Arial"/>
        </w:rPr>
        <w:t xml:space="preserve"> </w:t>
      </w:r>
      <w:r w:rsidR="00AA1F4F" w:rsidRPr="0031045E">
        <w:rPr>
          <w:rFonts w:ascii="Arial" w:hAnsi="Arial" w:cs="Arial"/>
        </w:rPr>
        <w:t xml:space="preserve">Hlavním přínosem, který </w:t>
      </w:r>
      <w:r w:rsidR="00EF6C22" w:rsidRPr="0031045E">
        <w:rPr>
          <w:rFonts w:ascii="Arial" w:hAnsi="Arial" w:cs="Arial"/>
        </w:rPr>
        <w:t xml:space="preserve">Czech-BioImaging </w:t>
      </w:r>
      <w:r w:rsidR="00AA1F4F" w:rsidRPr="0031045E">
        <w:rPr>
          <w:rFonts w:ascii="Arial" w:hAnsi="Arial" w:cs="Arial"/>
        </w:rPr>
        <w:t xml:space="preserve">přináší místnímu prostředí výzkumné komunity, je rostoucí odbornost v oblasti zobrazování, </w:t>
      </w:r>
      <w:r w:rsidR="00E93A4E">
        <w:rPr>
          <w:rFonts w:ascii="Arial" w:hAnsi="Arial" w:cs="Arial"/>
        </w:rPr>
        <w:t>jež</w:t>
      </w:r>
      <w:r w:rsidR="00AA1F4F" w:rsidRPr="0031045E">
        <w:rPr>
          <w:rFonts w:ascii="Arial" w:hAnsi="Arial" w:cs="Arial"/>
        </w:rPr>
        <w:t xml:space="preserve"> je klíčovým předpokladem úspěšného výzkumu v</w:t>
      </w:r>
      <w:r w:rsidR="00AA1F4F">
        <w:rPr>
          <w:rFonts w:ascii="Arial" w:hAnsi="Arial" w:cs="Arial"/>
        </w:rPr>
        <w:t> </w:t>
      </w:r>
      <w:r w:rsidR="00AA1F4F" w:rsidRPr="0031045E">
        <w:rPr>
          <w:rFonts w:ascii="Arial" w:hAnsi="Arial" w:cs="Arial"/>
        </w:rPr>
        <w:t>biologických a lékařských vědách.</w:t>
      </w:r>
      <w:r w:rsidR="00D64CEC">
        <w:rPr>
          <w:rFonts w:ascii="Arial" w:hAnsi="Arial" w:cs="Arial"/>
        </w:rPr>
        <w:br w:type="page"/>
      </w:r>
    </w:p>
    <w:p w14:paraId="03A6945B" w14:textId="77777777" w:rsidR="00D64CEC" w:rsidRPr="00DE3BA5" w:rsidRDefault="00D64CEC" w:rsidP="00D64CEC">
      <w:pPr>
        <w:spacing w:before="120" w:after="120" w:line="240" w:lineRule="auto"/>
        <w:jc w:val="both"/>
        <w:rPr>
          <w:rFonts w:ascii="Arial" w:hAnsi="Arial" w:cs="Arial"/>
        </w:rPr>
      </w:pPr>
      <w:r w:rsidRPr="00DE3BA5">
        <w:rPr>
          <w:rFonts w:ascii="Arial" w:hAnsi="Arial" w:cs="Arial"/>
        </w:rPr>
        <w:lastRenderedPageBreak/>
        <w:t>Název:</w:t>
      </w:r>
      <w:r w:rsidRPr="00DE3BA5">
        <w:rPr>
          <w:rFonts w:ascii="Arial" w:hAnsi="Arial" w:cs="Arial"/>
          <w:b/>
          <w:bCs/>
        </w:rPr>
        <w:t xml:space="preserve"> Národní infrastruktura chemické biologie</w:t>
      </w:r>
    </w:p>
    <w:p w14:paraId="2896251A" w14:textId="77777777" w:rsidR="00D64CEC" w:rsidRPr="00DE3BA5" w:rsidRDefault="00D64CEC" w:rsidP="00D64CEC">
      <w:pPr>
        <w:spacing w:before="120" w:after="120" w:line="240" w:lineRule="auto"/>
        <w:jc w:val="both"/>
        <w:rPr>
          <w:rFonts w:ascii="Arial" w:hAnsi="Arial" w:cs="Arial"/>
          <w:b/>
        </w:rPr>
      </w:pPr>
      <w:r w:rsidRPr="00DE3BA5">
        <w:rPr>
          <w:rFonts w:ascii="Arial" w:hAnsi="Arial" w:cs="Arial"/>
        </w:rPr>
        <w:t>Akronym:</w:t>
      </w:r>
      <w:r w:rsidRPr="00DE3BA5">
        <w:rPr>
          <w:rFonts w:ascii="Arial" w:hAnsi="Arial" w:cs="Arial"/>
          <w:b/>
          <w:bCs/>
        </w:rPr>
        <w:t xml:space="preserve"> CZ-OPENSCREEN</w:t>
      </w:r>
    </w:p>
    <w:p w14:paraId="231A1935" w14:textId="77777777" w:rsidR="00D64CEC" w:rsidRPr="00DE3BA5" w:rsidRDefault="00D64CEC" w:rsidP="00D64CEC">
      <w:pPr>
        <w:spacing w:before="120" w:after="120" w:line="240" w:lineRule="auto"/>
        <w:jc w:val="both"/>
        <w:rPr>
          <w:rFonts w:ascii="Arial" w:hAnsi="Arial" w:cs="Arial"/>
        </w:rPr>
      </w:pPr>
      <w:r w:rsidRPr="00DE3BA5">
        <w:rPr>
          <w:rFonts w:ascii="Arial" w:hAnsi="Arial" w:cs="Arial"/>
        </w:rPr>
        <w:t>Hostitelská instituce: Ústav molekulární genetiky AV ČR, v. v. i.</w:t>
      </w:r>
    </w:p>
    <w:p w14:paraId="3B45DA06" w14:textId="77777777" w:rsidR="00D64CEC" w:rsidRPr="00DE3BA5" w:rsidRDefault="00D64CEC" w:rsidP="00D64CEC">
      <w:pPr>
        <w:spacing w:before="120" w:after="120" w:line="240" w:lineRule="auto"/>
        <w:jc w:val="both"/>
        <w:rPr>
          <w:rFonts w:ascii="Arial" w:hAnsi="Arial" w:cs="Arial"/>
        </w:rPr>
      </w:pPr>
      <w:r w:rsidRPr="00DE3BA5">
        <w:rPr>
          <w:rFonts w:ascii="Arial" w:hAnsi="Arial" w:cs="Arial"/>
        </w:rPr>
        <w:t xml:space="preserve">Partnerské instituce: </w:t>
      </w:r>
    </w:p>
    <w:p w14:paraId="01C9F4DF" w14:textId="77777777" w:rsidR="00D64CEC" w:rsidRPr="00DE3BA5" w:rsidRDefault="00D64CEC" w:rsidP="00D64CEC">
      <w:pPr>
        <w:pStyle w:val="Odstavecseseznamem"/>
        <w:numPr>
          <w:ilvl w:val="0"/>
          <w:numId w:val="2"/>
        </w:numPr>
        <w:suppressAutoHyphens/>
        <w:spacing w:before="120" w:after="120" w:line="240" w:lineRule="auto"/>
        <w:ind w:left="357" w:hanging="357"/>
        <w:contextualSpacing w:val="0"/>
        <w:jc w:val="both"/>
        <w:rPr>
          <w:lang w:val="cs-CZ"/>
        </w:rPr>
      </w:pPr>
      <w:r w:rsidRPr="00DE3BA5">
        <w:rPr>
          <w:lang w:val="cs-CZ"/>
        </w:rPr>
        <w:t>Univerzita Palackého v Olomouci</w:t>
      </w:r>
    </w:p>
    <w:p w14:paraId="3BC3B693" w14:textId="77777777" w:rsidR="00D64CEC" w:rsidRPr="00DE3BA5" w:rsidRDefault="00D64CEC" w:rsidP="00D64CEC">
      <w:pPr>
        <w:pStyle w:val="Odstavecseseznamem"/>
        <w:numPr>
          <w:ilvl w:val="0"/>
          <w:numId w:val="2"/>
        </w:numPr>
        <w:suppressAutoHyphens/>
        <w:spacing w:before="120" w:after="120" w:line="240" w:lineRule="auto"/>
        <w:ind w:left="357" w:hanging="357"/>
        <w:contextualSpacing w:val="0"/>
        <w:jc w:val="both"/>
        <w:rPr>
          <w:lang w:val="cs-CZ"/>
        </w:rPr>
      </w:pPr>
      <w:r w:rsidRPr="00DE3BA5">
        <w:rPr>
          <w:lang w:val="cs-CZ"/>
        </w:rPr>
        <w:t>Masarykova univerzita</w:t>
      </w:r>
    </w:p>
    <w:p w14:paraId="5E3FFBA5" w14:textId="77777777" w:rsidR="00D64CEC" w:rsidRPr="00DE3BA5" w:rsidRDefault="00D64CEC" w:rsidP="00D64CEC">
      <w:pPr>
        <w:pStyle w:val="Odstavecseseznamem"/>
        <w:numPr>
          <w:ilvl w:val="0"/>
          <w:numId w:val="2"/>
        </w:numPr>
        <w:suppressAutoHyphens/>
        <w:spacing w:before="120" w:after="120" w:line="240" w:lineRule="auto"/>
        <w:ind w:left="357" w:hanging="357"/>
        <w:contextualSpacing w:val="0"/>
        <w:jc w:val="both"/>
        <w:rPr>
          <w:lang w:val="cs-CZ"/>
        </w:rPr>
      </w:pPr>
      <w:r w:rsidRPr="00DE3BA5">
        <w:rPr>
          <w:lang w:val="cs-CZ"/>
        </w:rPr>
        <w:t>Vysoká škola chemicko-technologická v Praze</w:t>
      </w:r>
    </w:p>
    <w:p w14:paraId="57A5DC68" w14:textId="77777777" w:rsidR="00D64CEC" w:rsidRPr="00DE3BA5" w:rsidRDefault="00D64CEC" w:rsidP="00D64CEC">
      <w:pPr>
        <w:spacing w:before="120" w:after="120" w:line="240" w:lineRule="auto"/>
        <w:jc w:val="both"/>
        <w:rPr>
          <w:rFonts w:ascii="Arial" w:hAnsi="Arial" w:cs="Arial"/>
          <w:b/>
        </w:rPr>
      </w:pPr>
      <w:r w:rsidRPr="00DE3BA5">
        <w:rPr>
          <w:rFonts w:ascii="Arial" w:hAnsi="Arial" w:cs="Arial"/>
        </w:rPr>
        <w:t>Odpovědná osoba: RNDr. Petr Bartůněk, CSc.</w:t>
      </w:r>
    </w:p>
    <w:p w14:paraId="1105581A" w14:textId="77777777" w:rsidR="00D64CEC" w:rsidRDefault="00D64CEC" w:rsidP="00D64CEC">
      <w:pPr>
        <w:spacing w:before="120" w:after="120" w:line="240" w:lineRule="auto"/>
        <w:jc w:val="both"/>
        <w:rPr>
          <w:rFonts w:ascii="Arial" w:hAnsi="Arial" w:cs="Arial"/>
        </w:rPr>
      </w:pPr>
      <w:r w:rsidRPr="00DE3BA5">
        <w:rPr>
          <w:rFonts w:ascii="Arial" w:hAnsi="Arial" w:cs="Arial"/>
        </w:rPr>
        <w:t>Webové stránky:</w:t>
      </w:r>
      <w:r w:rsidRPr="006076F5">
        <w:rPr>
          <w:rFonts w:ascii="Arial" w:hAnsi="Arial" w:cs="Arial"/>
        </w:rPr>
        <w:t xml:space="preserve"> </w:t>
      </w:r>
      <w:hyperlink r:id="rId47" w:history="1">
        <w:r w:rsidRPr="00653364">
          <w:rPr>
            <w:rStyle w:val="Hypertextovodkaz"/>
            <w:rFonts w:ascii="Arial" w:hAnsi="Arial" w:cs="Arial"/>
          </w:rPr>
          <w:t>https://www.openscreen.cz</w:t>
        </w:r>
      </w:hyperlink>
    </w:p>
    <w:p w14:paraId="15119A84" w14:textId="77777777" w:rsidR="00D64CEC" w:rsidRDefault="00D64CEC" w:rsidP="00D64CEC">
      <w:pPr>
        <w:spacing w:before="120" w:after="120" w:line="240" w:lineRule="auto"/>
        <w:jc w:val="both"/>
        <w:rPr>
          <w:rFonts w:ascii="Arial" w:hAnsi="Arial" w:cs="Arial"/>
          <w:u w:val="single"/>
        </w:rPr>
      </w:pPr>
    </w:p>
    <w:p w14:paraId="5F616EDA" w14:textId="70E62B6F" w:rsidR="00D64CEC" w:rsidRPr="00DE3BA5" w:rsidRDefault="00EF6C22" w:rsidP="00D64CEC">
      <w:pPr>
        <w:spacing w:before="120" w:after="120" w:line="240" w:lineRule="auto"/>
        <w:jc w:val="both"/>
        <w:rPr>
          <w:rFonts w:ascii="Arial" w:hAnsi="Arial" w:cs="Arial"/>
          <w:u w:val="single"/>
        </w:rPr>
      </w:pPr>
      <w:r>
        <w:rPr>
          <w:rFonts w:ascii="Arial" w:hAnsi="Arial" w:cs="Arial"/>
          <w:u w:val="single"/>
        </w:rPr>
        <w:t>Základní c</w:t>
      </w:r>
      <w:r w:rsidR="00D64CEC" w:rsidRPr="00DE3BA5">
        <w:rPr>
          <w:rFonts w:ascii="Arial" w:hAnsi="Arial" w:cs="Arial"/>
          <w:u w:val="single"/>
        </w:rPr>
        <w:t>harakteristika</w:t>
      </w:r>
    </w:p>
    <w:p w14:paraId="37E6842D" w14:textId="6CF94DB1" w:rsidR="00D64CEC" w:rsidRPr="006076F5" w:rsidRDefault="00D64CEC" w:rsidP="00D64CEC">
      <w:pPr>
        <w:spacing w:before="120" w:after="120" w:line="240" w:lineRule="auto"/>
        <w:jc w:val="both"/>
        <w:rPr>
          <w:rFonts w:ascii="Arial" w:hAnsi="Arial" w:cs="Arial"/>
        </w:rPr>
      </w:pPr>
      <w:r w:rsidRPr="006076F5">
        <w:rPr>
          <w:rFonts w:ascii="Arial" w:hAnsi="Arial" w:cs="Arial"/>
        </w:rPr>
        <w:t>CZ-OPENSCREEN provozuje nejmodernější výzkumnou infrastrukturu chemické biologie a</w:t>
      </w:r>
      <w:r>
        <w:rPr>
          <w:rFonts w:ascii="Arial" w:hAnsi="Arial" w:cs="Arial"/>
        </w:rPr>
        <w:t> </w:t>
      </w:r>
      <w:r w:rsidRPr="006076F5">
        <w:rPr>
          <w:rFonts w:ascii="Arial" w:hAnsi="Arial" w:cs="Arial"/>
        </w:rPr>
        <w:t>genetiky</w:t>
      </w:r>
      <w:r w:rsidR="004E5C94">
        <w:rPr>
          <w:rFonts w:ascii="Arial" w:hAnsi="Arial" w:cs="Arial"/>
        </w:rPr>
        <w:t xml:space="preserve"> </w:t>
      </w:r>
      <w:r w:rsidR="004E5C94" w:rsidRPr="006076F5">
        <w:rPr>
          <w:rFonts w:ascii="Arial" w:hAnsi="Arial" w:cs="Arial"/>
        </w:rPr>
        <w:t>v Č</w:t>
      </w:r>
      <w:r w:rsidR="004E5C94">
        <w:rPr>
          <w:rFonts w:ascii="Arial" w:hAnsi="Arial" w:cs="Arial"/>
        </w:rPr>
        <w:t>R</w:t>
      </w:r>
      <w:r w:rsidRPr="006076F5">
        <w:rPr>
          <w:rFonts w:ascii="Arial" w:hAnsi="Arial" w:cs="Arial"/>
        </w:rPr>
        <w:t xml:space="preserve"> poskytující otevřený přístup.</w:t>
      </w:r>
      <w:r w:rsidR="004E5C94">
        <w:rPr>
          <w:rFonts w:ascii="Arial" w:hAnsi="Arial" w:cs="Arial"/>
        </w:rPr>
        <w:t xml:space="preserve"> </w:t>
      </w:r>
      <w:r w:rsidRPr="006076F5">
        <w:rPr>
          <w:rFonts w:ascii="Arial" w:hAnsi="Arial" w:cs="Arial"/>
        </w:rPr>
        <w:t xml:space="preserve">CZ-OPENSCREEN </w:t>
      </w:r>
      <w:r w:rsidR="004E5C94">
        <w:rPr>
          <w:rFonts w:ascii="Arial" w:hAnsi="Arial" w:cs="Arial"/>
        </w:rPr>
        <w:t>s</w:t>
      </w:r>
      <w:r w:rsidRPr="006076F5">
        <w:rPr>
          <w:rFonts w:ascii="Arial" w:hAnsi="Arial" w:cs="Arial"/>
        </w:rPr>
        <w:t>e zaměř</w:t>
      </w:r>
      <w:r w:rsidR="004E5C94">
        <w:rPr>
          <w:rFonts w:ascii="Arial" w:hAnsi="Arial" w:cs="Arial"/>
        </w:rPr>
        <w:t>uje</w:t>
      </w:r>
      <w:r w:rsidRPr="006076F5">
        <w:rPr>
          <w:rFonts w:ascii="Arial" w:hAnsi="Arial" w:cs="Arial"/>
        </w:rPr>
        <w:t xml:space="preserve"> na</w:t>
      </w:r>
      <w:r>
        <w:rPr>
          <w:rFonts w:ascii="Arial" w:hAnsi="Arial" w:cs="Arial"/>
        </w:rPr>
        <w:t> </w:t>
      </w:r>
      <w:r w:rsidRPr="006076F5">
        <w:rPr>
          <w:rFonts w:ascii="Arial" w:hAnsi="Arial" w:cs="Arial"/>
        </w:rPr>
        <w:t>identifikaci nových molekulárních sond a nástrojů pro výzkum a validaci sloučenin vhodných pro vývoj nových léčiv. Na rozdíl od komerčních platforem se CZ-OPENSCREEN soustředí i</w:t>
      </w:r>
      <w:r>
        <w:rPr>
          <w:rFonts w:ascii="Arial" w:hAnsi="Arial" w:cs="Arial"/>
        </w:rPr>
        <w:t> </w:t>
      </w:r>
      <w:r w:rsidRPr="006076F5">
        <w:rPr>
          <w:rFonts w:ascii="Arial" w:hAnsi="Arial" w:cs="Arial"/>
        </w:rPr>
        <w:t>na nevalidované molekulární cíle, signální dráhy a vzácná onemocnění.</w:t>
      </w:r>
      <w:r w:rsidRPr="006076F5">
        <w:rPr>
          <w:rFonts w:ascii="Arial" w:hAnsi="Arial" w:cs="Arial"/>
          <w:iCs/>
        </w:rPr>
        <w:t xml:space="preserve"> CZ</w:t>
      </w:r>
      <w:r>
        <w:rPr>
          <w:rFonts w:ascii="Arial" w:hAnsi="Arial" w:cs="Arial"/>
          <w:iCs/>
        </w:rPr>
        <w:noBreakHyphen/>
      </w:r>
      <w:r w:rsidRPr="006076F5">
        <w:rPr>
          <w:rFonts w:ascii="Arial" w:hAnsi="Arial" w:cs="Arial"/>
          <w:iCs/>
        </w:rPr>
        <w:t>OPENSCREEN nabízí komplexní služby pro biology (např. standardní biologické a</w:t>
      </w:r>
      <w:r>
        <w:rPr>
          <w:rFonts w:ascii="Arial" w:hAnsi="Arial" w:cs="Arial"/>
          <w:iCs/>
        </w:rPr>
        <w:t> </w:t>
      </w:r>
      <w:r w:rsidRPr="006076F5">
        <w:rPr>
          <w:rFonts w:ascii="Arial" w:hAnsi="Arial" w:cs="Arial"/>
          <w:iCs/>
        </w:rPr>
        <w:t>biochemické testy, vývoj nových testů, analýza dat) i chemiky (např. systematické chemosenzitivní profilování, medicinálně-chemická optimalizace nových biologicky aktivních sloučenin).</w:t>
      </w:r>
      <w:r w:rsidR="004E5C94">
        <w:rPr>
          <w:rFonts w:ascii="Arial" w:hAnsi="Arial" w:cs="Arial"/>
          <w:iCs/>
        </w:rPr>
        <w:t xml:space="preserve"> </w:t>
      </w:r>
      <w:r w:rsidRPr="006076F5">
        <w:rPr>
          <w:rFonts w:ascii="Arial" w:hAnsi="Arial" w:cs="Arial"/>
          <w:iCs/>
        </w:rPr>
        <w:t>CZ</w:t>
      </w:r>
      <w:r>
        <w:rPr>
          <w:rFonts w:ascii="Arial" w:hAnsi="Arial" w:cs="Arial"/>
          <w:iCs/>
        </w:rPr>
        <w:noBreakHyphen/>
      </w:r>
      <w:r w:rsidRPr="006076F5">
        <w:rPr>
          <w:rFonts w:ascii="Arial" w:hAnsi="Arial" w:cs="Arial"/>
          <w:iCs/>
        </w:rPr>
        <w:t>OPENSCREEN navíc poskytuje přístup k unikátní sbírce chemických sloučenin skládající se z komerčně dostupných sloučenin i nových sloučenin syntetizovaných v ČR. Nedílnou součástí CZ-OPENSCREEN je profesionální informatická podpora při vytěžování a</w:t>
      </w:r>
      <w:r>
        <w:rPr>
          <w:rFonts w:ascii="Arial" w:hAnsi="Arial" w:cs="Arial"/>
          <w:iCs/>
        </w:rPr>
        <w:t> </w:t>
      </w:r>
      <w:r w:rsidRPr="006076F5">
        <w:rPr>
          <w:rFonts w:ascii="Arial" w:hAnsi="Arial" w:cs="Arial"/>
          <w:iCs/>
        </w:rPr>
        <w:t>analýze dat za využití dedikovaných nástrojů vytvořených na tomto pracovišti (např. systém LIMS nebo portál Probes&amp;Drugs). CZ</w:t>
      </w:r>
      <w:r w:rsidRPr="006076F5">
        <w:rPr>
          <w:rFonts w:ascii="Arial" w:hAnsi="Arial" w:cs="Arial"/>
          <w:iCs/>
        </w:rPr>
        <w:noBreakHyphen/>
        <w:t>OPENSCREEN je vybaven špičkovým zařízením a</w:t>
      </w:r>
      <w:r>
        <w:rPr>
          <w:rFonts w:ascii="Arial" w:hAnsi="Arial" w:cs="Arial"/>
          <w:iCs/>
        </w:rPr>
        <w:t> </w:t>
      </w:r>
      <w:r w:rsidRPr="006076F5">
        <w:rPr>
          <w:rFonts w:ascii="Arial" w:hAnsi="Arial" w:cs="Arial"/>
          <w:iCs/>
        </w:rPr>
        <w:t>technologiemi, které umožňují výzkum na úrovni srovnatelné s předními světovými pracovišti. Pro testování s</w:t>
      </w:r>
      <w:r>
        <w:rPr>
          <w:rFonts w:ascii="Arial" w:hAnsi="Arial" w:cs="Arial"/>
          <w:iCs/>
        </w:rPr>
        <w:t> </w:t>
      </w:r>
      <w:r w:rsidRPr="006076F5">
        <w:rPr>
          <w:rFonts w:ascii="Arial" w:hAnsi="Arial" w:cs="Arial"/>
          <w:iCs/>
        </w:rPr>
        <w:t>vysokou propustností a obrazovou analýzu jsou využívány plně automatizované robotické stanice. Mezi jedinečné technologické CZ</w:t>
      </w:r>
      <w:r w:rsidRPr="006076F5">
        <w:rPr>
          <w:rFonts w:ascii="Arial" w:hAnsi="Arial" w:cs="Arial"/>
          <w:iCs/>
        </w:rPr>
        <w:noBreakHyphen/>
        <w:t>OPENSCREEN patří taktéž integrovaný systém pro uchovávání sloučenin a přípravu vzorků do mikrodestiček formátu 96/384/1536 jamek.</w:t>
      </w:r>
      <w:r w:rsidR="004E5C94">
        <w:rPr>
          <w:rFonts w:ascii="Arial" w:hAnsi="Arial" w:cs="Arial"/>
          <w:iCs/>
        </w:rPr>
        <w:t xml:space="preserve"> </w:t>
      </w:r>
      <w:r w:rsidR="004E5C94" w:rsidRPr="006076F5">
        <w:rPr>
          <w:rFonts w:ascii="Arial" w:hAnsi="Arial" w:cs="Arial"/>
        </w:rPr>
        <w:t>CZ-OPENSCREEN</w:t>
      </w:r>
      <w:r w:rsidR="004E5C94">
        <w:rPr>
          <w:rFonts w:ascii="Arial" w:hAnsi="Arial" w:cs="Arial"/>
        </w:rPr>
        <w:t xml:space="preserve"> je rovněž českým národním uzlem evropské výzkumné infrastruktury EU-OPENSCREE</w:t>
      </w:r>
      <w:r w:rsidR="000F0396">
        <w:rPr>
          <w:rFonts w:ascii="Arial" w:hAnsi="Arial" w:cs="Arial"/>
        </w:rPr>
        <w:t>N (</w:t>
      </w:r>
      <w:r w:rsidR="000F0396" w:rsidRPr="000F0396">
        <w:rPr>
          <w:rFonts w:ascii="Arial" w:hAnsi="Arial" w:cs="Arial"/>
          <w:i/>
          <w:iCs/>
        </w:rPr>
        <w:t>European Infrastructure of Open Screening Platforms for Chemical Biology</w:t>
      </w:r>
      <w:r w:rsidR="000F0396">
        <w:rPr>
          <w:rFonts w:ascii="Arial" w:hAnsi="Arial" w:cs="Arial"/>
        </w:rPr>
        <w:t>).</w:t>
      </w:r>
    </w:p>
    <w:p w14:paraId="21698A2A" w14:textId="77777777" w:rsidR="00D64CEC" w:rsidRDefault="00D64CEC" w:rsidP="00D64CEC">
      <w:pPr>
        <w:keepNext/>
        <w:spacing w:before="120" w:after="120" w:line="240" w:lineRule="auto"/>
        <w:jc w:val="both"/>
        <w:rPr>
          <w:rFonts w:ascii="Arial" w:hAnsi="Arial" w:cs="Arial"/>
          <w:u w:val="single"/>
        </w:rPr>
      </w:pPr>
    </w:p>
    <w:p w14:paraId="68E64299" w14:textId="72CF7B57" w:rsidR="00D64CEC" w:rsidRPr="00DE3BA5" w:rsidRDefault="00D64CEC" w:rsidP="00D64CEC">
      <w:pPr>
        <w:keepNext/>
        <w:spacing w:before="120" w:after="120" w:line="240" w:lineRule="auto"/>
        <w:jc w:val="both"/>
        <w:rPr>
          <w:rFonts w:ascii="Arial" w:hAnsi="Arial" w:cs="Arial"/>
          <w:u w:val="single"/>
        </w:rPr>
      </w:pPr>
      <w:r w:rsidRPr="00DE3BA5">
        <w:rPr>
          <w:rFonts w:ascii="Arial" w:hAnsi="Arial" w:cs="Arial"/>
          <w:u w:val="single"/>
        </w:rPr>
        <w:t>Socioekonomické přínosy</w:t>
      </w:r>
      <w:r w:rsidR="000F0396">
        <w:rPr>
          <w:rFonts w:ascii="Arial" w:hAnsi="Arial" w:cs="Arial"/>
          <w:u w:val="single"/>
        </w:rPr>
        <w:t xml:space="preserve"> a dopady</w:t>
      </w:r>
    </w:p>
    <w:p w14:paraId="2E95AB4A" w14:textId="5BF48D55" w:rsidR="00D64CEC" w:rsidRDefault="00D64CEC" w:rsidP="00D64CEC">
      <w:pPr>
        <w:keepNext/>
        <w:spacing w:before="120" w:after="120" w:line="240" w:lineRule="auto"/>
        <w:jc w:val="both"/>
        <w:rPr>
          <w:rFonts w:ascii="Arial" w:hAnsi="Arial" w:cs="Arial"/>
        </w:rPr>
      </w:pPr>
      <w:r w:rsidRPr="006076F5">
        <w:rPr>
          <w:rFonts w:ascii="Arial" w:hAnsi="Arial" w:cs="Arial"/>
        </w:rPr>
        <w:t xml:space="preserve">CZ-OPENSCREEN svým technologickým vybavením a odbornou úrovní zvyšuje konkurenceschopnost </w:t>
      </w:r>
      <w:r>
        <w:rPr>
          <w:rFonts w:ascii="Arial" w:hAnsi="Arial" w:cs="Arial"/>
        </w:rPr>
        <w:t>ČR</w:t>
      </w:r>
      <w:r w:rsidRPr="006076F5">
        <w:rPr>
          <w:rFonts w:ascii="Arial" w:hAnsi="Arial" w:cs="Arial"/>
        </w:rPr>
        <w:t xml:space="preserve"> v oblasti chemické biologie a biomedicíny. Výzkum v chemické biologii má bezprostřední dopad na translační výzkum při identifikaci a validaci nových aktivit již známých léků, </w:t>
      </w:r>
      <w:r w:rsidRPr="006076F5">
        <w:rPr>
          <w:rFonts w:ascii="Arial" w:hAnsi="Arial" w:cs="Arial"/>
          <w:i/>
          <w:iCs/>
        </w:rPr>
        <w:t>ex vivo</w:t>
      </w:r>
      <w:r w:rsidRPr="006076F5">
        <w:rPr>
          <w:rFonts w:ascii="Arial" w:hAnsi="Arial" w:cs="Arial"/>
        </w:rPr>
        <w:t xml:space="preserve"> terapeutik a cílené experimentální terapii. CZ-OPENSCREEN vyvíjí nové technologické přístupy pro identifikaci nových inhibitorů využitelných v terapii závažných lidských chorob (např. nádorová onemocnění, dědičné, metabolické a endokrinní choroby, neurodegenerativní, zánětlivá a imunologická onemocnění, ale </w:t>
      </w:r>
      <w:r w:rsidR="000F0396">
        <w:rPr>
          <w:rFonts w:ascii="Arial" w:hAnsi="Arial" w:cs="Arial"/>
        </w:rPr>
        <w:t>i</w:t>
      </w:r>
      <w:r w:rsidRPr="006076F5">
        <w:rPr>
          <w:rFonts w:ascii="Arial" w:hAnsi="Arial" w:cs="Arial"/>
        </w:rPr>
        <w:t xml:space="preserve"> vzácné choroby).</w:t>
      </w:r>
      <w:r w:rsidR="000F0396">
        <w:rPr>
          <w:rFonts w:ascii="Arial" w:hAnsi="Arial" w:cs="Arial"/>
        </w:rPr>
        <w:t xml:space="preserve"> </w:t>
      </w:r>
      <w:r w:rsidRPr="006076F5">
        <w:rPr>
          <w:rFonts w:ascii="Arial" w:hAnsi="Arial" w:cs="Arial"/>
        </w:rPr>
        <w:t>CZ</w:t>
      </w:r>
      <w:r>
        <w:rPr>
          <w:rFonts w:ascii="Arial" w:hAnsi="Arial" w:cs="Arial"/>
        </w:rPr>
        <w:noBreakHyphen/>
      </w:r>
      <w:r w:rsidRPr="006076F5">
        <w:rPr>
          <w:rFonts w:ascii="Arial" w:hAnsi="Arial" w:cs="Arial"/>
        </w:rPr>
        <w:t xml:space="preserve">OPENSCREEN poskytuje nástroje široké vědecké veřejnosti. Nákladné technologie tak mohou využívat uživatelé, kteří </w:t>
      </w:r>
      <w:r w:rsidR="000F0396">
        <w:rPr>
          <w:rFonts w:ascii="Arial" w:hAnsi="Arial" w:cs="Arial"/>
        </w:rPr>
        <w:t xml:space="preserve">by </w:t>
      </w:r>
      <w:r w:rsidRPr="006076F5">
        <w:rPr>
          <w:rFonts w:ascii="Arial" w:hAnsi="Arial" w:cs="Arial"/>
        </w:rPr>
        <w:t xml:space="preserve">k potřebným technologickým platformám a sbírkám sloučenin </w:t>
      </w:r>
      <w:r w:rsidR="000F0396">
        <w:rPr>
          <w:rFonts w:ascii="Arial" w:hAnsi="Arial" w:cs="Arial"/>
        </w:rPr>
        <w:t xml:space="preserve">jinak </w:t>
      </w:r>
      <w:r w:rsidRPr="006076F5">
        <w:rPr>
          <w:rFonts w:ascii="Arial" w:hAnsi="Arial" w:cs="Arial"/>
        </w:rPr>
        <w:t>přístup nem</w:t>
      </w:r>
      <w:r w:rsidR="000F0396">
        <w:rPr>
          <w:rFonts w:ascii="Arial" w:hAnsi="Arial" w:cs="Arial"/>
        </w:rPr>
        <w:t>ěli</w:t>
      </w:r>
      <w:r w:rsidRPr="006076F5">
        <w:rPr>
          <w:rFonts w:ascii="Arial" w:hAnsi="Arial" w:cs="Arial"/>
        </w:rPr>
        <w:t>. Výzkumné výstupy dosažené uživateli CZ-OPENSCREEN mají translační a</w:t>
      </w:r>
      <w:r>
        <w:rPr>
          <w:rFonts w:ascii="Arial" w:hAnsi="Arial" w:cs="Arial"/>
        </w:rPr>
        <w:t> </w:t>
      </w:r>
      <w:r w:rsidRPr="006076F5">
        <w:rPr>
          <w:rFonts w:ascii="Arial" w:hAnsi="Arial" w:cs="Arial"/>
        </w:rPr>
        <w:t>aplikační potenciál ve farmaceutickém, biotechnologickém a agrochemickém průmyslu. CZ</w:t>
      </w:r>
      <w:r>
        <w:rPr>
          <w:rFonts w:ascii="Arial" w:hAnsi="Arial" w:cs="Arial"/>
        </w:rPr>
        <w:noBreakHyphen/>
      </w:r>
      <w:r w:rsidRPr="006076F5">
        <w:rPr>
          <w:rFonts w:ascii="Arial" w:hAnsi="Arial" w:cs="Arial"/>
        </w:rPr>
        <w:t>OPENSCREEN spolupracuje s českými i zahraničními inovativními firmami aktivními v</w:t>
      </w:r>
      <w:r>
        <w:rPr>
          <w:rFonts w:ascii="Arial" w:hAnsi="Arial" w:cs="Arial"/>
        </w:rPr>
        <w:t> </w:t>
      </w:r>
      <w:r w:rsidRPr="006076F5">
        <w:rPr>
          <w:rFonts w:ascii="Arial" w:hAnsi="Arial" w:cs="Arial"/>
        </w:rPr>
        <w:t xml:space="preserve">oblasti vývoje specifických inhibitorů nádorového bujení. Výstupy spoluprací </w:t>
      </w:r>
      <w:r w:rsidR="000F0396" w:rsidRPr="006076F5">
        <w:rPr>
          <w:rFonts w:ascii="Arial" w:hAnsi="Arial" w:cs="Arial"/>
        </w:rPr>
        <w:t>CZ</w:t>
      </w:r>
      <w:r w:rsidR="000F0396">
        <w:rPr>
          <w:rFonts w:ascii="Arial" w:hAnsi="Arial" w:cs="Arial"/>
        </w:rPr>
        <w:noBreakHyphen/>
      </w:r>
      <w:r w:rsidR="000F0396" w:rsidRPr="006076F5">
        <w:rPr>
          <w:rFonts w:ascii="Arial" w:hAnsi="Arial" w:cs="Arial"/>
        </w:rPr>
        <w:t xml:space="preserve">OPENSCREEN </w:t>
      </w:r>
      <w:r w:rsidRPr="006076F5">
        <w:rPr>
          <w:rFonts w:ascii="Arial" w:hAnsi="Arial" w:cs="Arial"/>
        </w:rPr>
        <w:t>s</w:t>
      </w:r>
      <w:r>
        <w:rPr>
          <w:rFonts w:ascii="Arial" w:hAnsi="Arial" w:cs="Arial"/>
        </w:rPr>
        <w:t> </w:t>
      </w:r>
      <w:r w:rsidRPr="006076F5">
        <w:rPr>
          <w:rFonts w:ascii="Arial" w:hAnsi="Arial" w:cs="Arial"/>
        </w:rPr>
        <w:t xml:space="preserve">malými a středními podniky, především biotechnologickými firmami, </w:t>
      </w:r>
      <w:r w:rsidR="000F0396">
        <w:rPr>
          <w:rFonts w:ascii="Arial" w:hAnsi="Arial" w:cs="Arial"/>
        </w:rPr>
        <w:t>poté</w:t>
      </w:r>
      <w:r w:rsidRPr="006076F5">
        <w:rPr>
          <w:rFonts w:ascii="Arial" w:hAnsi="Arial" w:cs="Arial"/>
        </w:rPr>
        <w:t xml:space="preserve"> mohou být zhodnoceny prodejem licencí na nově identifikované sloučeniny velkým farmaceutickým společnostem či prodejem validovaných sloučenin a vyvinutých nástrojů</w:t>
      </w:r>
      <w:r w:rsidRPr="00DE3BA5">
        <w:rPr>
          <w:rFonts w:ascii="Arial" w:hAnsi="Arial" w:cs="Arial"/>
        </w:rPr>
        <w:t>.</w:t>
      </w:r>
      <w:r>
        <w:rPr>
          <w:rFonts w:ascii="Arial" w:hAnsi="Arial" w:cs="Arial"/>
        </w:rPr>
        <w:br w:type="page"/>
      </w:r>
    </w:p>
    <w:p w14:paraId="419C6F1B" w14:textId="77777777" w:rsidR="00D64CEC" w:rsidRPr="006021D2" w:rsidRDefault="00D64CEC" w:rsidP="00D64CEC">
      <w:pPr>
        <w:spacing w:before="120" w:after="120" w:line="240" w:lineRule="auto"/>
        <w:jc w:val="both"/>
        <w:rPr>
          <w:rFonts w:ascii="Arial" w:hAnsi="Arial" w:cs="Arial"/>
          <w:bCs/>
        </w:rPr>
      </w:pPr>
      <w:r w:rsidRPr="006021D2">
        <w:rPr>
          <w:rFonts w:ascii="Arial" w:hAnsi="Arial" w:cs="Arial"/>
          <w:bCs/>
        </w:rPr>
        <w:lastRenderedPageBreak/>
        <w:t xml:space="preserve">Název: </w:t>
      </w:r>
      <w:r w:rsidRPr="006021D2">
        <w:rPr>
          <w:rFonts w:ascii="Arial" w:hAnsi="Arial" w:cs="Arial"/>
          <w:b/>
        </w:rPr>
        <w:t>Český národní uzel Evropské infrastruktury pro translační medicínu</w:t>
      </w:r>
    </w:p>
    <w:p w14:paraId="295F3CFF" w14:textId="77777777" w:rsidR="00D64CEC" w:rsidRPr="006021D2" w:rsidRDefault="00D64CEC" w:rsidP="00D64CEC">
      <w:pPr>
        <w:spacing w:before="120" w:after="120" w:line="240" w:lineRule="auto"/>
        <w:jc w:val="both"/>
        <w:rPr>
          <w:rFonts w:ascii="Arial" w:hAnsi="Arial" w:cs="Arial"/>
          <w:bCs/>
        </w:rPr>
      </w:pPr>
      <w:r w:rsidRPr="006021D2">
        <w:rPr>
          <w:rFonts w:ascii="Arial" w:hAnsi="Arial" w:cs="Arial"/>
          <w:bCs/>
        </w:rPr>
        <w:t xml:space="preserve">Akronym: </w:t>
      </w:r>
      <w:r w:rsidRPr="006021D2">
        <w:rPr>
          <w:rFonts w:ascii="Arial" w:hAnsi="Arial" w:cs="Arial"/>
          <w:b/>
        </w:rPr>
        <w:t>EATRIS-CZ</w:t>
      </w:r>
    </w:p>
    <w:p w14:paraId="45B3C27A" w14:textId="77777777" w:rsidR="00D64CEC" w:rsidRPr="006021D2" w:rsidRDefault="00D64CEC" w:rsidP="00D64CEC">
      <w:pPr>
        <w:spacing w:before="120" w:after="120" w:line="240" w:lineRule="auto"/>
        <w:jc w:val="both"/>
        <w:rPr>
          <w:rFonts w:ascii="Arial" w:hAnsi="Arial" w:cs="Arial"/>
          <w:bCs/>
        </w:rPr>
      </w:pPr>
      <w:r w:rsidRPr="006021D2">
        <w:rPr>
          <w:rFonts w:ascii="Arial" w:hAnsi="Arial" w:cs="Arial"/>
          <w:bCs/>
        </w:rPr>
        <w:t>Hostitelská instituce: Univerzita Palackého v Olomouci</w:t>
      </w:r>
    </w:p>
    <w:p w14:paraId="1C3892DF" w14:textId="77777777" w:rsidR="00D64CEC" w:rsidRPr="006021D2" w:rsidRDefault="00D64CEC" w:rsidP="00D64CEC">
      <w:pPr>
        <w:spacing w:before="120" w:after="120" w:line="240" w:lineRule="auto"/>
        <w:jc w:val="both"/>
        <w:rPr>
          <w:rFonts w:ascii="Arial" w:hAnsi="Arial" w:cs="Arial"/>
          <w:bCs/>
        </w:rPr>
      </w:pPr>
      <w:r w:rsidRPr="006021D2">
        <w:rPr>
          <w:rFonts w:ascii="Arial" w:hAnsi="Arial" w:cs="Arial"/>
          <w:bCs/>
        </w:rPr>
        <w:t xml:space="preserve">Partnerské instituce: </w:t>
      </w:r>
    </w:p>
    <w:p w14:paraId="2F0D23A0" w14:textId="77777777" w:rsidR="00D64CEC" w:rsidRPr="006021D2" w:rsidRDefault="00D64CEC" w:rsidP="00D64CEC">
      <w:pPr>
        <w:pStyle w:val="Odstavecseseznamem"/>
        <w:numPr>
          <w:ilvl w:val="0"/>
          <w:numId w:val="10"/>
        </w:numPr>
        <w:spacing w:before="120" w:after="120" w:line="240" w:lineRule="auto"/>
        <w:contextualSpacing w:val="0"/>
        <w:jc w:val="both"/>
        <w:rPr>
          <w:lang w:val="cs-CZ"/>
        </w:rPr>
      </w:pPr>
      <w:r w:rsidRPr="006021D2">
        <w:rPr>
          <w:lang w:val="cs-CZ"/>
        </w:rPr>
        <w:t>Univerzit</w:t>
      </w:r>
      <w:r>
        <w:rPr>
          <w:lang w:val="cs-CZ"/>
        </w:rPr>
        <w:t>a</w:t>
      </w:r>
      <w:r w:rsidRPr="006021D2">
        <w:rPr>
          <w:lang w:val="cs-CZ"/>
        </w:rPr>
        <w:t xml:space="preserve"> Karlov</w:t>
      </w:r>
      <w:r>
        <w:rPr>
          <w:lang w:val="cs-CZ"/>
        </w:rPr>
        <w:t>a</w:t>
      </w:r>
    </w:p>
    <w:p w14:paraId="261C7743" w14:textId="77777777" w:rsidR="00D64CEC" w:rsidRPr="006021D2" w:rsidRDefault="00D64CEC" w:rsidP="00D64CEC">
      <w:pPr>
        <w:pStyle w:val="Odstavecseseznamem"/>
        <w:numPr>
          <w:ilvl w:val="0"/>
          <w:numId w:val="10"/>
        </w:numPr>
        <w:spacing w:before="120" w:after="120" w:line="240" w:lineRule="auto"/>
        <w:contextualSpacing w:val="0"/>
        <w:jc w:val="both"/>
        <w:rPr>
          <w:lang w:val="cs-CZ"/>
        </w:rPr>
      </w:pPr>
      <w:r w:rsidRPr="006021D2">
        <w:rPr>
          <w:lang w:val="cs-CZ"/>
        </w:rPr>
        <w:t>Masarykova univerzita</w:t>
      </w:r>
    </w:p>
    <w:p w14:paraId="2D17F96B" w14:textId="77777777" w:rsidR="00D64CEC" w:rsidRPr="006021D2" w:rsidRDefault="00D64CEC" w:rsidP="00D64CEC">
      <w:pPr>
        <w:pStyle w:val="Odstavecseseznamem"/>
        <w:numPr>
          <w:ilvl w:val="0"/>
          <w:numId w:val="10"/>
        </w:numPr>
        <w:spacing w:before="120" w:after="120" w:line="240" w:lineRule="auto"/>
        <w:contextualSpacing w:val="0"/>
        <w:jc w:val="both"/>
        <w:rPr>
          <w:lang w:val="cs-CZ"/>
        </w:rPr>
      </w:pPr>
      <w:r w:rsidRPr="006021D2">
        <w:rPr>
          <w:lang w:val="cs-CZ"/>
        </w:rPr>
        <w:t>Mikrobiologický ústav AV ČR, v.</w:t>
      </w:r>
      <w:r>
        <w:rPr>
          <w:lang w:val="cs-CZ"/>
        </w:rPr>
        <w:t xml:space="preserve"> </w:t>
      </w:r>
      <w:r w:rsidRPr="006021D2">
        <w:rPr>
          <w:lang w:val="cs-CZ"/>
        </w:rPr>
        <w:t>v.</w:t>
      </w:r>
      <w:r>
        <w:rPr>
          <w:lang w:val="cs-CZ"/>
        </w:rPr>
        <w:t xml:space="preserve"> </w:t>
      </w:r>
      <w:r w:rsidRPr="006021D2">
        <w:rPr>
          <w:lang w:val="cs-CZ"/>
        </w:rPr>
        <w:t xml:space="preserve">i. </w:t>
      </w:r>
    </w:p>
    <w:p w14:paraId="0BC83A91" w14:textId="77777777" w:rsidR="00D64CEC" w:rsidRPr="006021D2" w:rsidRDefault="00D64CEC" w:rsidP="00D64CEC">
      <w:pPr>
        <w:pStyle w:val="Odstavecseseznamem"/>
        <w:numPr>
          <w:ilvl w:val="0"/>
          <w:numId w:val="10"/>
        </w:numPr>
        <w:spacing w:before="120" w:after="120" w:line="240" w:lineRule="auto"/>
        <w:contextualSpacing w:val="0"/>
        <w:jc w:val="both"/>
        <w:rPr>
          <w:lang w:val="cs-CZ"/>
        </w:rPr>
      </w:pPr>
      <w:r w:rsidRPr="006021D2">
        <w:rPr>
          <w:lang w:val="cs-CZ"/>
        </w:rPr>
        <w:t xml:space="preserve">Ústav experimentální medicíny AV ČR, </w:t>
      </w:r>
      <w:r w:rsidRPr="0062271E">
        <w:rPr>
          <w:lang w:val="cs-CZ"/>
        </w:rPr>
        <w:t>v. v. i.</w:t>
      </w:r>
    </w:p>
    <w:p w14:paraId="1B7B8519" w14:textId="77777777" w:rsidR="00D64CEC" w:rsidRPr="006021D2" w:rsidRDefault="00D64CEC" w:rsidP="00D64CEC">
      <w:pPr>
        <w:pStyle w:val="Odstavecseseznamem"/>
        <w:numPr>
          <w:ilvl w:val="0"/>
          <w:numId w:val="10"/>
        </w:numPr>
        <w:spacing w:before="120" w:after="120" w:line="240" w:lineRule="auto"/>
        <w:contextualSpacing w:val="0"/>
        <w:jc w:val="both"/>
        <w:rPr>
          <w:lang w:val="cs-CZ"/>
        </w:rPr>
      </w:pPr>
      <w:r w:rsidRPr="006021D2">
        <w:rPr>
          <w:lang w:val="cs-CZ"/>
        </w:rPr>
        <w:t xml:space="preserve">Ústav jaderné fyziky AV ČR, </w:t>
      </w:r>
      <w:r w:rsidRPr="0062271E">
        <w:rPr>
          <w:lang w:val="cs-CZ"/>
        </w:rPr>
        <w:t>v. v. i.</w:t>
      </w:r>
    </w:p>
    <w:p w14:paraId="6CADE14D" w14:textId="77777777" w:rsidR="00D64CEC" w:rsidRPr="006021D2" w:rsidRDefault="00D64CEC" w:rsidP="00D64CEC">
      <w:pPr>
        <w:pStyle w:val="Odstavecseseznamem"/>
        <w:numPr>
          <w:ilvl w:val="0"/>
          <w:numId w:val="10"/>
        </w:numPr>
        <w:spacing w:before="120" w:after="120" w:line="240" w:lineRule="auto"/>
        <w:contextualSpacing w:val="0"/>
        <w:jc w:val="both"/>
        <w:rPr>
          <w:lang w:val="cs-CZ"/>
        </w:rPr>
      </w:pPr>
      <w:r w:rsidRPr="006021D2">
        <w:rPr>
          <w:lang w:val="cs-CZ"/>
        </w:rPr>
        <w:t xml:space="preserve">Ústav makromolekulární chemie AV ČR, </w:t>
      </w:r>
      <w:r w:rsidRPr="0062271E">
        <w:rPr>
          <w:lang w:val="cs-CZ"/>
        </w:rPr>
        <w:t>v. v. i.</w:t>
      </w:r>
    </w:p>
    <w:p w14:paraId="65A94347" w14:textId="77777777" w:rsidR="00D64CEC" w:rsidRPr="006021D2" w:rsidRDefault="00D64CEC" w:rsidP="00D64CEC">
      <w:pPr>
        <w:pStyle w:val="Odstavecseseznamem"/>
        <w:numPr>
          <w:ilvl w:val="0"/>
          <w:numId w:val="10"/>
        </w:numPr>
        <w:spacing w:before="120" w:after="120" w:line="240" w:lineRule="auto"/>
        <w:contextualSpacing w:val="0"/>
        <w:jc w:val="both"/>
        <w:rPr>
          <w:lang w:val="cs-CZ"/>
        </w:rPr>
      </w:pPr>
      <w:r w:rsidRPr="006021D2">
        <w:rPr>
          <w:lang w:val="cs-CZ"/>
        </w:rPr>
        <w:t xml:space="preserve">Ústav organické chemie a biochemie AV ČR, </w:t>
      </w:r>
      <w:r w:rsidRPr="0062271E">
        <w:rPr>
          <w:lang w:val="cs-CZ"/>
        </w:rPr>
        <w:t>v. v. i.</w:t>
      </w:r>
    </w:p>
    <w:p w14:paraId="2986E1D2" w14:textId="77777777" w:rsidR="00D64CEC" w:rsidRDefault="00D64CEC" w:rsidP="00D64CEC">
      <w:pPr>
        <w:pStyle w:val="Odstavecseseznamem"/>
        <w:numPr>
          <w:ilvl w:val="0"/>
          <w:numId w:val="10"/>
        </w:numPr>
        <w:spacing w:before="120" w:after="120" w:line="240" w:lineRule="auto"/>
        <w:contextualSpacing w:val="0"/>
        <w:jc w:val="both"/>
        <w:rPr>
          <w:lang w:val="cs-CZ"/>
        </w:rPr>
      </w:pPr>
      <w:r w:rsidRPr="006021D2">
        <w:rPr>
          <w:lang w:val="cs-CZ"/>
        </w:rPr>
        <w:t>Vysoká škola chemicko-technologická v</w:t>
      </w:r>
      <w:r>
        <w:rPr>
          <w:lang w:val="cs-CZ"/>
        </w:rPr>
        <w:t> </w:t>
      </w:r>
      <w:r w:rsidRPr="006021D2">
        <w:rPr>
          <w:lang w:val="cs-CZ"/>
        </w:rPr>
        <w:t>Praze</w:t>
      </w:r>
    </w:p>
    <w:p w14:paraId="7AFFBABD" w14:textId="77777777" w:rsidR="00663214" w:rsidRPr="00663214" w:rsidRDefault="00D64CEC" w:rsidP="00645C25">
      <w:pPr>
        <w:pStyle w:val="Odstavecseseznamem"/>
        <w:numPr>
          <w:ilvl w:val="0"/>
          <w:numId w:val="10"/>
        </w:numPr>
        <w:spacing w:before="120" w:after="120" w:line="240" w:lineRule="auto"/>
        <w:contextualSpacing w:val="0"/>
        <w:jc w:val="both"/>
        <w:rPr>
          <w:b/>
        </w:rPr>
      </w:pPr>
      <w:r w:rsidRPr="00FC0C4A">
        <w:t>Fakultní nemocnice u sv. Anny v Brně</w:t>
      </w:r>
    </w:p>
    <w:p w14:paraId="1AF3E6D4" w14:textId="5B5F8860" w:rsidR="00D64CEC" w:rsidRPr="00663214" w:rsidRDefault="00D64CEC" w:rsidP="00645C25">
      <w:pPr>
        <w:pStyle w:val="Odstavecseseznamem"/>
        <w:numPr>
          <w:ilvl w:val="0"/>
          <w:numId w:val="10"/>
        </w:numPr>
        <w:spacing w:before="120" w:after="120" w:line="240" w:lineRule="auto"/>
        <w:contextualSpacing w:val="0"/>
        <w:jc w:val="both"/>
        <w:rPr>
          <w:b/>
        </w:rPr>
      </w:pPr>
      <w:r w:rsidRPr="00663214">
        <w:rPr>
          <w:bCs/>
        </w:rPr>
        <w:t>Odpovědná osoba</w:t>
      </w:r>
      <w:r w:rsidRPr="00663214">
        <w:rPr>
          <w:b/>
        </w:rPr>
        <w:t>:</w:t>
      </w:r>
      <w:r w:rsidRPr="00663214">
        <w:t xml:space="preserve"> doc. MUDr. Marián Hajdúch, Ph.D.</w:t>
      </w:r>
      <w:r w:rsidRPr="00663214">
        <w:rPr>
          <w:b/>
        </w:rPr>
        <w:t xml:space="preserve"> </w:t>
      </w:r>
    </w:p>
    <w:p w14:paraId="19EB1674" w14:textId="77777777" w:rsidR="00D64CEC" w:rsidRPr="006021D2" w:rsidRDefault="00D64CEC" w:rsidP="00D64CEC">
      <w:pPr>
        <w:spacing w:before="120" w:after="120" w:line="240" w:lineRule="auto"/>
        <w:jc w:val="both"/>
        <w:rPr>
          <w:rFonts w:ascii="Arial" w:hAnsi="Arial" w:cs="Arial"/>
        </w:rPr>
      </w:pPr>
      <w:r w:rsidRPr="006021D2">
        <w:rPr>
          <w:rFonts w:ascii="Arial" w:hAnsi="Arial" w:cs="Arial"/>
          <w:bCs/>
        </w:rPr>
        <w:t>Webové stránky</w:t>
      </w:r>
      <w:r w:rsidRPr="006021D2">
        <w:rPr>
          <w:rFonts w:ascii="Arial" w:hAnsi="Arial" w:cs="Arial"/>
          <w:b/>
        </w:rPr>
        <w:t>:</w:t>
      </w:r>
      <w:r w:rsidRPr="006021D2">
        <w:rPr>
          <w:rFonts w:ascii="Arial" w:hAnsi="Arial" w:cs="Arial"/>
        </w:rPr>
        <w:t xml:space="preserve"> </w:t>
      </w:r>
      <w:hyperlink r:id="rId48" w:history="1">
        <w:r w:rsidRPr="006021D2">
          <w:rPr>
            <w:rStyle w:val="Hypertextovodkaz"/>
            <w:rFonts w:ascii="Arial" w:hAnsi="Arial" w:cs="Arial"/>
          </w:rPr>
          <w:t>www.eatris.cz</w:t>
        </w:r>
      </w:hyperlink>
      <w:r w:rsidRPr="006021D2">
        <w:rPr>
          <w:rFonts w:ascii="Arial" w:hAnsi="Arial" w:cs="Arial"/>
        </w:rPr>
        <w:t xml:space="preserve">, </w:t>
      </w:r>
      <w:hyperlink r:id="rId49" w:history="1">
        <w:r w:rsidRPr="006021D2">
          <w:rPr>
            <w:rStyle w:val="Hypertextovodkaz"/>
            <w:rFonts w:ascii="Arial" w:hAnsi="Arial" w:cs="Arial"/>
          </w:rPr>
          <w:t>www.imtm.cz</w:t>
        </w:r>
      </w:hyperlink>
    </w:p>
    <w:p w14:paraId="6AC925E6" w14:textId="77777777" w:rsidR="00D64CEC" w:rsidRPr="006021D2" w:rsidRDefault="00D64CEC" w:rsidP="00D64CEC">
      <w:pPr>
        <w:spacing w:before="120" w:after="120" w:line="240" w:lineRule="auto"/>
        <w:jc w:val="both"/>
        <w:rPr>
          <w:rFonts w:ascii="Arial" w:hAnsi="Arial" w:cs="Arial"/>
        </w:rPr>
      </w:pPr>
    </w:p>
    <w:p w14:paraId="41BFC684" w14:textId="1AFD91CC" w:rsidR="00D64CEC" w:rsidRPr="006021D2" w:rsidRDefault="000C773C" w:rsidP="00D64CEC">
      <w:pPr>
        <w:spacing w:before="120" w:after="120" w:line="240" w:lineRule="auto"/>
        <w:jc w:val="both"/>
        <w:rPr>
          <w:rFonts w:ascii="Arial" w:hAnsi="Arial" w:cs="Arial"/>
          <w:bCs/>
          <w:u w:val="single"/>
        </w:rPr>
      </w:pPr>
      <w:r>
        <w:rPr>
          <w:rFonts w:ascii="Arial" w:hAnsi="Arial" w:cs="Arial"/>
          <w:bCs/>
          <w:u w:val="single"/>
        </w:rPr>
        <w:t>Základní c</w:t>
      </w:r>
      <w:r w:rsidR="00D64CEC" w:rsidRPr="006021D2">
        <w:rPr>
          <w:rFonts w:ascii="Arial" w:hAnsi="Arial" w:cs="Arial"/>
          <w:bCs/>
          <w:u w:val="single"/>
        </w:rPr>
        <w:t>harakteristika</w:t>
      </w:r>
    </w:p>
    <w:p w14:paraId="3B6A3EE7" w14:textId="5DA9D021" w:rsidR="00D64CEC" w:rsidRPr="00D64CEC" w:rsidRDefault="000C773C" w:rsidP="00D64CEC">
      <w:pPr>
        <w:spacing w:before="120" w:after="120" w:line="240" w:lineRule="auto"/>
        <w:jc w:val="both"/>
        <w:rPr>
          <w:rFonts w:ascii="Arial" w:hAnsi="Arial" w:cs="Arial"/>
          <w:iCs/>
        </w:rPr>
      </w:pPr>
      <w:r>
        <w:rPr>
          <w:rFonts w:ascii="Arial" w:hAnsi="Arial" w:cs="Arial"/>
        </w:rPr>
        <w:t>E</w:t>
      </w:r>
      <w:r w:rsidR="000F0396" w:rsidRPr="000F0396">
        <w:rPr>
          <w:rFonts w:ascii="Arial" w:hAnsi="Arial" w:cs="Arial"/>
        </w:rPr>
        <w:t>vropská výzkumná infrastruktura EATRIS-ERIC (</w:t>
      </w:r>
      <w:r w:rsidR="000F0396" w:rsidRPr="007F03BD">
        <w:rPr>
          <w:rFonts w:ascii="Arial" w:hAnsi="Arial" w:cs="Arial"/>
          <w:i/>
          <w:iCs/>
        </w:rPr>
        <w:t>European Infrastructure for Translational Medicine</w:t>
      </w:r>
      <w:r w:rsidR="000F0396" w:rsidRPr="000F0396">
        <w:rPr>
          <w:rFonts w:ascii="Arial" w:hAnsi="Arial" w:cs="Arial"/>
        </w:rPr>
        <w:t xml:space="preserve">) zahrnuje více než 110 výzkumných organizací z celé Evropy a ČR je </w:t>
      </w:r>
      <w:r w:rsidR="007F03BD">
        <w:rPr>
          <w:rFonts w:ascii="Arial" w:hAnsi="Arial" w:cs="Arial"/>
        </w:rPr>
        <w:t xml:space="preserve">jedním z </w:t>
      </w:r>
      <w:r w:rsidR="000F0396" w:rsidRPr="000F0396">
        <w:rPr>
          <w:rFonts w:ascii="Arial" w:hAnsi="Arial" w:cs="Arial"/>
        </w:rPr>
        <w:t>její</w:t>
      </w:r>
      <w:r w:rsidR="007F03BD">
        <w:rPr>
          <w:rFonts w:ascii="Arial" w:hAnsi="Arial" w:cs="Arial"/>
        </w:rPr>
        <w:t>ch</w:t>
      </w:r>
      <w:r w:rsidR="000F0396" w:rsidRPr="000F0396">
        <w:rPr>
          <w:rFonts w:ascii="Arial" w:hAnsi="Arial" w:cs="Arial"/>
        </w:rPr>
        <w:t xml:space="preserve"> zakládající</w:t>
      </w:r>
      <w:r w:rsidR="007F03BD">
        <w:rPr>
          <w:rFonts w:ascii="Arial" w:hAnsi="Arial" w:cs="Arial"/>
        </w:rPr>
        <w:t>ch</w:t>
      </w:r>
      <w:r w:rsidR="000F0396" w:rsidRPr="000F0396">
        <w:rPr>
          <w:rFonts w:ascii="Arial" w:hAnsi="Arial" w:cs="Arial"/>
        </w:rPr>
        <w:t xml:space="preserve"> člen</w:t>
      </w:r>
      <w:r w:rsidR="007F03BD">
        <w:rPr>
          <w:rFonts w:ascii="Arial" w:hAnsi="Arial" w:cs="Arial"/>
        </w:rPr>
        <w:t>ů</w:t>
      </w:r>
      <w:r w:rsidR="000F0396" w:rsidRPr="000F0396">
        <w:rPr>
          <w:rFonts w:ascii="Arial" w:hAnsi="Arial" w:cs="Arial"/>
        </w:rPr>
        <w:t xml:space="preserve">. Český národní uzel EATRIS-CZ poskytuje excelentní </w:t>
      </w:r>
      <w:r w:rsidR="007F03BD">
        <w:rPr>
          <w:rFonts w:ascii="Arial" w:hAnsi="Arial" w:cs="Arial"/>
        </w:rPr>
        <w:t>kapacity</w:t>
      </w:r>
      <w:r w:rsidR="000F0396" w:rsidRPr="000F0396">
        <w:rPr>
          <w:rFonts w:ascii="Arial" w:hAnsi="Arial" w:cs="Arial"/>
        </w:rPr>
        <w:t xml:space="preserve"> a expertízu v rámci celého translačního hodnotového řetězce. Prostřednictvím 5 navzájem propojených platforem umožňuje dosáhnout ve vývoji léčiv, vakcín a diagnostik až k úrovním prvního podání u člověka či klinickému ověření typu </w:t>
      </w:r>
      <w:r w:rsidR="000F0396" w:rsidRPr="007F03BD">
        <w:rPr>
          <w:rFonts w:ascii="Arial" w:hAnsi="Arial" w:cs="Arial"/>
          <w:i/>
          <w:iCs/>
        </w:rPr>
        <w:t>proof-of-concept</w:t>
      </w:r>
      <w:r w:rsidR="000F0396" w:rsidRPr="000F0396">
        <w:rPr>
          <w:rFonts w:ascii="Arial" w:hAnsi="Arial" w:cs="Arial"/>
        </w:rPr>
        <w:t>. EATRIS-CZ nabízí multidisciplinární výzkum a vývoj, včetně klíčových technologií (genomika, proteomika, metabolomika, vysokokapacitní testování, kompletní vývoj léčiv, molekulární zobrazování a radiofarmaka, časné ověřovací klinické studie a regulační expertíza), služeb, kohort pacientů a interakcí s</w:t>
      </w:r>
      <w:r w:rsidR="007F03BD">
        <w:rPr>
          <w:rFonts w:ascii="Arial" w:hAnsi="Arial" w:cs="Arial"/>
        </w:rPr>
        <w:t> </w:t>
      </w:r>
      <w:r w:rsidR="000F0396" w:rsidRPr="000F0396">
        <w:rPr>
          <w:rFonts w:ascii="Arial" w:hAnsi="Arial" w:cs="Arial"/>
        </w:rPr>
        <w:t>nositeli klíčových názorů v oblasti výzkumu, průmyslového vývoje a regulace. Součástí sítě EATRIS-CZ jsou i akreditovaná centra s možností výroby a testování produktů v režimech správné výrobní a laboratorní praxe, případně pod ISO certifikací. Na úrovni EU i ČR spolupracuje EATRIS</w:t>
      </w:r>
      <w:r w:rsidR="007F03BD">
        <w:rPr>
          <w:rFonts w:ascii="Arial" w:hAnsi="Arial" w:cs="Arial"/>
        </w:rPr>
        <w:t>-CZ</w:t>
      </w:r>
      <w:r w:rsidR="000F0396" w:rsidRPr="000F0396">
        <w:rPr>
          <w:rFonts w:ascii="Arial" w:hAnsi="Arial" w:cs="Arial"/>
        </w:rPr>
        <w:t xml:space="preserve"> s ostatními biomedicínskými výzkumnými infrastrukturami, zejména s INFRAFRONITIER a EU-OPENSCREEN ERIC (</w:t>
      </w:r>
      <w:r w:rsidR="007F03BD" w:rsidRPr="000F0396">
        <w:rPr>
          <w:rFonts w:ascii="Arial" w:hAnsi="Arial" w:cs="Arial"/>
          <w:i/>
          <w:iCs/>
        </w:rPr>
        <w:t>European Infrastructure of Open Screening Platforms for Chemical Biology</w:t>
      </w:r>
      <w:r w:rsidR="000F0396" w:rsidRPr="000F0396">
        <w:rPr>
          <w:rFonts w:ascii="Arial" w:hAnsi="Arial" w:cs="Arial"/>
        </w:rPr>
        <w:t xml:space="preserve">) v oblastech identifikace a validace nových molekulárních cílů a rozvoji inovativních terapií. Obdobně byla spolupráce ustavena </w:t>
      </w:r>
      <w:r w:rsidR="007F03BD">
        <w:rPr>
          <w:rFonts w:ascii="Arial" w:hAnsi="Arial" w:cs="Arial"/>
        </w:rPr>
        <w:t>i</w:t>
      </w:r>
      <w:r w:rsidR="000F0396" w:rsidRPr="000F0396">
        <w:rPr>
          <w:rFonts w:ascii="Arial" w:hAnsi="Arial" w:cs="Arial"/>
        </w:rPr>
        <w:t xml:space="preserve"> s </w:t>
      </w:r>
      <w:r w:rsidR="007F03BD">
        <w:rPr>
          <w:rFonts w:ascii="Arial" w:hAnsi="Arial" w:cs="Arial"/>
        </w:rPr>
        <w:t xml:space="preserve">evropskými </w:t>
      </w:r>
      <w:r w:rsidR="000F0396" w:rsidRPr="000F0396">
        <w:rPr>
          <w:rFonts w:ascii="Arial" w:hAnsi="Arial" w:cs="Arial"/>
        </w:rPr>
        <w:t>výzkumnými infrastrukturami BBMRI-ERIC (</w:t>
      </w:r>
      <w:r w:rsidR="007F03BD" w:rsidRPr="006A0212">
        <w:rPr>
          <w:rFonts w:ascii="Arial" w:hAnsi="Arial" w:cs="Arial"/>
          <w:i/>
          <w:iCs/>
        </w:rPr>
        <w:t>Bio-banking and Bio-molecular Resources Research Infrastructure</w:t>
      </w:r>
      <w:r w:rsidR="000F0396" w:rsidRPr="000F0396">
        <w:rPr>
          <w:rFonts w:ascii="Arial" w:hAnsi="Arial" w:cs="Arial"/>
        </w:rPr>
        <w:t>) a ECRIN-ERIC (</w:t>
      </w:r>
      <w:r w:rsidR="007F03BD" w:rsidRPr="007F03BD">
        <w:rPr>
          <w:rFonts w:ascii="Arial" w:hAnsi="Arial" w:cs="Arial"/>
          <w:i/>
          <w:iCs/>
        </w:rPr>
        <w:t>European Clinical Research Infrastructure Network</w:t>
      </w:r>
      <w:r w:rsidR="000F0396" w:rsidRPr="000F0396">
        <w:rPr>
          <w:rFonts w:ascii="Arial" w:hAnsi="Arial" w:cs="Arial"/>
        </w:rPr>
        <w:t>) pro výzkumné a validační projekty v oblastech biomarkerů, vzácných onemocnění a pokročilého klinického testování. Výstupy EATRIS-CZ vedly k řadě národních i mezinárodních projektů, vědeckých publikací, patentů, klinických studií, vývoji softwarových nástrojů a databází na management klinických a preklinických dat, ke spolupráci s průmyslovými partnery a rozvoji specializované molekulární diagnostiky umožňuj</w:t>
      </w:r>
      <w:r w:rsidR="00B81F37">
        <w:rPr>
          <w:rFonts w:ascii="Arial" w:hAnsi="Arial" w:cs="Arial"/>
        </w:rPr>
        <w:t>ící</w:t>
      </w:r>
      <w:r w:rsidR="000F0396" w:rsidRPr="000F0396">
        <w:rPr>
          <w:rFonts w:ascii="Arial" w:hAnsi="Arial" w:cs="Arial"/>
        </w:rPr>
        <w:t xml:space="preserve"> praktickou implementaci </w:t>
      </w:r>
      <w:r w:rsidR="00B81F37" w:rsidRPr="000F0396">
        <w:rPr>
          <w:rFonts w:ascii="Arial" w:hAnsi="Arial" w:cs="Arial"/>
        </w:rPr>
        <w:t>personalizované</w:t>
      </w:r>
      <w:r w:rsidR="000F0396" w:rsidRPr="000F0396">
        <w:rPr>
          <w:rFonts w:ascii="Arial" w:hAnsi="Arial" w:cs="Arial"/>
        </w:rPr>
        <w:t xml:space="preserve"> medicíny v </w:t>
      </w:r>
      <w:r w:rsidR="00B81F37">
        <w:rPr>
          <w:rFonts w:ascii="Arial" w:hAnsi="Arial" w:cs="Arial"/>
        </w:rPr>
        <w:t>ČR</w:t>
      </w:r>
      <w:r w:rsidR="000F0396" w:rsidRPr="000F0396">
        <w:rPr>
          <w:rFonts w:ascii="Arial" w:hAnsi="Arial" w:cs="Arial"/>
        </w:rPr>
        <w:t>. EATRIS-CZ se stal klíčov</w:t>
      </w:r>
      <w:r w:rsidR="00B81F37">
        <w:rPr>
          <w:rFonts w:ascii="Arial" w:hAnsi="Arial" w:cs="Arial"/>
        </w:rPr>
        <w:t>ým</w:t>
      </w:r>
      <w:r w:rsidR="000F0396" w:rsidRPr="000F0396">
        <w:rPr>
          <w:rFonts w:ascii="Arial" w:hAnsi="Arial" w:cs="Arial"/>
        </w:rPr>
        <w:t xml:space="preserve"> pro boj pandemií C</w:t>
      </w:r>
      <w:r w:rsidR="00B81F37">
        <w:rPr>
          <w:rFonts w:ascii="Arial" w:hAnsi="Arial" w:cs="Arial"/>
        </w:rPr>
        <w:t>ovid</w:t>
      </w:r>
      <w:r w:rsidR="000F0396" w:rsidRPr="000F0396">
        <w:rPr>
          <w:rFonts w:ascii="Arial" w:hAnsi="Arial" w:cs="Arial"/>
        </w:rPr>
        <w:t>-19, podílel se na vývoji nových diagnostik, zavedení vysokokapacitního testování na přítomnost viru SARS-CoV-2, na vývoji elektronických nástrojů chytré karantény, sebetrasování a populačních séroprevalenčních studiích.</w:t>
      </w:r>
    </w:p>
    <w:p w14:paraId="75FBFEA7" w14:textId="569D96C5" w:rsidR="00D64CEC" w:rsidRPr="00D64CEC" w:rsidRDefault="00D64CEC" w:rsidP="00D64CEC">
      <w:pPr>
        <w:keepNext/>
        <w:spacing w:before="120" w:after="120" w:line="240" w:lineRule="auto"/>
        <w:jc w:val="both"/>
        <w:rPr>
          <w:rFonts w:ascii="Arial" w:hAnsi="Arial" w:cs="Arial"/>
          <w:bCs/>
          <w:iCs/>
          <w:u w:val="single"/>
        </w:rPr>
      </w:pPr>
      <w:r w:rsidRPr="00D64CEC">
        <w:rPr>
          <w:rFonts w:ascii="Arial" w:hAnsi="Arial" w:cs="Arial"/>
          <w:bCs/>
          <w:iCs/>
          <w:u w:val="single"/>
        </w:rPr>
        <w:lastRenderedPageBreak/>
        <w:t>Socioekonomické přínosy</w:t>
      </w:r>
      <w:r w:rsidR="00B81F37">
        <w:rPr>
          <w:rFonts w:ascii="Arial" w:hAnsi="Arial" w:cs="Arial"/>
          <w:bCs/>
          <w:iCs/>
          <w:u w:val="single"/>
        </w:rPr>
        <w:t xml:space="preserve"> a dopady</w:t>
      </w:r>
    </w:p>
    <w:p w14:paraId="4C1D462C" w14:textId="2099A515" w:rsidR="00B54525" w:rsidRDefault="000F0396" w:rsidP="00D64CEC">
      <w:pPr>
        <w:spacing w:before="120" w:after="120" w:line="240" w:lineRule="auto"/>
        <w:jc w:val="both"/>
        <w:rPr>
          <w:rFonts w:ascii="Arial" w:hAnsi="Arial" w:cs="Arial"/>
          <w:iCs/>
        </w:rPr>
      </w:pPr>
      <w:r w:rsidRPr="000F0396">
        <w:rPr>
          <w:rFonts w:ascii="Arial" w:hAnsi="Arial" w:cs="Arial"/>
          <w:iCs/>
        </w:rPr>
        <w:t>EATRIS-CZ přispívá k rozvoji veřejného zdraví zvyšováním počtu inovativních produktů na trhu, přičemž se soustředí na nenaplněnou medicínskou potřebu. Zvyšuje kvalitu výzkumu, akademické obci poskytuje lepší kontrolu nad jí prováděným výzkumem, pro stát nabízí nástroje a kapacity v oblasti kritické zdravotnické infrastruktury. Podílí se na školení nové generace výzkumných i odborných pracovníků. Maximalizuje návratnost investic do základního výzkumu a zvyšuje vyspělost akademických produktů a jejich šanc</w:t>
      </w:r>
      <w:r w:rsidR="00B81F37">
        <w:rPr>
          <w:rFonts w:ascii="Arial" w:hAnsi="Arial" w:cs="Arial"/>
          <w:iCs/>
        </w:rPr>
        <w:t>i</w:t>
      </w:r>
      <w:r w:rsidRPr="000F0396">
        <w:rPr>
          <w:rFonts w:ascii="Arial" w:hAnsi="Arial" w:cs="Arial"/>
          <w:iCs/>
        </w:rPr>
        <w:t xml:space="preserve"> na využití průmyslem. EATRIS-CZ spolupracuj</w:t>
      </w:r>
      <w:r w:rsidR="00B81F37">
        <w:rPr>
          <w:rFonts w:ascii="Arial" w:hAnsi="Arial" w:cs="Arial"/>
          <w:iCs/>
        </w:rPr>
        <w:t>e</w:t>
      </w:r>
      <w:r w:rsidRPr="000F0396">
        <w:rPr>
          <w:rFonts w:ascii="Arial" w:hAnsi="Arial" w:cs="Arial"/>
          <w:iCs/>
        </w:rPr>
        <w:t xml:space="preserve"> s</w:t>
      </w:r>
      <w:r w:rsidR="00B81F37">
        <w:rPr>
          <w:rFonts w:ascii="Arial" w:hAnsi="Arial" w:cs="Arial"/>
          <w:iCs/>
        </w:rPr>
        <w:t> </w:t>
      </w:r>
      <w:r w:rsidRPr="000F0396">
        <w:rPr>
          <w:rFonts w:ascii="Arial" w:hAnsi="Arial" w:cs="Arial"/>
          <w:iCs/>
        </w:rPr>
        <w:t>průmysl</w:t>
      </w:r>
      <w:r w:rsidR="00B81F37">
        <w:rPr>
          <w:rFonts w:ascii="Arial" w:hAnsi="Arial" w:cs="Arial"/>
          <w:iCs/>
        </w:rPr>
        <w:t>ovým sektorem,</w:t>
      </w:r>
      <w:r w:rsidRPr="000F0396">
        <w:rPr>
          <w:rFonts w:ascii="Arial" w:hAnsi="Arial" w:cs="Arial"/>
          <w:iCs/>
        </w:rPr>
        <w:t xml:space="preserve"> orgány státní </w:t>
      </w:r>
      <w:r w:rsidR="00B81F37">
        <w:rPr>
          <w:rFonts w:ascii="Arial" w:hAnsi="Arial" w:cs="Arial"/>
          <w:iCs/>
        </w:rPr>
        <w:t>s</w:t>
      </w:r>
      <w:r w:rsidRPr="000F0396">
        <w:rPr>
          <w:rFonts w:ascii="Arial" w:hAnsi="Arial" w:cs="Arial"/>
          <w:iCs/>
        </w:rPr>
        <w:t xml:space="preserve">právy (Ústav zdravotnických informací a statistiky) a Nadací pro výzkum rakoviny ČR </w:t>
      </w:r>
      <w:r w:rsidR="00B81F37">
        <w:rPr>
          <w:rFonts w:ascii="Arial" w:hAnsi="Arial" w:cs="Arial"/>
          <w:iCs/>
        </w:rPr>
        <w:t>(</w:t>
      </w:r>
      <w:r w:rsidRPr="000F0396">
        <w:rPr>
          <w:rFonts w:ascii="Arial" w:hAnsi="Arial" w:cs="Arial"/>
          <w:iCs/>
        </w:rPr>
        <w:t xml:space="preserve">rozvíjí molekulární </w:t>
      </w:r>
      <w:r w:rsidR="00B81F37">
        <w:rPr>
          <w:rFonts w:ascii="Arial" w:hAnsi="Arial" w:cs="Arial"/>
          <w:iCs/>
        </w:rPr>
        <w:t>screening</w:t>
      </w:r>
      <w:r w:rsidRPr="000F0396">
        <w:rPr>
          <w:rFonts w:ascii="Arial" w:hAnsi="Arial" w:cs="Arial"/>
          <w:iCs/>
        </w:rPr>
        <w:t xml:space="preserve"> program karcinomu cervixu</w:t>
      </w:r>
      <w:r w:rsidR="00B81F37">
        <w:rPr>
          <w:rFonts w:ascii="Arial" w:hAnsi="Arial" w:cs="Arial"/>
          <w:iCs/>
        </w:rPr>
        <w:t>)</w:t>
      </w:r>
      <w:r w:rsidRPr="000F0396">
        <w:rPr>
          <w:rFonts w:ascii="Arial" w:hAnsi="Arial" w:cs="Arial"/>
          <w:iCs/>
        </w:rPr>
        <w:t>, poskytuje specializovanou diagnostiku pro zdravotní pojišťovny a spolupracuje se Státním ústavem pro kontrolu léčiv na regulačních aspektech (pre)klinických studií i Státním zdravotním ústavem v Praze v oblasti veřejného zdraví.</w:t>
      </w:r>
      <w:r w:rsidR="00B54525">
        <w:rPr>
          <w:rFonts w:ascii="Arial" w:hAnsi="Arial" w:cs="Arial"/>
          <w:iCs/>
        </w:rPr>
        <w:br w:type="page"/>
      </w:r>
    </w:p>
    <w:p w14:paraId="7DA8BEAA" w14:textId="77777777" w:rsidR="00B54525" w:rsidRPr="00A72096" w:rsidRDefault="00B54525" w:rsidP="00B54525">
      <w:pPr>
        <w:spacing w:before="120" w:after="120" w:line="240" w:lineRule="auto"/>
        <w:jc w:val="both"/>
        <w:rPr>
          <w:rFonts w:ascii="Arial" w:hAnsi="Arial" w:cs="Arial"/>
        </w:rPr>
      </w:pPr>
      <w:r w:rsidRPr="00A72096">
        <w:rPr>
          <w:rFonts w:ascii="Arial" w:hAnsi="Arial" w:cs="Arial"/>
        </w:rPr>
        <w:lastRenderedPageBreak/>
        <w:t>Název:</w:t>
      </w:r>
      <w:r w:rsidRPr="00A72096">
        <w:rPr>
          <w:rFonts w:ascii="Arial" w:hAnsi="Arial" w:cs="Arial"/>
          <w:b/>
          <w:bCs/>
        </w:rPr>
        <w:t xml:space="preserve"> Česká národní infrastruktura pro biologická data</w:t>
      </w:r>
    </w:p>
    <w:p w14:paraId="4DA773E5" w14:textId="77777777" w:rsidR="00B54525" w:rsidRPr="00A72096" w:rsidRDefault="00B54525" w:rsidP="00B54525">
      <w:pPr>
        <w:spacing w:before="120" w:after="120" w:line="240" w:lineRule="auto"/>
        <w:jc w:val="both"/>
        <w:rPr>
          <w:rFonts w:ascii="Arial" w:hAnsi="Arial" w:cs="Arial"/>
          <w:b/>
        </w:rPr>
      </w:pPr>
      <w:r w:rsidRPr="00A72096">
        <w:rPr>
          <w:rFonts w:ascii="Arial" w:hAnsi="Arial" w:cs="Arial"/>
        </w:rPr>
        <w:t>Akronym:</w:t>
      </w:r>
      <w:r w:rsidRPr="00A72096">
        <w:rPr>
          <w:rFonts w:ascii="Arial" w:hAnsi="Arial" w:cs="Arial"/>
          <w:b/>
          <w:bCs/>
        </w:rPr>
        <w:t xml:space="preserve"> ELIXIR-CZ</w:t>
      </w:r>
    </w:p>
    <w:p w14:paraId="2C160703" w14:textId="77777777" w:rsidR="00B54525" w:rsidRPr="00A72096" w:rsidRDefault="00B54525" w:rsidP="00B54525">
      <w:pPr>
        <w:spacing w:before="120" w:after="120" w:line="240" w:lineRule="auto"/>
        <w:jc w:val="both"/>
        <w:rPr>
          <w:rFonts w:ascii="Arial" w:hAnsi="Arial" w:cs="Arial"/>
          <w:noProof/>
        </w:rPr>
      </w:pPr>
      <w:r w:rsidRPr="00A72096">
        <w:rPr>
          <w:rFonts w:ascii="Arial" w:hAnsi="Arial" w:cs="Arial"/>
        </w:rPr>
        <w:t>Hostitelská instituce: Ústav organické chemie a biochemie AV ČR, v. v. i.</w:t>
      </w:r>
    </w:p>
    <w:p w14:paraId="6417CA5D" w14:textId="77777777" w:rsidR="00B54525" w:rsidRPr="00A72096" w:rsidRDefault="00B54525" w:rsidP="00B54525">
      <w:pPr>
        <w:spacing w:before="120" w:after="120" w:line="240" w:lineRule="auto"/>
        <w:jc w:val="both"/>
        <w:rPr>
          <w:rFonts w:ascii="Arial" w:hAnsi="Arial" w:cs="Arial"/>
        </w:rPr>
      </w:pPr>
      <w:r w:rsidRPr="00A72096">
        <w:rPr>
          <w:rFonts w:ascii="Arial" w:hAnsi="Arial" w:cs="Arial"/>
        </w:rPr>
        <w:t xml:space="preserve">Partnerské instituce: </w:t>
      </w:r>
    </w:p>
    <w:p w14:paraId="7FBB4E8A"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Biologické centrum AV ČR</w:t>
      </w:r>
      <w:r w:rsidRPr="00A72096">
        <w:t>, v. v. i.</w:t>
      </w:r>
    </w:p>
    <w:p w14:paraId="4FC0EE88"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Biotechnologický ústav AV ČR</w:t>
      </w:r>
      <w:r w:rsidRPr="00A72096">
        <w:t>, v. v. i.</w:t>
      </w:r>
    </w:p>
    <w:p w14:paraId="378BAE8C"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CESNET,</w:t>
      </w:r>
      <w:r>
        <w:t xml:space="preserve"> z. s. p. o.</w:t>
      </w:r>
    </w:p>
    <w:p w14:paraId="04B41438"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České vysoké učení technické v Praze</w:t>
      </w:r>
    </w:p>
    <w:p w14:paraId="0B785647" w14:textId="77777777" w:rsidR="00B54525" w:rsidRPr="001B5520"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t xml:space="preserve">Fakultní nemocnice u sv. Anny v Brně </w:t>
      </w:r>
    </w:p>
    <w:p w14:paraId="2292A288"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Jihočeská univerzita v Českých Budějovicích</w:t>
      </w:r>
    </w:p>
    <w:p w14:paraId="6E7212D8"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Masarykova univerzita</w:t>
      </w:r>
    </w:p>
    <w:p w14:paraId="2949E7B3"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Mikrobiologický ústav AV ČR</w:t>
      </w:r>
      <w:r w:rsidRPr="00A72096">
        <w:t>, v. v. i.</w:t>
      </w:r>
    </w:p>
    <w:p w14:paraId="134A81FE"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Univerzita Karlova</w:t>
      </w:r>
    </w:p>
    <w:p w14:paraId="2C699716"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Univerzita Palackého v Olomouci</w:t>
      </w:r>
    </w:p>
    <w:p w14:paraId="69D5E81A"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Ústav molekulární genetiky AV ČR</w:t>
      </w:r>
      <w:r w:rsidRPr="00A72096">
        <w:t>, v. v. i.</w:t>
      </w:r>
    </w:p>
    <w:p w14:paraId="4E3627BA"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Vysoká škola chemicko-technologická v Praze</w:t>
      </w:r>
    </w:p>
    <w:p w14:paraId="0E9EF532" w14:textId="77777777" w:rsidR="00B54525" w:rsidRPr="00A72096" w:rsidRDefault="00B54525" w:rsidP="00B54525">
      <w:pPr>
        <w:pStyle w:val="Odstavecseseznamem"/>
        <w:numPr>
          <w:ilvl w:val="0"/>
          <w:numId w:val="2"/>
        </w:numPr>
        <w:suppressAutoHyphens/>
        <w:spacing w:before="120" w:after="120" w:line="240" w:lineRule="auto"/>
        <w:ind w:left="357" w:hanging="357"/>
        <w:contextualSpacing w:val="0"/>
        <w:jc w:val="both"/>
        <w:rPr>
          <w:lang w:val="cs-CZ"/>
        </w:rPr>
      </w:pPr>
      <w:r w:rsidRPr="00A72096">
        <w:rPr>
          <w:lang w:val="cs-CZ"/>
        </w:rPr>
        <w:t>Západočeská univerzita v Plzni</w:t>
      </w:r>
    </w:p>
    <w:p w14:paraId="033144DA" w14:textId="77777777" w:rsidR="00B54525" w:rsidRPr="00A72096" w:rsidRDefault="00B54525" w:rsidP="00B54525">
      <w:pPr>
        <w:spacing w:before="120" w:after="120" w:line="240" w:lineRule="auto"/>
        <w:jc w:val="both"/>
        <w:rPr>
          <w:rFonts w:ascii="Arial" w:hAnsi="Arial" w:cs="Arial"/>
          <w:b/>
        </w:rPr>
      </w:pPr>
      <w:r w:rsidRPr="00A72096">
        <w:rPr>
          <w:rFonts w:ascii="Arial" w:hAnsi="Arial" w:cs="Arial"/>
        </w:rPr>
        <w:t>Odpovědná osoba: prof. RNDr. Jiří Vondrášek, CSc.</w:t>
      </w:r>
    </w:p>
    <w:p w14:paraId="142B0FD4" w14:textId="77777777" w:rsidR="00B54525" w:rsidRPr="00A72096" w:rsidRDefault="00B54525" w:rsidP="00B54525">
      <w:pPr>
        <w:spacing w:before="120" w:after="120" w:line="240" w:lineRule="auto"/>
        <w:jc w:val="both"/>
        <w:rPr>
          <w:rFonts w:ascii="Arial" w:hAnsi="Arial" w:cs="Arial"/>
        </w:rPr>
      </w:pPr>
      <w:r w:rsidRPr="00A72096">
        <w:rPr>
          <w:rFonts w:ascii="Arial" w:hAnsi="Arial" w:cs="Arial"/>
        </w:rPr>
        <w:t xml:space="preserve">Webové stránky: </w:t>
      </w:r>
      <w:hyperlink r:id="rId50" w:history="1">
        <w:r w:rsidRPr="00A72096">
          <w:rPr>
            <w:rStyle w:val="Hypertextovodkaz"/>
            <w:rFonts w:ascii="Arial" w:hAnsi="Arial" w:cs="Arial"/>
          </w:rPr>
          <w:t>https://www.elixir-czech.cz</w:t>
        </w:r>
      </w:hyperlink>
    </w:p>
    <w:p w14:paraId="530AE712" w14:textId="77777777" w:rsidR="00B54525" w:rsidRPr="00615E0D" w:rsidRDefault="00B54525" w:rsidP="00B54525">
      <w:pPr>
        <w:spacing w:before="120" w:after="120" w:line="240" w:lineRule="auto"/>
        <w:jc w:val="both"/>
        <w:rPr>
          <w:rFonts w:ascii="Arial" w:hAnsi="Arial" w:cs="Arial"/>
        </w:rPr>
      </w:pPr>
    </w:p>
    <w:p w14:paraId="644F9114" w14:textId="7B760C24" w:rsidR="00B54525" w:rsidRPr="00615E0D" w:rsidRDefault="00B81F37" w:rsidP="00B54525">
      <w:pPr>
        <w:spacing w:before="120" w:after="120" w:line="240" w:lineRule="auto"/>
        <w:jc w:val="both"/>
        <w:rPr>
          <w:rFonts w:ascii="Arial" w:hAnsi="Arial" w:cs="Arial"/>
          <w:u w:val="single"/>
        </w:rPr>
      </w:pPr>
      <w:r>
        <w:rPr>
          <w:rFonts w:ascii="Arial" w:hAnsi="Arial" w:cs="Arial"/>
          <w:u w:val="single"/>
        </w:rPr>
        <w:t>Základní c</w:t>
      </w:r>
      <w:r w:rsidR="00B54525" w:rsidRPr="00615E0D">
        <w:rPr>
          <w:rFonts w:ascii="Arial" w:hAnsi="Arial" w:cs="Arial"/>
          <w:u w:val="single"/>
        </w:rPr>
        <w:t>harakteristika</w:t>
      </w:r>
    </w:p>
    <w:p w14:paraId="5B7D898D" w14:textId="3EB46753" w:rsidR="00B54525" w:rsidRPr="00A215EF" w:rsidRDefault="00B54525" w:rsidP="00B54525">
      <w:pPr>
        <w:spacing w:before="120" w:after="120" w:line="240" w:lineRule="auto"/>
        <w:jc w:val="both"/>
        <w:rPr>
          <w:rFonts w:ascii="Arial" w:hAnsi="Arial" w:cs="Arial"/>
        </w:rPr>
      </w:pPr>
      <w:r w:rsidRPr="00A215EF">
        <w:rPr>
          <w:rFonts w:ascii="Arial" w:hAnsi="Arial" w:cs="Arial"/>
          <w:color w:val="000000"/>
        </w:rPr>
        <w:t xml:space="preserve">ELIXIR-CZ je </w:t>
      </w:r>
      <w:r w:rsidR="00B81F37">
        <w:rPr>
          <w:rFonts w:ascii="Arial" w:hAnsi="Arial" w:cs="Arial"/>
          <w:color w:val="000000"/>
        </w:rPr>
        <w:t>výzkumná</w:t>
      </w:r>
      <w:r w:rsidRPr="00A215EF">
        <w:rPr>
          <w:rFonts w:ascii="Arial" w:hAnsi="Arial" w:cs="Arial"/>
          <w:color w:val="000000"/>
        </w:rPr>
        <w:t xml:space="preserve"> infrastruktura biologick</w:t>
      </w:r>
      <w:r w:rsidR="00B81F37">
        <w:rPr>
          <w:rFonts w:ascii="Arial" w:hAnsi="Arial" w:cs="Arial"/>
          <w:color w:val="000000"/>
        </w:rPr>
        <w:t>ých</w:t>
      </w:r>
      <w:r w:rsidRPr="00A215EF">
        <w:rPr>
          <w:rFonts w:ascii="Arial" w:hAnsi="Arial" w:cs="Arial"/>
          <w:color w:val="000000"/>
        </w:rPr>
        <w:t xml:space="preserve"> dat zahrnující i data z environmentálních, zemědělských a lékařských oborů. Jejím </w:t>
      </w:r>
      <w:r w:rsidR="00B81F37">
        <w:rPr>
          <w:rFonts w:ascii="Arial" w:hAnsi="Arial" w:cs="Arial"/>
          <w:color w:val="000000"/>
        </w:rPr>
        <w:t>účelem</w:t>
      </w:r>
      <w:r w:rsidRPr="00A215EF">
        <w:rPr>
          <w:rFonts w:ascii="Arial" w:hAnsi="Arial" w:cs="Arial"/>
          <w:color w:val="000000"/>
        </w:rPr>
        <w:t xml:space="preserve"> je zajistit otevřený přístup ke komplexním datovým zdrojům na národní i mezinárodní úrovni a poskytovat nástroje a služby reflektující pokročilé metodologie a výpočetní technologie. ELIXIR-CZ je </w:t>
      </w:r>
      <w:r w:rsidR="00B81F37">
        <w:rPr>
          <w:rFonts w:ascii="Arial" w:hAnsi="Arial" w:cs="Arial"/>
          <w:color w:val="000000"/>
        </w:rPr>
        <w:t>český</w:t>
      </w:r>
      <w:r w:rsidR="00746562">
        <w:rPr>
          <w:rFonts w:ascii="Arial" w:hAnsi="Arial" w:cs="Arial"/>
          <w:color w:val="000000"/>
        </w:rPr>
        <w:t>m</w:t>
      </w:r>
      <w:r w:rsidR="00B81F37">
        <w:rPr>
          <w:rFonts w:ascii="Arial" w:hAnsi="Arial" w:cs="Arial"/>
          <w:color w:val="000000"/>
        </w:rPr>
        <w:t xml:space="preserve"> národní</w:t>
      </w:r>
      <w:r w:rsidR="00746562">
        <w:rPr>
          <w:rFonts w:ascii="Arial" w:hAnsi="Arial" w:cs="Arial"/>
          <w:color w:val="000000"/>
        </w:rPr>
        <w:t>m</w:t>
      </w:r>
      <w:r w:rsidR="00B81F37">
        <w:rPr>
          <w:rFonts w:ascii="Arial" w:hAnsi="Arial" w:cs="Arial"/>
          <w:color w:val="000000"/>
        </w:rPr>
        <w:t xml:space="preserve"> uzl</w:t>
      </w:r>
      <w:r w:rsidR="00746562">
        <w:rPr>
          <w:rFonts w:ascii="Arial" w:hAnsi="Arial" w:cs="Arial"/>
          <w:color w:val="000000"/>
        </w:rPr>
        <w:t>em</w:t>
      </w:r>
      <w:r w:rsidRPr="00A215EF">
        <w:rPr>
          <w:rFonts w:ascii="Arial" w:hAnsi="Arial" w:cs="Arial"/>
          <w:color w:val="000000"/>
        </w:rPr>
        <w:t xml:space="preserve"> evropsk</w:t>
      </w:r>
      <w:r w:rsidR="00746562">
        <w:rPr>
          <w:rFonts w:ascii="Arial" w:hAnsi="Arial" w:cs="Arial"/>
          <w:color w:val="000000"/>
        </w:rPr>
        <w:t>é výzkumné</w:t>
      </w:r>
      <w:r w:rsidRPr="00A215EF">
        <w:rPr>
          <w:rFonts w:ascii="Arial" w:hAnsi="Arial" w:cs="Arial"/>
          <w:color w:val="000000"/>
        </w:rPr>
        <w:t xml:space="preserve"> infrastruktur</w:t>
      </w:r>
      <w:r w:rsidR="00746562">
        <w:rPr>
          <w:rFonts w:ascii="Arial" w:hAnsi="Arial" w:cs="Arial"/>
          <w:color w:val="000000"/>
        </w:rPr>
        <w:t>y</w:t>
      </w:r>
      <w:r w:rsidRPr="00A215EF">
        <w:rPr>
          <w:rFonts w:ascii="Arial" w:hAnsi="Arial" w:cs="Arial"/>
          <w:color w:val="000000"/>
        </w:rPr>
        <w:t xml:space="preserve"> ELIXIR</w:t>
      </w:r>
      <w:r w:rsidR="00746562">
        <w:rPr>
          <w:rFonts w:ascii="Arial" w:hAnsi="Arial" w:cs="Arial"/>
          <w:color w:val="000000"/>
        </w:rPr>
        <w:t xml:space="preserve"> (</w:t>
      </w:r>
      <w:r w:rsidR="00746562" w:rsidRPr="00746562">
        <w:rPr>
          <w:rFonts w:ascii="Arial" w:hAnsi="Arial" w:cs="Arial"/>
          <w:i/>
          <w:iCs/>
          <w:color w:val="000000"/>
        </w:rPr>
        <w:t>European Life-Science Infrastructure for Biological Information</w:t>
      </w:r>
      <w:r w:rsidR="00746562">
        <w:rPr>
          <w:rFonts w:ascii="Arial" w:hAnsi="Arial" w:cs="Arial"/>
          <w:color w:val="000000"/>
        </w:rPr>
        <w:t>)</w:t>
      </w:r>
      <w:r w:rsidRPr="00A215EF">
        <w:rPr>
          <w:rFonts w:ascii="Arial" w:hAnsi="Arial" w:cs="Arial"/>
          <w:color w:val="000000"/>
        </w:rPr>
        <w:t xml:space="preserve">. Rozměr </w:t>
      </w:r>
      <w:r w:rsidR="00746562" w:rsidRPr="00A215EF">
        <w:rPr>
          <w:rFonts w:ascii="Arial" w:hAnsi="Arial" w:cs="Arial"/>
          <w:color w:val="000000"/>
        </w:rPr>
        <w:t xml:space="preserve">ELIXIR-CZ </w:t>
      </w:r>
      <w:r w:rsidRPr="00A215EF">
        <w:rPr>
          <w:rFonts w:ascii="Arial" w:hAnsi="Arial" w:cs="Arial"/>
          <w:color w:val="000000"/>
        </w:rPr>
        <w:t>odráží množství a různorodost produkce dat ve vědách o</w:t>
      </w:r>
      <w:r w:rsidR="00746562">
        <w:rPr>
          <w:rFonts w:ascii="Arial" w:hAnsi="Arial" w:cs="Arial"/>
          <w:color w:val="000000"/>
        </w:rPr>
        <w:t> </w:t>
      </w:r>
      <w:r w:rsidRPr="00A215EF">
        <w:rPr>
          <w:rFonts w:ascii="Arial" w:hAnsi="Arial" w:cs="Arial"/>
          <w:color w:val="000000"/>
        </w:rPr>
        <w:t>živé přírodě, vyžadující jednotný přístup ke všem fázím životního cyklu dat napříč vědeckými oblastmi a institucemi. ELIXIR-CZ poskytuje nástroje a výukové programy, které jednoznačně zefektivňují práci vědeckých týmů. Otevřený přístup k vědeckým datům zajišťuje ELIXIR-CZ v</w:t>
      </w:r>
      <w:r w:rsidR="00746562">
        <w:rPr>
          <w:rFonts w:ascii="Arial" w:hAnsi="Arial" w:cs="Arial"/>
          <w:color w:val="000000"/>
        </w:rPr>
        <w:t> </w:t>
      </w:r>
      <w:r w:rsidRPr="00A215EF">
        <w:rPr>
          <w:rFonts w:ascii="Arial" w:hAnsi="Arial" w:cs="Arial"/>
          <w:color w:val="000000"/>
        </w:rPr>
        <w:t xml:space="preserve">souladu s principy </w:t>
      </w:r>
      <w:r w:rsidR="00746562">
        <w:rPr>
          <w:rFonts w:ascii="Arial" w:hAnsi="Arial" w:cs="Arial"/>
          <w:color w:val="000000"/>
        </w:rPr>
        <w:t xml:space="preserve">FAIR </w:t>
      </w:r>
      <w:r w:rsidRPr="00A215EF">
        <w:rPr>
          <w:rFonts w:ascii="Arial" w:hAnsi="Arial" w:cs="Arial"/>
          <w:color w:val="000000"/>
        </w:rPr>
        <w:t xml:space="preserve">pro jejich správu, archivaci, sdílení a interoperabilitu. Realizace </w:t>
      </w:r>
      <w:r w:rsidR="00746562">
        <w:rPr>
          <w:rFonts w:ascii="Arial" w:hAnsi="Arial" w:cs="Arial"/>
          <w:color w:val="000000"/>
        </w:rPr>
        <w:t xml:space="preserve">principů </w:t>
      </w:r>
      <w:r w:rsidR="00746562" w:rsidRPr="00746562">
        <w:rPr>
          <w:rFonts w:ascii="Arial" w:hAnsi="Arial" w:cs="Arial"/>
          <w:i/>
          <w:iCs/>
          <w:color w:val="000000"/>
        </w:rPr>
        <w:t>Open Science</w:t>
      </w:r>
      <w:r w:rsidRPr="00A215EF">
        <w:rPr>
          <w:rFonts w:ascii="Arial" w:hAnsi="Arial" w:cs="Arial"/>
          <w:color w:val="000000"/>
        </w:rPr>
        <w:t xml:space="preserve"> v </w:t>
      </w:r>
      <w:r w:rsidR="00746562">
        <w:rPr>
          <w:rFonts w:ascii="Arial" w:hAnsi="Arial" w:cs="Arial"/>
          <w:color w:val="000000"/>
        </w:rPr>
        <w:t>rámci</w:t>
      </w:r>
      <w:r w:rsidRPr="00A215EF">
        <w:rPr>
          <w:rFonts w:ascii="Arial" w:hAnsi="Arial" w:cs="Arial"/>
          <w:color w:val="000000"/>
        </w:rPr>
        <w:t xml:space="preserve"> EOSC </w:t>
      </w:r>
      <w:r w:rsidR="00746562">
        <w:rPr>
          <w:rFonts w:ascii="Arial" w:hAnsi="Arial" w:cs="Arial"/>
          <w:color w:val="000000"/>
        </w:rPr>
        <w:t>(</w:t>
      </w:r>
      <w:r w:rsidR="00746562" w:rsidRPr="00746562">
        <w:rPr>
          <w:rFonts w:ascii="Arial" w:hAnsi="Arial" w:cs="Arial"/>
          <w:i/>
          <w:iCs/>
          <w:color w:val="000000"/>
        </w:rPr>
        <w:t>European Open Science Cloud</w:t>
      </w:r>
      <w:r w:rsidR="00746562">
        <w:rPr>
          <w:rFonts w:ascii="Arial" w:hAnsi="Arial" w:cs="Arial"/>
          <w:color w:val="000000"/>
        </w:rPr>
        <w:t xml:space="preserve">) </w:t>
      </w:r>
      <w:r w:rsidRPr="00A215EF">
        <w:rPr>
          <w:rFonts w:ascii="Arial" w:hAnsi="Arial" w:cs="Arial"/>
          <w:color w:val="000000"/>
        </w:rPr>
        <w:t xml:space="preserve">přináší další výzvy, na které ELIXIR-CZ reaguje a přináší řešení. Díky nástroji </w:t>
      </w:r>
      <w:r w:rsidRPr="00746562">
        <w:rPr>
          <w:rFonts w:ascii="Arial" w:hAnsi="Arial" w:cs="Arial"/>
          <w:i/>
          <w:iCs/>
        </w:rPr>
        <w:t>LS Login</w:t>
      </w:r>
      <w:r w:rsidRPr="00A215EF">
        <w:rPr>
          <w:rFonts w:ascii="Arial" w:hAnsi="Arial" w:cs="Arial"/>
          <w:color w:val="000000"/>
        </w:rPr>
        <w:t xml:space="preserve"> je k dispozici řešen</w:t>
      </w:r>
      <w:r w:rsidR="00746562">
        <w:rPr>
          <w:rFonts w:ascii="Arial" w:hAnsi="Arial" w:cs="Arial"/>
          <w:color w:val="000000"/>
        </w:rPr>
        <w:t>í</w:t>
      </w:r>
      <w:r w:rsidRPr="00A215EF">
        <w:rPr>
          <w:rFonts w:ascii="Arial" w:hAnsi="Arial" w:cs="Arial"/>
          <w:color w:val="000000"/>
        </w:rPr>
        <w:t xml:space="preserve"> pro bezpečný a standardní přístup k datům a nástrojům pro jejich následné zpracování a analýzu. V oblasti standardizace pro správu dat vyvinul ELIXIR-CZ nástroj </w:t>
      </w:r>
      <w:r w:rsidRPr="00746562">
        <w:rPr>
          <w:rFonts w:ascii="Arial" w:hAnsi="Arial" w:cs="Arial"/>
          <w:i/>
          <w:iCs/>
        </w:rPr>
        <w:t>Data Stewardship Wizard</w:t>
      </w:r>
      <w:r w:rsidRPr="00A215EF">
        <w:rPr>
          <w:rFonts w:ascii="Arial" w:hAnsi="Arial" w:cs="Arial"/>
          <w:color w:val="000000"/>
        </w:rPr>
        <w:t>, který je doporučován Evropskou komisí pro tvorbu jednotného plánu správy dat.  ELIXIR</w:t>
      </w:r>
      <w:r w:rsidR="00746562">
        <w:rPr>
          <w:rFonts w:ascii="Arial" w:hAnsi="Arial" w:cs="Arial"/>
          <w:color w:val="000000"/>
        </w:rPr>
        <w:t>-CZ</w:t>
      </w:r>
      <w:r w:rsidRPr="00A215EF">
        <w:rPr>
          <w:rFonts w:ascii="Arial" w:hAnsi="Arial" w:cs="Arial"/>
          <w:color w:val="000000"/>
        </w:rPr>
        <w:t xml:space="preserve"> propojuje výzkumné infrastruktury </w:t>
      </w:r>
      <w:r w:rsidR="00746562">
        <w:rPr>
          <w:rFonts w:ascii="Arial" w:hAnsi="Arial" w:cs="Arial"/>
          <w:color w:val="000000"/>
        </w:rPr>
        <w:t xml:space="preserve">na národním a </w:t>
      </w:r>
      <w:r w:rsidRPr="00A215EF">
        <w:rPr>
          <w:rFonts w:ascii="Arial" w:hAnsi="Arial" w:cs="Arial"/>
          <w:color w:val="000000"/>
        </w:rPr>
        <w:t xml:space="preserve">v mezinárodním měřítku. Na národní úrovni </w:t>
      </w:r>
      <w:r w:rsidR="00746562">
        <w:rPr>
          <w:rFonts w:ascii="Arial" w:hAnsi="Arial" w:cs="Arial"/>
          <w:color w:val="000000"/>
        </w:rPr>
        <w:t xml:space="preserve">ČR </w:t>
      </w:r>
      <w:r w:rsidRPr="00A215EF">
        <w:rPr>
          <w:rFonts w:ascii="Arial" w:hAnsi="Arial" w:cs="Arial"/>
          <w:color w:val="000000"/>
        </w:rPr>
        <w:t>se jedná o</w:t>
      </w:r>
      <w:r w:rsidR="00746562">
        <w:rPr>
          <w:rFonts w:ascii="Arial" w:hAnsi="Arial" w:cs="Arial"/>
          <w:color w:val="000000"/>
        </w:rPr>
        <w:t> </w:t>
      </w:r>
      <w:r w:rsidRPr="00A215EF">
        <w:rPr>
          <w:rFonts w:ascii="Arial" w:hAnsi="Arial" w:cs="Arial"/>
          <w:color w:val="000000"/>
        </w:rPr>
        <w:t>spolupráci s</w:t>
      </w:r>
      <w:r w:rsidR="00746562">
        <w:rPr>
          <w:rFonts w:ascii="Arial" w:hAnsi="Arial" w:cs="Arial"/>
          <w:color w:val="000000"/>
        </w:rPr>
        <w:t xml:space="preserve"> velkými výzkumnými infrastrukturami </w:t>
      </w:r>
      <w:r w:rsidRPr="00746562">
        <w:rPr>
          <w:rFonts w:ascii="Arial" w:hAnsi="Arial" w:cs="Arial"/>
        </w:rPr>
        <w:t>CZ</w:t>
      </w:r>
      <w:r w:rsidRPr="00746562">
        <w:rPr>
          <w:rFonts w:ascii="Arial" w:hAnsi="Arial" w:cs="Arial"/>
        </w:rPr>
        <w:noBreakHyphen/>
        <w:t>OPENSCREEN</w:t>
      </w:r>
      <w:r w:rsidRPr="00A215EF">
        <w:rPr>
          <w:rFonts w:ascii="Arial" w:hAnsi="Arial" w:cs="Arial"/>
          <w:color w:val="000000"/>
        </w:rPr>
        <w:t xml:space="preserve">, </w:t>
      </w:r>
      <w:r w:rsidRPr="00746562">
        <w:rPr>
          <w:rFonts w:ascii="Arial" w:hAnsi="Arial" w:cs="Arial"/>
        </w:rPr>
        <w:t>CIISB</w:t>
      </w:r>
      <w:r w:rsidRPr="00A215EF">
        <w:rPr>
          <w:rFonts w:ascii="Arial" w:hAnsi="Arial" w:cs="Arial"/>
          <w:color w:val="000000"/>
        </w:rPr>
        <w:t xml:space="preserve">, </w:t>
      </w:r>
      <w:r w:rsidRPr="00746562">
        <w:rPr>
          <w:rFonts w:ascii="Arial" w:hAnsi="Arial" w:cs="Arial"/>
        </w:rPr>
        <w:t>NCMG</w:t>
      </w:r>
      <w:r w:rsidRPr="00A215EF">
        <w:rPr>
          <w:rFonts w:ascii="Arial" w:hAnsi="Arial" w:cs="Arial"/>
          <w:color w:val="000000"/>
        </w:rPr>
        <w:t xml:space="preserve">, </w:t>
      </w:r>
      <w:r w:rsidRPr="00746562">
        <w:rPr>
          <w:rFonts w:ascii="Arial" w:hAnsi="Arial" w:cs="Arial"/>
        </w:rPr>
        <w:t>EATRIS-CZ</w:t>
      </w:r>
      <w:r w:rsidRPr="00A215EF">
        <w:rPr>
          <w:rFonts w:ascii="Arial" w:hAnsi="Arial" w:cs="Arial"/>
          <w:color w:val="000000"/>
        </w:rPr>
        <w:t xml:space="preserve">, </w:t>
      </w:r>
      <w:r w:rsidRPr="00746562">
        <w:rPr>
          <w:rFonts w:ascii="Arial" w:hAnsi="Arial" w:cs="Arial"/>
        </w:rPr>
        <w:t>Czech-BioImaging</w:t>
      </w:r>
      <w:r w:rsidRPr="00A215EF">
        <w:rPr>
          <w:rFonts w:ascii="Arial" w:hAnsi="Arial" w:cs="Arial"/>
          <w:color w:val="000000"/>
        </w:rPr>
        <w:t xml:space="preserve"> a </w:t>
      </w:r>
      <w:r w:rsidRPr="00746562">
        <w:rPr>
          <w:rFonts w:ascii="Arial" w:hAnsi="Arial" w:cs="Arial"/>
        </w:rPr>
        <w:t>BBMRI.cz</w:t>
      </w:r>
      <w:r w:rsidRPr="00A215EF">
        <w:rPr>
          <w:rFonts w:ascii="Arial" w:hAnsi="Arial" w:cs="Arial"/>
          <w:color w:val="000000"/>
        </w:rPr>
        <w:t>.</w:t>
      </w:r>
    </w:p>
    <w:p w14:paraId="7A12C587" w14:textId="77777777" w:rsidR="00B54525" w:rsidRPr="00615E0D" w:rsidRDefault="00B54525" w:rsidP="00B54525">
      <w:pPr>
        <w:spacing w:before="120" w:after="120" w:line="240" w:lineRule="auto"/>
        <w:jc w:val="both"/>
        <w:rPr>
          <w:rFonts w:ascii="Arial" w:hAnsi="Arial" w:cs="Arial"/>
        </w:rPr>
      </w:pPr>
    </w:p>
    <w:p w14:paraId="3D30CE0B" w14:textId="77777777" w:rsidR="00B54525" w:rsidRPr="00615E0D" w:rsidRDefault="00B54525" w:rsidP="00B54525">
      <w:pPr>
        <w:spacing w:before="120" w:after="120" w:line="240" w:lineRule="auto"/>
        <w:jc w:val="both"/>
        <w:rPr>
          <w:rFonts w:ascii="Arial" w:hAnsi="Arial" w:cs="Arial"/>
        </w:rPr>
      </w:pPr>
    </w:p>
    <w:p w14:paraId="145D5B88" w14:textId="1089BFD4" w:rsidR="00B54525" w:rsidRPr="00615E0D" w:rsidRDefault="00B54525" w:rsidP="00B54525">
      <w:pPr>
        <w:keepNext/>
        <w:spacing w:before="120" w:after="120" w:line="240" w:lineRule="auto"/>
        <w:jc w:val="both"/>
        <w:rPr>
          <w:rFonts w:ascii="Arial" w:hAnsi="Arial" w:cs="Arial"/>
          <w:u w:val="single"/>
        </w:rPr>
      </w:pPr>
      <w:r w:rsidRPr="00615E0D">
        <w:rPr>
          <w:rFonts w:ascii="Arial" w:hAnsi="Arial" w:cs="Arial"/>
          <w:u w:val="single"/>
        </w:rPr>
        <w:lastRenderedPageBreak/>
        <w:t>Socioekonomické přínosy</w:t>
      </w:r>
      <w:r w:rsidR="00746562">
        <w:rPr>
          <w:rFonts w:ascii="Arial" w:hAnsi="Arial" w:cs="Arial"/>
          <w:u w:val="single"/>
        </w:rPr>
        <w:t xml:space="preserve"> a dopady</w:t>
      </w:r>
    </w:p>
    <w:p w14:paraId="298C125A" w14:textId="34EEF591" w:rsidR="00664C90" w:rsidRDefault="00B54525" w:rsidP="00B54525">
      <w:pPr>
        <w:pStyle w:val="Normlnweb"/>
        <w:spacing w:before="120" w:beforeAutospacing="0" w:after="120" w:afterAutospacing="0"/>
        <w:jc w:val="both"/>
        <w:rPr>
          <w:rFonts w:ascii="Arial" w:hAnsi="Arial" w:cs="Arial"/>
          <w:color w:val="000000"/>
          <w:sz w:val="22"/>
          <w:szCs w:val="22"/>
        </w:rPr>
      </w:pPr>
      <w:r w:rsidRPr="00615E0D">
        <w:rPr>
          <w:rFonts w:ascii="Arial" w:hAnsi="Arial" w:cs="Arial"/>
          <w:color w:val="000000"/>
          <w:sz w:val="22"/>
          <w:szCs w:val="22"/>
        </w:rPr>
        <w:t>Primárním výsledkem vědy a výzkumu jsou data, která jsou v rámci projektů produkována. Koncepce otevřeného přístupu k těmto datům přináší nespočet socioekonomických výhod v</w:t>
      </w:r>
      <w:r>
        <w:rPr>
          <w:rFonts w:ascii="Arial" w:hAnsi="Arial" w:cs="Arial"/>
          <w:color w:val="000000"/>
          <w:sz w:val="22"/>
          <w:szCs w:val="22"/>
        </w:rPr>
        <w:t> </w:t>
      </w:r>
      <w:r w:rsidRPr="00615E0D">
        <w:rPr>
          <w:rFonts w:ascii="Arial" w:hAnsi="Arial" w:cs="Arial"/>
          <w:color w:val="000000"/>
          <w:sz w:val="22"/>
          <w:szCs w:val="22"/>
        </w:rPr>
        <w:t xml:space="preserve">rámci základního i aplikovaného výzkumu. Odpovědným přístupem k produkovaným datům je možné minimalizovat riziko dvojího financování a zároveň neopakovat postupy, které nebyly úspěšné. Výukové aktivity ELIXIR-CZ zvyšují povědomí o důležitosti správy dat a nabízená školení poskytují pracovníkům vědecké obce konkrétní řešení. ELIXIR-CZ úzce spolupracuje i s komerčním sektorem v oblasti zpracování NGS dat, návrhu léčiv, proteinového inženýrství a vývoje software. Hlavními partnery z průmyslu jsou MitoProd SA, </w:t>
      </w:r>
      <w:r w:rsidRPr="00B41273">
        <w:rPr>
          <w:rFonts w:ascii="Arial" w:hAnsi="Arial" w:cs="Arial"/>
          <w:color w:val="000000"/>
          <w:sz w:val="22"/>
          <w:szCs w:val="22"/>
        </w:rPr>
        <w:t>Procter&amp;Gamble, Gilead Sciences, Biomin anebo Enantis</w:t>
      </w:r>
      <w:r w:rsidRPr="00615E0D">
        <w:rPr>
          <w:rFonts w:ascii="Arial" w:hAnsi="Arial" w:cs="Arial"/>
          <w:color w:val="000000"/>
          <w:sz w:val="22"/>
          <w:szCs w:val="22"/>
        </w:rPr>
        <w:t xml:space="preserve">. Komerční sféra využívá nástroje </w:t>
      </w:r>
      <w:r w:rsidRPr="00763677">
        <w:rPr>
          <w:rFonts w:ascii="Arial" w:hAnsi="Arial" w:cs="Arial"/>
          <w:i/>
          <w:iCs/>
          <w:color w:val="000000"/>
          <w:sz w:val="22"/>
          <w:szCs w:val="22"/>
        </w:rPr>
        <w:t>CAVER</w:t>
      </w:r>
      <w:r w:rsidRPr="00615E0D">
        <w:rPr>
          <w:rFonts w:ascii="Arial" w:hAnsi="Arial" w:cs="Arial"/>
          <w:color w:val="000000"/>
          <w:sz w:val="22"/>
          <w:szCs w:val="22"/>
        </w:rPr>
        <w:t xml:space="preserve"> a </w:t>
      </w:r>
      <w:r w:rsidRPr="00763677">
        <w:rPr>
          <w:rFonts w:ascii="Arial" w:hAnsi="Arial" w:cs="Arial"/>
          <w:i/>
          <w:iCs/>
          <w:color w:val="000000"/>
          <w:sz w:val="22"/>
          <w:szCs w:val="22"/>
        </w:rPr>
        <w:t>HotSpot Wizard</w:t>
      </w:r>
      <w:r w:rsidRPr="00615E0D">
        <w:rPr>
          <w:rFonts w:ascii="Arial" w:hAnsi="Arial" w:cs="Arial"/>
          <w:color w:val="000000"/>
          <w:sz w:val="22"/>
          <w:szCs w:val="22"/>
        </w:rPr>
        <w:t xml:space="preserve">. ELIXIR-CZ je iniciátorem jednotné péče o data generovaná v projektech financovaných orgány státní správy ČR. Nástroj </w:t>
      </w:r>
      <w:r w:rsidRPr="00763677">
        <w:rPr>
          <w:rFonts w:ascii="Arial" w:hAnsi="Arial" w:cs="Arial"/>
          <w:i/>
          <w:iCs/>
          <w:color w:val="000000"/>
          <w:sz w:val="22"/>
          <w:szCs w:val="22"/>
        </w:rPr>
        <w:t>Data Stewardship Wizard</w:t>
      </w:r>
      <w:r w:rsidRPr="00615E0D">
        <w:rPr>
          <w:rFonts w:ascii="Arial" w:hAnsi="Arial" w:cs="Arial"/>
          <w:color w:val="000000"/>
          <w:sz w:val="22"/>
          <w:szCs w:val="22"/>
        </w:rPr>
        <w:t xml:space="preserve"> zahrnuje soubor úkonů s cílem </w:t>
      </w:r>
      <w:r w:rsidR="00763677">
        <w:rPr>
          <w:rFonts w:ascii="Arial" w:hAnsi="Arial" w:cs="Arial"/>
          <w:color w:val="000000"/>
          <w:sz w:val="22"/>
          <w:szCs w:val="22"/>
        </w:rPr>
        <w:t>zabezpečit</w:t>
      </w:r>
      <w:r w:rsidRPr="00615E0D">
        <w:rPr>
          <w:rFonts w:ascii="Arial" w:hAnsi="Arial" w:cs="Arial"/>
          <w:color w:val="000000"/>
          <w:sz w:val="22"/>
          <w:szCs w:val="22"/>
        </w:rPr>
        <w:t xml:space="preserve"> dostupnost a udržitelnost dat po skončení financování projektů.</w:t>
      </w:r>
      <w:r w:rsidR="00664C90">
        <w:rPr>
          <w:rFonts w:ascii="Arial" w:hAnsi="Arial" w:cs="Arial"/>
          <w:color w:val="000000"/>
          <w:sz w:val="22"/>
          <w:szCs w:val="22"/>
        </w:rPr>
        <w:br w:type="page"/>
      </w:r>
    </w:p>
    <w:p w14:paraId="4918AE3E" w14:textId="77777777" w:rsidR="00740ED2" w:rsidRPr="000B2B39" w:rsidRDefault="00740ED2" w:rsidP="00740ED2">
      <w:pPr>
        <w:spacing w:before="120" w:after="120" w:line="240" w:lineRule="auto"/>
        <w:jc w:val="both"/>
        <w:rPr>
          <w:rFonts w:ascii="Arial" w:hAnsi="Arial" w:cs="Arial"/>
        </w:rPr>
      </w:pPr>
      <w:r w:rsidRPr="000B2B39">
        <w:rPr>
          <w:rFonts w:ascii="Arial" w:hAnsi="Arial" w:cs="Arial"/>
        </w:rPr>
        <w:lastRenderedPageBreak/>
        <w:t>Název:</w:t>
      </w:r>
      <w:r w:rsidRPr="000B2B39">
        <w:rPr>
          <w:rFonts w:ascii="Arial" w:hAnsi="Arial" w:cs="Arial"/>
          <w:b/>
          <w:bCs/>
        </w:rPr>
        <w:t xml:space="preserve"> Infrastruktura pro propagaci metrologie v potravinářství a výživě v ČR</w:t>
      </w:r>
    </w:p>
    <w:p w14:paraId="52E14B87" w14:textId="77777777" w:rsidR="00740ED2" w:rsidRPr="000B2B39" w:rsidRDefault="00740ED2" w:rsidP="00740ED2">
      <w:pPr>
        <w:spacing w:before="120" w:after="120" w:line="240" w:lineRule="auto"/>
        <w:jc w:val="both"/>
        <w:rPr>
          <w:rFonts w:ascii="Arial" w:hAnsi="Arial" w:cs="Arial"/>
          <w:b/>
        </w:rPr>
      </w:pPr>
      <w:r w:rsidRPr="000B2B39">
        <w:rPr>
          <w:rFonts w:ascii="Arial" w:hAnsi="Arial" w:cs="Arial"/>
        </w:rPr>
        <w:t>Akronym:</w:t>
      </w:r>
      <w:r w:rsidRPr="000B2B39">
        <w:rPr>
          <w:rFonts w:ascii="Arial" w:hAnsi="Arial" w:cs="Arial"/>
          <w:b/>
          <w:bCs/>
        </w:rPr>
        <w:t xml:space="preserve"> METROFOOD-CZ</w:t>
      </w:r>
    </w:p>
    <w:p w14:paraId="281B4D11" w14:textId="77777777" w:rsidR="00740ED2" w:rsidRPr="000B2B39" w:rsidRDefault="00740ED2" w:rsidP="00740ED2">
      <w:pPr>
        <w:spacing w:before="120" w:after="120" w:line="240" w:lineRule="auto"/>
        <w:jc w:val="both"/>
        <w:rPr>
          <w:rFonts w:ascii="Arial" w:hAnsi="Arial" w:cs="Arial"/>
        </w:rPr>
      </w:pPr>
      <w:r w:rsidRPr="000B2B39">
        <w:rPr>
          <w:rFonts w:ascii="Arial" w:hAnsi="Arial" w:cs="Arial"/>
        </w:rPr>
        <w:t>Hostitelská instituce: Česká zemědělská univerzita v Praze</w:t>
      </w:r>
    </w:p>
    <w:p w14:paraId="3A68428B" w14:textId="77777777" w:rsidR="00740ED2" w:rsidRPr="000B2B39" w:rsidRDefault="00740ED2" w:rsidP="00740ED2">
      <w:pPr>
        <w:spacing w:before="120" w:after="120" w:line="240" w:lineRule="auto"/>
        <w:jc w:val="both"/>
        <w:rPr>
          <w:rFonts w:ascii="Arial" w:hAnsi="Arial" w:cs="Arial"/>
        </w:rPr>
      </w:pPr>
      <w:r w:rsidRPr="000B2B39">
        <w:rPr>
          <w:rFonts w:ascii="Arial" w:hAnsi="Arial" w:cs="Arial"/>
        </w:rPr>
        <w:t>Partnerské instituce:</w:t>
      </w:r>
    </w:p>
    <w:p w14:paraId="4CCD9F45" w14:textId="77777777" w:rsidR="00740ED2" w:rsidRPr="000B2B39" w:rsidRDefault="00740ED2" w:rsidP="00740ED2">
      <w:pPr>
        <w:pStyle w:val="Odstavecseseznamem"/>
        <w:numPr>
          <w:ilvl w:val="0"/>
          <w:numId w:val="2"/>
        </w:numPr>
        <w:suppressAutoHyphens/>
        <w:spacing w:before="120" w:after="120" w:line="240" w:lineRule="auto"/>
        <w:ind w:left="284" w:hanging="284"/>
        <w:contextualSpacing w:val="0"/>
        <w:jc w:val="both"/>
        <w:rPr>
          <w:lang w:val="cs-CZ"/>
        </w:rPr>
      </w:pPr>
      <w:r w:rsidRPr="000B2B39">
        <w:t>Vysoká škola chemicko-technologická v Praze</w:t>
      </w:r>
    </w:p>
    <w:p w14:paraId="0763EC91" w14:textId="77777777" w:rsidR="00740ED2" w:rsidRPr="000B2B39" w:rsidRDefault="00740ED2" w:rsidP="00740ED2">
      <w:pPr>
        <w:pStyle w:val="Odstavecseseznamem"/>
        <w:numPr>
          <w:ilvl w:val="0"/>
          <w:numId w:val="2"/>
        </w:numPr>
        <w:suppressAutoHyphens/>
        <w:spacing w:before="120" w:after="120" w:line="240" w:lineRule="auto"/>
        <w:ind w:left="284" w:hanging="284"/>
        <w:contextualSpacing w:val="0"/>
        <w:jc w:val="both"/>
        <w:rPr>
          <w:lang w:val="cs-CZ"/>
        </w:rPr>
      </w:pPr>
      <w:r w:rsidRPr="000B2B39">
        <w:rPr>
          <w:lang w:val="cs-CZ"/>
        </w:rPr>
        <w:t>Výzkumný ústav potravinářský Praha</w:t>
      </w:r>
    </w:p>
    <w:p w14:paraId="1F7729A1" w14:textId="77777777" w:rsidR="00740ED2" w:rsidRPr="000B2B39" w:rsidRDefault="00740ED2" w:rsidP="00740ED2">
      <w:pPr>
        <w:spacing w:before="120" w:after="120" w:line="240" w:lineRule="auto"/>
        <w:jc w:val="both"/>
        <w:rPr>
          <w:rFonts w:ascii="Arial" w:hAnsi="Arial" w:cs="Arial"/>
          <w:b/>
        </w:rPr>
      </w:pPr>
      <w:r w:rsidRPr="000B2B39">
        <w:rPr>
          <w:rFonts w:ascii="Arial" w:hAnsi="Arial" w:cs="Arial"/>
        </w:rPr>
        <w:t>Odpovědná osoba: prof. Ing. Lenka Kouřimská, Ph.D.</w:t>
      </w:r>
    </w:p>
    <w:p w14:paraId="3984CCBF" w14:textId="77777777" w:rsidR="00740ED2" w:rsidRPr="000B2B39" w:rsidRDefault="00740ED2" w:rsidP="00740ED2">
      <w:pPr>
        <w:spacing w:before="120" w:after="120" w:line="240" w:lineRule="auto"/>
        <w:jc w:val="both"/>
        <w:rPr>
          <w:rFonts w:ascii="Arial" w:hAnsi="Arial" w:cs="Arial"/>
        </w:rPr>
      </w:pPr>
      <w:r w:rsidRPr="000B2B39">
        <w:rPr>
          <w:rFonts w:ascii="Arial" w:hAnsi="Arial" w:cs="Arial"/>
        </w:rPr>
        <w:t xml:space="preserve">Webové stránky: </w:t>
      </w:r>
      <w:hyperlink r:id="rId51" w:history="1">
        <w:r w:rsidRPr="000B2B39">
          <w:rPr>
            <w:rStyle w:val="Hypertextovodkaz"/>
            <w:rFonts w:ascii="Arial" w:hAnsi="Arial" w:cs="Arial"/>
          </w:rPr>
          <w:t>www.metrofood.cz</w:t>
        </w:r>
      </w:hyperlink>
    </w:p>
    <w:p w14:paraId="36AF8B43" w14:textId="77777777" w:rsidR="00740ED2" w:rsidRPr="005E7365" w:rsidRDefault="00740ED2" w:rsidP="00740ED2">
      <w:pPr>
        <w:spacing w:before="120" w:after="120" w:line="240" w:lineRule="auto"/>
        <w:jc w:val="both"/>
        <w:rPr>
          <w:rFonts w:ascii="Arial" w:hAnsi="Arial" w:cs="Arial"/>
        </w:rPr>
      </w:pPr>
    </w:p>
    <w:p w14:paraId="077E54F2" w14:textId="4DA41F6F" w:rsidR="00740ED2" w:rsidRPr="005E7365" w:rsidRDefault="00763677" w:rsidP="00740ED2">
      <w:pPr>
        <w:spacing w:before="120" w:after="120" w:line="240" w:lineRule="auto"/>
        <w:jc w:val="both"/>
        <w:rPr>
          <w:rFonts w:ascii="Arial" w:hAnsi="Arial" w:cs="Arial"/>
          <w:u w:val="single"/>
        </w:rPr>
      </w:pPr>
      <w:r>
        <w:rPr>
          <w:rFonts w:ascii="Arial" w:hAnsi="Arial" w:cs="Arial"/>
          <w:u w:val="single"/>
        </w:rPr>
        <w:t>Základní c</w:t>
      </w:r>
      <w:r w:rsidR="00740ED2" w:rsidRPr="005E7365">
        <w:rPr>
          <w:rFonts w:ascii="Arial" w:hAnsi="Arial" w:cs="Arial"/>
          <w:u w:val="single"/>
        </w:rPr>
        <w:t>harakteristika</w:t>
      </w:r>
    </w:p>
    <w:p w14:paraId="148D85F5" w14:textId="11A4DEBA" w:rsidR="00740ED2" w:rsidRDefault="00740ED2" w:rsidP="00740ED2">
      <w:pPr>
        <w:spacing w:before="120" w:after="120" w:line="240" w:lineRule="auto"/>
        <w:jc w:val="both"/>
        <w:rPr>
          <w:rFonts w:ascii="Arial" w:hAnsi="Arial" w:cs="Arial"/>
          <w:bCs/>
        </w:rPr>
      </w:pPr>
      <w:r w:rsidRPr="005E7365">
        <w:rPr>
          <w:rFonts w:ascii="Arial" w:hAnsi="Arial" w:cs="Arial"/>
        </w:rPr>
        <w:t xml:space="preserve">METRODOOD-CZ představuje výzkumnou infrastrukturu pro podporu metrologie v potravinářství a výživě, s metrologickými službami na vysoké úrovni pro zvýšení kvality a bezpečnosti potravin a podporou sledovatelnosti a udržitelnosti zemědělsko-potravinářských systémů. METRODOOD-CZ zahrnuje partnery, kteří pokrývají agropotravinářský řetězec „od pole až po vidličku“. </w:t>
      </w:r>
      <w:r w:rsidRPr="005E7365">
        <w:rPr>
          <w:rFonts w:ascii="Arial" w:hAnsi="Arial" w:cs="Arial"/>
          <w:bCs/>
        </w:rPr>
        <w:t>Hlavním cílem METROFOOD-CZ je provozovat a podporovat nový interdisciplinární výzkum od primární zemědělské výroby, zpracování a technologie potravin, až po kvalitu, autenticitu, bezpečnost a</w:t>
      </w:r>
      <w:r>
        <w:rPr>
          <w:rFonts w:ascii="Arial" w:hAnsi="Arial" w:cs="Arial"/>
          <w:bCs/>
        </w:rPr>
        <w:t> </w:t>
      </w:r>
      <w:r w:rsidRPr="005E7365">
        <w:rPr>
          <w:rFonts w:ascii="Arial" w:hAnsi="Arial" w:cs="Arial"/>
          <w:bCs/>
        </w:rPr>
        <w:t>vysledovatelnost potravin, surovin, produktů a doplňků stravy. METROFOOD-CZ umožňuje využití špičkového přístrojového vybavení pro analýzu zemědělských produktů a</w:t>
      </w:r>
      <w:r>
        <w:rPr>
          <w:rFonts w:ascii="Arial" w:hAnsi="Arial" w:cs="Arial"/>
          <w:bCs/>
        </w:rPr>
        <w:t> </w:t>
      </w:r>
      <w:r w:rsidRPr="005E7365">
        <w:rPr>
          <w:rFonts w:ascii="Arial" w:hAnsi="Arial" w:cs="Arial"/>
          <w:bCs/>
        </w:rPr>
        <w:t xml:space="preserve">potravin, možnost experimentů na pokusných polích a stájích, vývoj nových potravinářských výrobků a testování inovativních technologií. V rámci portfolia svých činností se METROFOOD-CZ zaměřuje na vývoj a validaci analytických metod pro stanovení kvality, bezpečnosti a autenticity potravin, krmiv a surovin, tvorbu nových referenčních materiálů pro </w:t>
      </w:r>
      <w:r w:rsidRPr="00072D74">
        <w:rPr>
          <w:rFonts w:ascii="Arial" w:hAnsi="Arial" w:cs="Arial"/>
          <w:bCs/>
        </w:rPr>
        <w:t xml:space="preserve">zajištění jakosti v oblasti analýzy potravin a přírodních produktů. METROFOOD-CZ je českým národním uzlem </w:t>
      </w:r>
      <w:r w:rsidR="00763677">
        <w:rPr>
          <w:rFonts w:ascii="Arial" w:hAnsi="Arial" w:cs="Arial"/>
          <w:bCs/>
        </w:rPr>
        <w:t>e</w:t>
      </w:r>
      <w:r w:rsidRPr="00072D74">
        <w:rPr>
          <w:rFonts w:ascii="Arial" w:hAnsi="Arial" w:cs="Arial"/>
          <w:bCs/>
        </w:rPr>
        <w:t>vropské výzkumné infrastruktury METROFOOD-RI</w:t>
      </w:r>
      <w:r w:rsidR="00763677">
        <w:rPr>
          <w:rFonts w:ascii="Arial" w:hAnsi="Arial" w:cs="Arial"/>
          <w:bCs/>
        </w:rPr>
        <w:t xml:space="preserve"> (</w:t>
      </w:r>
      <w:r w:rsidR="00763677" w:rsidRPr="00423D5E">
        <w:rPr>
          <w:rFonts w:ascii="Arial" w:hAnsi="Arial" w:cs="Arial"/>
          <w:i/>
        </w:rPr>
        <w:t>Infrastructure for Promoting Metrology in Food and Nutrition</w:t>
      </w:r>
      <w:r w:rsidR="00763677">
        <w:rPr>
          <w:rFonts w:ascii="Arial" w:hAnsi="Arial" w:cs="Arial"/>
          <w:iCs/>
        </w:rPr>
        <w:t>)</w:t>
      </w:r>
      <w:r w:rsidRPr="00072D74">
        <w:rPr>
          <w:rFonts w:ascii="Arial" w:hAnsi="Arial" w:cs="Arial"/>
          <w:bCs/>
        </w:rPr>
        <w:t>.</w:t>
      </w:r>
    </w:p>
    <w:p w14:paraId="1458CAC5" w14:textId="77777777" w:rsidR="00740ED2" w:rsidRPr="00965216" w:rsidRDefault="00740ED2" w:rsidP="00740ED2">
      <w:pPr>
        <w:spacing w:before="120" w:after="120" w:line="240" w:lineRule="auto"/>
        <w:jc w:val="both"/>
        <w:rPr>
          <w:rFonts w:ascii="Arial" w:hAnsi="Arial" w:cs="Arial"/>
          <w:sz w:val="12"/>
          <w:szCs w:val="12"/>
        </w:rPr>
      </w:pPr>
    </w:p>
    <w:p w14:paraId="2D6794F9" w14:textId="763DCE18" w:rsidR="00740ED2" w:rsidRPr="00072D74" w:rsidRDefault="00740ED2" w:rsidP="00740ED2">
      <w:pPr>
        <w:spacing w:before="120" w:after="120" w:line="240" w:lineRule="auto"/>
        <w:jc w:val="both"/>
        <w:rPr>
          <w:rFonts w:ascii="Arial" w:hAnsi="Arial" w:cs="Arial"/>
          <w:u w:val="single"/>
        </w:rPr>
      </w:pPr>
      <w:r w:rsidRPr="00072D74">
        <w:rPr>
          <w:rFonts w:ascii="Arial" w:hAnsi="Arial" w:cs="Arial"/>
          <w:u w:val="single"/>
        </w:rPr>
        <w:t>Socioekonomické přínosy</w:t>
      </w:r>
      <w:r w:rsidR="00763677">
        <w:rPr>
          <w:rFonts w:ascii="Arial" w:hAnsi="Arial" w:cs="Arial"/>
          <w:u w:val="single"/>
        </w:rPr>
        <w:t xml:space="preserve"> a dopady</w:t>
      </w:r>
    </w:p>
    <w:p w14:paraId="3DDB593B" w14:textId="47D3AE16" w:rsidR="00AB3B5F" w:rsidRDefault="00740ED2" w:rsidP="00740ED2">
      <w:pPr>
        <w:spacing w:after="0" w:line="240" w:lineRule="auto"/>
        <w:jc w:val="both"/>
        <w:rPr>
          <w:rFonts w:ascii="Arial" w:hAnsi="Arial" w:cs="Arial"/>
        </w:rPr>
      </w:pPr>
      <w:r w:rsidRPr="00072D74">
        <w:rPr>
          <w:rFonts w:ascii="Arial" w:hAnsi="Arial" w:cs="Arial"/>
        </w:rPr>
        <w:t>V rámci otevřeného přístupu nabízí METROFOOD-CZ svoje unikátní kapacity vědecké i aplikační sféře. Koncovými uživateli mohou být veřejné a soukromé výzkumné laboratoře a výzkumné skupiny působící v různých oblastech zpracování potrav</w:t>
      </w:r>
      <w:r>
        <w:rPr>
          <w:rFonts w:ascii="Arial" w:hAnsi="Arial" w:cs="Arial"/>
        </w:rPr>
        <w:t>in</w:t>
      </w:r>
      <w:r w:rsidRPr="00072D74">
        <w:rPr>
          <w:rFonts w:ascii="Arial" w:hAnsi="Arial" w:cs="Arial"/>
        </w:rPr>
        <w:t>, potravinářské společnosti, spotřebitelé, instituce, dozorové orgány a služby. Kromě toho METROFOOD-CZ nabízí služby v oblasti vzdělávání odborníků i veřejnosti, výzkumu</w:t>
      </w:r>
      <w:r w:rsidR="002A0C9C">
        <w:rPr>
          <w:rFonts w:ascii="Arial" w:hAnsi="Arial" w:cs="Arial"/>
        </w:rPr>
        <w:t xml:space="preserve"> a</w:t>
      </w:r>
      <w:r w:rsidRPr="00072D74">
        <w:rPr>
          <w:rFonts w:ascii="Arial" w:hAnsi="Arial" w:cs="Arial"/>
        </w:rPr>
        <w:t xml:space="preserve"> vývoji analytických metod a kontakt</w:t>
      </w:r>
      <w:r w:rsidR="002A0C9C">
        <w:rPr>
          <w:rFonts w:ascii="Arial" w:hAnsi="Arial" w:cs="Arial"/>
        </w:rPr>
        <w:t>y</w:t>
      </w:r>
      <w:r w:rsidRPr="00072D74">
        <w:rPr>
          <w:rFonts w:ascii="Arial" w:hAnsi="Arial" w:cs="Arial"/>
        </w:rPr>
        <w:t xml:space="preserve"> na mezinárodní odborníky v oblasti potravin a výživy. Umožňuje přístup do databází složení potravin (</w:t>
      </w:r>
      <w:r>
        <w:rPr>
          <w:rFonts w:ascii="Arial" w:hAnsi="Arial" w:cs="Arial"/>
        </w:rPr>
        <w:t>d</w:t>
      </w:r>
      <w:r w:rsidRPr="00143A43">
        <w:rPr>
          <w:rFonts w:ascii="Arial" w:hAnsi="Arial" w:cs="Arial"/>
        </w:rPr>
        <w:t>atabáze bezlepkových potravin, která slouží pacientům s celiakií, rodičům dětí s celiakií, nutričním terapeutům a lékařům</w:t>
      </w:r>
      <w:r>
        <w:rPr>
          <w:rFonts w:ascii="Arial" w:hAnsi="Arial" w:cs="Arial"/>
        </w:rPr>
        <w:t>;</w:t>
      </w:r>
      <w:r w:rsidRPr="00143A43">
        <w:rPr>
          <w:rFonts w:ascii="Arial" w:hAnsi="Arial" w:cs="Arial"/>
        </w:rPr>
        <w:t xml:space="preserve"> databáze nutričních hodnot jedlého hmyzu, která slouží jak široké veřejnosti, tak akademickým a komerčním uživatelům, kteří se zabývají výzkumem a vývojem alternativních zdrojů proteinů pro lidskou výživu</w:t>
      </w:r>
      <w:r>
        <w:rPr>
          <w:rFonts w:ascii="Arial" w:hAnsi="Arial" w:cs="Arial"/>
        </w:rPr>
        <w:t xml:space="preserve"> i</w:t>
      </w:r>
      <w:r w:rsidRPr="00143A43">
        <w:rPr>
          <w:rFonts w:ascii="Arial" w:hAnsi="Arial" w:cs="Arial"/>
        </w:rPr>
        <w:t xml:space="preserve"> pro další využití</w:t>
      </w:r>
      <w:r>
        <w:rPr>
          <w:rFonts w:ascii="Arial" w:hAnsi="Arial" w:cs="Arial"/>
        </w:rPr>
        <w:t>;</w:t>
      </w:r>
      <w:r w:rsidRPr="00143A43">
        <w:rPr>
          <w:rFonts w:ascii="Arial" w:hAnsi="Arial" w:cs="Arial"/>
        </w:rPr>
        <w:t xml:space="preserve"> 1H NMR databáze spekter českých vín, která slouží k identifikaci pravosti odrůd, přidaných látek, ale i základních senzorických charakteristik českých vín, </w:t>
      </w:r>
      <w:r>
        <w:rPr>
          <w:rFonts w:ascii="Arial" w:hAnsi="Arial" w:cs="Arial"/>
        </w:rPr>
        <w:t>n</w:t>
      </w:r>
      <w:r w:rsidRPr="00072D74">
        <w:rPr>
          <w:rFonts w:ascii="Arial" w:hAnsi="Arial" w:cs="Arial"/>
        </w:rPr>
        <w:t>ov</w:t>
      </w:r>
      <w:r>
        <w:rPr>
          <w:rFonts w:ascii="Arial" w:hAnsi="Arial" w:cs="Arial"/>
        </w:rPr>
        <w:t>é</w:t>
      </w:r>
      <w:r w:rsidRPr="00143A43">
        <w:rPr>
          <w:rFonts w:ascii="Arial" w:hAnsi="Arial" w:cs="Arial"/>
        </w:rPr>
        <w:t xml:space="preserve"> analytické metody určené jak pro využití akademickým pracovištím, tak dozorovým orgánům, např. nová metoda analýzy pyrolizidinových alkaloidů v</w:t>
      </w:r>
      <w:r>
        <w:rPr>
          <w:rFonts w:ascii="Arial" w:hAnsi="Arial" w:cs="Arial"/>
        </w:rPr>
        <w:t> </w:t>
      </w:r>
      <w:r w:rsidRPr="00072D74">
        <w:rPr>
          <w:rFonts w:ascii="Arial" w:hAnsi="Arial" w:cs="Arial"/>
        </w:rPr>
        <w:t>potravinách</w:t>
      </w:r>
      <w:r>
        <w:rPr>
          <w:rFonts w:ascii="Arial" w:hAnsi="Arial" w:cs="Arial"/>
        </w:rPr>
        <w:t>)</w:t>
      </w:r>
      <w:r w:rsidRPr="00143A43">
        <w:rPr>
          <w:rFonts w:ascii="Arial" w:hAnsi="Arial" w:cs="Arial"/>
        </w:rPr>
        <w:t>.</w:t>
      </w:r>
      <w:r>
        <w:rPr>
          <w:rFonts w:ascii="Arial" w:hAnsi="Arial" w:cs="Arial"/>
        </w:rPr>
        <w:t xml:space="preserve"> </w:t>
      </w:r>
      <w:r w:rsidR="002A0C9C">
        <w:rPr>
          <w:rFonts w:ascii="Arial" w:hAnsi="Arial" w:cs="Arial"/>
        </w:rPr>
        <w:t>A</w:t>
      </w:r>
      <w:r w:rsidRPr="00072D74">
        <w:rPr>
          <w:rFonts w:ascii="Arial" w:hAnsi="Arial" w:cs="Arial"/>
        </w:rPr>
        <w:t xml:space="preserve">ktivity METROFOOD-CZ směřují </w:t>
      </w:r>
      <w:r w:rsidR="002A0C9C">
        <w:rPr>
          <w:rFonts w:ascii="Arial" w:hAnsi="Arial" w:cs="Arial"/>
        </w:rPr>
        <w:t xml:space="preserve">i </w:t>
      </w:r>
      <w:r w:rsidRPr="00072D74">
        <w:rPr>
          <w:rFonts w:ascii="Arial" w:hAnsi="Arial" w:cs="Arial"/>
        </w:rPr>
        <w:t>k seznámení veřejnosti s aspekty týkající se bezpečnosti a kvality potravin</w:t>
      </w:r>
      <w:r>
        <w:rPr>
          <w:rFonts w:ascii="Arial" w:hAnsi="Arial" w:cs="Arial"/>
        </w:rPr>
        <w:t>.</w:t>
      </w:r>
      <w:r w:rsidRPr="00072D74">
        <w:rPr>
          <w:rFonts w:ascii="Arial" w:hAnsi="Arial" w:cs="Arial"/>
        </w:rPr>
        <w:t xml:space="preserve"> </w:t>
      </w:r>
      <w:r w:rsidRPr="005E7365">
        <w:rPr>
          <w:rFonts w:ascii="Arial" w:hAnsi="Arial" w:cs="Arial"/>
        </w:rPr>
        <w:t xml:space="preserve">METROFOOD-CZ organizuje exkurze studentů středních a vyšších odborných škol za účelem zatraktivnění vědy. Výsledky práce </w:t>
      </w:r>
      <w:r w:rsidR="002A0C9C" w:rsidRPr="00072D74">
        <w:rPr>
          <w:rFonts w:ascii="Arial" w:hAnsi="Arial" w:cs="Arial"/>
        </w:rPr>
        <w:t xml:space="preserve">METROFOOD-CZ </w:t>
      </w:r>
      <w:r w:rsidRPr="005E7365">
        <w:rPr>
          <w:rFonts w:ascii="Arial" w:hAnsi="Arial" w:cs="Arial"/>
        </w:rPr>
        <w:t>jsou prezentovány formou odborných publikací, přednášek, posterů a užitných vzorů. Vědecké výstupy činnosti METROFOOD-CZ jsou zahrnuty do výuky vysokých škol</w:t>
      </w:r>
      <w:r w:rsidR="002A0C9C">
        <w:rPr>
          <w:rFonts w:ascii="Arial" w:hAnsi="Arial" w:cs="Arial"/>
        </w:rPr>
        <w:t>, kdy</w:t>
      </w:r>
      <w:r w:rsidRPr="005E7365">
        <w:rPr>
          <w:rFonts w:ascii="Arial" w:hAnsi="Arial" w:cs="Arial"/>
        </w:rPr>
        <w:t xml:space="preserve"> </w:t>
      </w:r>
      <w:r w:rsidR="002A0C9C">
        <w:rPr>
          <w:rFonts w:ascii="Arial" w:hAnsi="Arial" w:cs="Arial"/>
        </w:rPr>
        <w:t>s</w:t>
      </w:r>
      <w:r w:rsidRPr="005E7365">
        <w:rPr>
          <w:rFonts w:ascii="Arial" w:hAnsi="Arial" w:cs="Arial"/>
        </w:rPr>
        <w:t xml:space="preserve">tudenti využívají vybavení </w:t>
      </w:r>
      <w:r w:rsidR="002A0C9C" w:rsidRPr="00072D74">
        <w:rPr>
          <w:rFonts w:ascii="Arial" w:hAnsi="Arial" w:cs="Arial"/>
        </w:rPr>
        <w:t xml:space="preserve">METROFOOD-CZ </w:t>
      </w:r>
      <w:r w:rsidR="002A0C9C">
        <w:rPr>
          <w:rFonts w:ascii="Arial" w:hAnsi="Arial" w:cs="Arial"/>
        </w:rPr>
        <w:t>pro</w:t>
      </w:r>
      <w:r w:rsidRPr="005E7365">
        <w:rPr>
          <w:rFonts w:ascii="Arial" w:hAnsi="Arial" w:cs="Arial"/>
        </w:rPr>
        <w:t xml:space="preserve"> realizaci svých závěrečných prací a výzkumnou činnost.</w:t>
      </w:r>
      <w:r w:rsidR="00AB3B5F">
        <w:rPr>
          <w:rFonts w:ascii="Arial" w:hAnsi="Arial" w:cs="Arial"/>
        </w:rPr>
        <w:br w:type="page"/>
      </w:r>
    </w:p>
    <w:p w14:paraId="7AB61A9C" w14:textId="77777777" w:rsidR="00AB3B5F" w:rsidRPr="00AF4F4A" w:rsidRDefault="00AB3B5F" w:rsidP="00AB3B5F">
      <w:pPr>
        <w:spacing w:before="120" w:after="120" w:line="240" w:lineRule="auto"/>
        <w:jc w:val="both"/>
        <w:rPr>
          <w:rFonts w:ascii="Arial" w:hAnsi="Arial" w:cs="Arial"/>
        </w:rPr>
      </w:pPr>
      <w:r w:rsidRPr="00AF4F4A">
        <w:rPr>
          <w:rFonts w:ascii="Arial" w:hAnsi="Arial" w:cs="Arial"/>
        </w:rPr>
        <w:lastRenderedPageBreak/>
        <w:t>Název:</w:t>
      </w:r>
      <w:r w:rsidRPr="00AF4F4A">
        <w:rPr>
          <w:rFonts w:ascii="Arial" w:hAnsi="Arial" w:cs="Arial"/>
          <w:b/>
          <w:bCs/>
        </w:rPr>
        <w:t xml:space="preserve"> </w:t>
      </w:r>
      <w:r w:rsidRPr="00206580">
        <w:rPr>
          <w:rFonts w:ascii="Arial" w:hAnsi="Arial" w:cs="Arial"/>
          <w:b/>
          <w:bCs/>
        </w:rPr>
        <w:t>Národní centrum lékařské genomiky</w:t>
      </w:r>
    </w:p>
    <w:p w14:paraId="3727C3BD" w14:textId="77777777" w:rsidR="00AB3B5F" w:rsidRPr="00AF4F4A" w:rsidRDefault="00AB3B5F" w:rsidP="00AB3B5F">
      <w:pPr>
        <w:spacing w:before="120" w:after="120" w:line="240" w:lineRule="auto"/>
        <w:jc w:val="both"/>
        <w:rPr>
          <w:rFonts w:ascii="Arial" w:hAnsi="Arial" w:cs="Arial"/>
          <w:b/>
        </w:rPr>
      </w:pPr>
      <w:r w:rsidRPr="00AF4F4A">
        <w:rPr>
          <w:rFonts w:ascii="Arial" w:hAnsi="Arial" w:cs="Arial"/>
        </w:rPr>
        <w:t>Akronym:</w:t>
      </w:r>
      <w:r w:rsidRPr="00AF4F4A">
        <w:rPr>
          <w:rFonts w:ascii="Arial" w:hAnsi="Arial" w:cs="Arial"/>
          <w:b/>
          <w:bCs/>
        </w:rPr>
        <w:t xml:space="preserve"> </w:t>
      </w:r>
      <w:r w:rsidRPr="00206580">
        <w:rPr>
          <w:rFonts w:ascii="Arial" w:hAnsi="Arial" w:cs="Arial"/>
          <w:b/>
          <w:bCs/>
        </w:rPr>
        <w:t>NCMG</w:t>
      </w:r>
    </w:p>
    <w:p w14:paraId="0B8D0740" w14:textId="77777777" w:rsidR="00AB3B5F" w:rsidRPr="00AF4F4A" w:rsidRDefault="00AB3B5F" w:rsidP="00AB3B5F">
      <w:pPr>
        <w:spacing w:before="120" w:after="120" w:line="240" w:lineRule="auto"/>
        <w:jc w:val="both"/>
        <w:rPr>
          <w:rFonts w:ascii="Arial" w:hAnsi="Arial" w:cs="Arial"/>
        </w:rPr>
      </w:pPr>
      <w:r w:rsidRPr="00AF4F4A">
        <w:rPr>
          <w:rFonts w:ascii="Arial" w:hAnsi="Arial" w:cs="Arial"/>
        </w:rPr>
        <w:t>Hostitelská instituce: Univerzita Karlova</w:t>
      </w:r>
    </w:p>
    <w:p w14:paraId="3C5BD0B5" w14:textId="77777777" w:rsidR="00AB3B5F" w:rsidRPr="00AF4F4A" w:rsidRDefault="00AB3B5F" w:rsidP="00AB3B5F">
      <w:pPr>
        <w:spacing w:before="120" w:after="120" w:line="240" w:lineRule="auto"/>
        <w:jc w:val="both"/>
        <w:rPr>
          <w:rFonts w:ascii="Arial" w:hAnsi="Arial" w:cs="Arial"/>
        </w:rPr>
      </w:pPr>
      <w:r w:rsidRPr="00AF4F4A">
        <w:rPr>
          <w:rFonts w:ascii="Arial" w:hAnsi="Arial" w:cs="Arial"/>
        </w:rPr>
        <w:t xml:space="preserve">Partnerské instituce: </w:t>
      </w:r>
    </w:p>
    <w:p w14:paraId="29627AE9" w14:textId="77777777" w:rsidR="00AB3B5F" w:rsidRPr="00AF4F4A" w:rsidRDefault="00AB3B5F" w:rsidP="00AB3B5F">
      <w:pPr>
        <w:pStyle w:val="Odstavecseseznamem"/>
        <w:numPr>
          <w:ilvl w:val="0"/>
          <w:numId w:val="2"/>
        </w:numPr>
        <w:suppressAutoHyphens/>
        <w:spacing w:before="120" w:after="120" w:line="240" w:lineRule="auto"/>
        <w:ind w:left="357" w:hanging="357"/>
        <w:contextualSpacing w:val="0"/>
        <w:jc w:val="both"/>
        <w:rPr>
          <w:lang w:val="cs-CZ"/>
        </w:rPr>
      </w:pPr>
      <w:r w:rsidRPr="00AF4F4A">
        <w:rPr>
          <w:lang w:val="cs-CZ"/>
        </w:rPr>
        <w:t>Fakultní nemocnice Brno</w:t>
      </w:r>
    </w:p>
    <w:p w14:paraId="4211F73D" w14:textId="77777777" w:rsidR="00AB3B5F" w:rsidRPr="00AF4F4A" w:rsidRDefault="00AB3B5F" w:rsidP="00AB3B5F">
      <w:pPr>
        <w:pStyle w:val="Odstavecseseznamem"/>
        <w:numPr>
          <w:ilvl w:val="0"/>
          <w:numId w:val="2"/>
        </w:numPr>
        <w:suppressAutoHyphens/>
        <w:spacing w:before="120" w:after="120" w:line="240" w:lineRule="auto"/>
        <w:ind w:left="357" w:hanging="357"/>
        <w:contextualSpacing w:val="0"/>
        <w:jc w:val="both"/>
        <w:rPr>
          <w:lang w:val="cs-CZ"/>
        </w:rPr>
      </w:pPr>
      <w:r w:rsidRPr="00AF4F4A">
        <w:rPr>
          <w:lang w:val="cs-CZ"/>
        </w:rPr>
        <w:t>Masarykova univerzita</w:t>
      </w:r>
    </w:p>
    <w:p w14:paraId="4646BAA6" w14:textId="77777777" w:rsidR="00AB3B5F" w:rsidRPr="00AF4F4A" w:rsidRDefault="00AB3B5F" w:rsidP="00AB3B5F">
      <w:pPr>
        <w:pStyle w:val="Odstavecseseznamem"/>
        <w:numPr>
          <w:ilvl w:val="0"/>
          <w:numId w:val="2"/>
        </w:numPr>
        <w:suppressAutoHyphens/>
        <w:spacing w:before="120" w:after="120" w:line="240" w:lineRule="auto"/>
        <w:ind w:left="357" w:hanging="357"/>
        <w:contextualSpacing w:val="0"/>
        <w:jc w:val="both"/>
        <w:rPr>
          <w:lang w:val="cs-CZ"/>
        </w:rPr>
      </w:pPr>
      <w:r w:rsidRPr="00AF4F4A">
        <w:rPr>
          <w:lang w:val="cs-CZ"/>
        </w:rPr>
        <w:t>Univerzita Palackého v Olomouci</w:t>
      </w:r>
    </w:p>
    <w:p w14:paraId="227343D4" w14:textId="77777777" w:rsidR="00AB3B5F" w:rsidRPr="00AF4F4A" w:rsidRDefault="00AB3B5F" w:rsidP="00AB3B5F">
      <w:pPr>
        <w:spacing w:before="120" w:after="120" w:line="240" w:lineRule="auto"/>
        <w:jc w:val="both"/>
        <w:rPr>
          <w:rFonts w:ascii="Arial" w:hAnsi="Arial" w:cs="Arial"/>
          <w:b/>
        </w:rPr>
      </w:pPr>
      <w:r w:rsidRPr="00AF4F4A">
        <w:rPr>
          <w:rFonts w:ascii="Arial" w:hAnsi="Arial" w:cs="Arial"/>
        </w:rPr>
        <w:t xml:space="preserve">Odpovědná osoba: </w:t>
      </w:r>
      <w:r w:rsidRPr="00AF4F4A">
        <w:rPr>
          <w:rFonts w:ascii="Arial" w:eastAsia="Arial" w:hAnsi="Arial" w:cs="Arial"/>
        </w:rPr>
        <w:t>prof. Ing. Stanislav Kmoch, CSc</w:t>
      </w:r>
      <w:r>
        <w:rPr>
          <w:rFonts w:ascii="Arial" w:eastAsia="Arial" w:hAnsi="Arial" w:cs="Arial"/>
        </w:rPr>
        <w:t>.</w:t>
      </w:r>
    </w:p>
    <w:p w14:paraId="3AFDE778" w14:textId="5BF36C62" w:rsidR="00AB3B5F" w:rsidRPr="00AF4F4A" w:rsidRDefault="00AB3B5F" w:rsidP="00AB3B5F">
      <w:pPr>
        <w:spacing w:before="120" w:after="120" w:line="240" w:lineRule="auto"/>
        <w:jc w:val="both"/>
        <w:rPr>
          <w:rFonts w:ascii="Arial" w:hAnsi="Arial" w:cs="Arial"/>
        </w:rPr>
      </w:pPr>
      <w:r w:rsidRPr="00AF4F4A">
        <w:rPr>
          <w:rFonts w:ascii="Arial" w:hAnsi="Arial" w:cs="Arial"/>
        </w:rPr>
        <w:t xml:space="preserve">Webové stránky: </w:t>
      </w:r>
      <w:hyperlink r:id="rId52" w:history="1">
        <w:r w:rsidR="00D03680" w:rsidRPr="00E201A0">
          <w:rPr>
            <w:rStyle w:val="Hypertextovodkaz"/>
            <w:rFonts w:ascii="Arial" w:hAnsi="Arial" w:cs="Arial"/>
          </w:rPr>
          <w:t>https://ncmg.cz</w:t>
        </w:r>
      </w:hyperlink>
    </w:p>
    <w:p w14:paraId="39A5BD10" w14:textId="77777777" w:rsidR="00AB3B5F" w:rsidRPr="00AF4F4A" w:rsidRDefault="00AB3B5F" w:rsidP="00AB3B5F">
      <w:pPr>
        <w:spacing w:before="120" w:after="120" w:line="240" w:lineRule="auto"/>
        <w:jc w:val="both"/>
        <w:rPr>
          <w:rFonts w:ascii="Arial" w:hAnsi="Arial" w:cs="Arial"/>
        </w:rPr>
      </w:pPr>
    </w:p>
    <w:p w14:paraId="2652D9D1" w14:textId="3F906129" w:rsidR="00AB3B5F" w:rsidRPr="00AF4F4A" w:rsidRDefault="002A0C9C" w:rsidP="00AB3B5F">
      <w:pPr>
        <w:spacing w:before="120" w:after="120" w:line="240" w:lineRule="auto"/>
        <w:jc w:val="both"/>
        <w:rPr>
          <w:rFonts w:ascii="Arial" w:hAnsi="Arial" w:cs="Arial"/>
          <w:u w:val="single"/>
        </w:rPr>
      </w:pPr>
      <w:r>
        <w:rPr>
          <w:rFonts w:ascii="Arial" w:hAnsi="Arial" w:cs="Arial"/>
          <w:u w:val="single"/>
        </w:rPr>
        <w:t>Základní c</w:t>
      </w:r>
      <w:r w:rsidR="00AB3B5F" w:rsidRPr="00AF4F4A">
        <w:rPr>
          <w:rFonts w:ascii="Arial" w:hAnsi="Arial" w:cs="Arial"/>
          <w:u w:val="single"/>
        </w:rPr>
        <w:t>harakteristika</w:t>
      </w:r>
    </w:p>
    <w:p w14:paraId="2FD39CA5" w14:textId="378E1DF3" w:rsidR="00AB3B5F" w:rsidRDefault="00AB3B5F" w:rsidP="00AB3B5F">
      <w:pPr>
        <w:spacing w:before="120" w:after="120" w:line="240" w:lineRule="auto"/>
        <w:jc w:val="both"/>
        <w:rPr>
          <w:rFonts w:ascii="Arial" w:hAnsi="Arial" w:cs="Arial"/>
        </w:rPr>
      </w:pPr>
      <w:r w:rsidRPr="00AF4F4A">
        <w:rPr>
          <w:rFonts w:ascii="Arial" w:hAnsi="Arial" w:cs="Arial"/>
        </w:rPr>
        <w:t xml:space="preserve">Lékařská genomika je dynamicky se rozvíjející vědní disciplínou, která spočívá v získávání a analýze genetické informace jedinců, rodin a populací za účelem porozumět genetickým, genomickým a molekulárním základům lidského zdraví a nemoci. Cílem NCMG je zabezpečit provoz nejmodernějších přístrojů a technologických zařízení pro analýzu genomu a umožnit tak kvalifikované využívání těchto technologií v lékařském a biomedicínském výzkumu. V ČR se stejně jako i v jiných zemích vyskytují populačně specifické genetické varianty. Znalost genetické variability české populace a možnost jejího porovnávání s jinými populacemi tak může být významným nástrojem odhalování genetických příčin řady populačně specifických či populačně častých onemocnění. Společně s rozvojem instrumentálního, technologického a bioinformatického zázemí proto NCMG shromažďuje genotypová data a buduje referenční databáze genetické variability populace ČR. Lékařská genomika poskytuje nové metodologie pro lékařský a biomedicínský výzkum. Přináší nové typy poznatků, které rychle mění způsob nahlížení na příčiny nemocí a možnosti jejich diagnostiky a léčby. Tyto poznatky a možnosti mají bezprostřední dopad i na běžnou klinickou praxi. NCMG proto významným způsobem přispívá mj. i k výchově nové generace výzkumných pracovníků, počítačových specialistů, bioinformatiků, statistiků, přístrojových operátorů, klinických genetiků a lékařů, kteří zajišťují přenos výsledků do klinicky využitelné informace. Hostitelské instituce podílející se na provozu NCMG jsou členy evropských výzkumných infrastruktur, a to zejména  </w:t>
      </w:r>
      <w:r w:rsidR="002A0C9C" w:rsidRPr="002A0C9C">
        <w:rPr>
          <w:rFonts w:ascii="Arial" w:hAnsi="Arial" w:cs="Arial"/>
        </w:rPr>
        <w:t>BBMRI-ERIC (</w:t>
      </w:r>
      <w:r w:rsidR="002A0C9C" w:rsidRPr="002A0C9C">
        <w:rPr>
          <w:rFonts w:ascii="Arial" w:hAnsi="Arial" w:cs="Arial"/>
          <w:i/>
          <w:iCs/>
        </w:rPr>
        <w:t>Bio-banking and Bio-molecular Resources Research Infrastructure</w:t>
      </w:r>
      <w:r w:rsidR="002A0C9C" w:rsidRPr="002A0C9C">
        <w:rPr>
          <w:rFonts w:ascii="Arial" w:hAnsi="Arial" w:cs="Arial"/>
        </w:rPr>
        <w:t>), EATRIS-ERIC (</w:t>
      </w:r>
      <w:r w:rsidR="002A0C9C" w:rsidRPr="002A0C9C">
        <w:rPr>
          <w:rFonts w:ascii="Arial" w:hAnsi="Arial" w:cs="Arial"/>
          <w:i/>
          <w:iCs/>
        </w:rPr>
        <w:t>European Advanced Translational Research Infrastructure</w:t>
      </w:r>
      <w:r w:rsidR="002A0C9C" w:rsidRPr="002A0C9C">
        <w:rPr>
          <w:rFonts w:ascii="Arial" w:hAnsi="Arial" w:cs="Arial"/>
        </w:rPr>
        <w:t>), ECRIN-ERIC (</w:t>
      </w:r>
      <w:r w:rsidR="002A0C9C" w:rsidRPr="002A0C9C">
        <w:rPr>
          <w:rFonts w:ascii="Arial" w:hAnsi="Arial" w:cs="Arial"/>
          <w:i/>
          <w:iCs/>
        </w:rPr>
        <w:t>European Clinical Research Infrastructure Network</w:t>
      </w:r>
      <w:r w:rsidR="002A0C9C" w:rsidRPr="002A0C9C">
        <w:rPr>
          <w:rFonts w:ascii="Arial" w:hAnsi="Arial" w:cs="Arial"/>
        </w:rPr>
        <w:t>), ELIXIR (</w:t>
      </w:r>
      <w:r w:rsidR="002A0C9C" w:rsidRPr="002A0C9C">
        <w:rPr>
          <w:rFonts w:ascii="Arial" w:hAnsi="Arial" w:cs="Arial"/>
          <w:i/>
          <w:iCs/>
        </w:rPr>
        <w:t>European Life-Science Infrastructure for Biological Information</w:t>
      </w:r>
      <w:r w:rsidR="002A0C9C" w:rsidRPr="002A0C9C">
        <w:rPr>
          <w:rFonts w:ascii="Arial" w:hAnsi="Arial" w:cs="Arial"/>
        </w:rPr>
        <w:t>) a EU-OPENSCREEN ERIC (</w:t>
      </w:r>
      <w:r w:rsidR="002A0C9C" w:rsidRPr="002A0C9C">
        <w:rPr>
          <w:rFonts w:ascii="Arial" w:hAnsi="Arial" w:cs="Arial"/>
          <w:i/>
          <w:iCs/>
        </w:rPr>
        <w:t>European Infrastructure of Open Screening Platforms for Chemical Biology</w:t>
      </w:r>
      <w:r w:rsidR="002A0C9C" w:rsidRPr="002A0C9C">
        <w:rPr>
          <w:rFonts w:ascii="Arial" w:hAnsi="Arial" w:cs="Arial"/>
        </w:rPr>
        <w:t>), kterých je ČR členským státem.</w:t>
      </w:r>
    </w:p>
    <w:p w14:paraId="621FC626" w14:textId="77777777" w:rsidR="002A0C9C" w:rsidRPr="00AF4F4A" w:rsidRDefault="002A0C9C" w:rsidP="00AB3B5F">
      <w:pPr>
        <w:spacing w:before="120" w:after="120" w:line="240" w:lineRule="auto"/>
        <w:jc w:val="both"/>
        <w:rPr>
          <w:rFonts w:ascii="Arial" w:hAnsi="Arial" w:cs="Arial"/>
        </w:rPr>
      </w:pPr>
    </w:p>
    <w:p w14:paraId="642D36B6" w14:textId="42429B2E" w:rsidR="00AB3B5F" w:rsidRPr="00AF4F4A" w:rsidRDefault="00AB3B5F" w:rsidP="00AB3B5F">
      <w:pPr>
        <w:keepNext/>
        <w:spacing w:before="120" w:after="120" w:line="240" w:lineRule="auto"/>
        <w:jc w:val="both"/>
        <w:rPr>
          <w:rFonts w:ascii="Arial" w:hAnsi="Arial" w:cs="Arial"/>
          <w:u w:val="single"/>
        </w:rPr>
      </w:pPr>
      <w:r w:rsidRPr="00AF4F4A">
        <w:rPr>
          <w:rFonts w:ascii="Arial" w:hAnsi="Arial" w:cs="Arial"/>
          <w:u w:val="single"/>
        </w:rPr>
        <w:t>Socioekonomické přínosy</w:t>
      </w:r>
      <w:r w:rsidR="002A0C9C">
        <w:rPr>
          <w:rFonts w:ascii="Arial" w:hAnsi="Arial" w:cs="Arial"/>
          <w:u w:val="single"/>
        </w:rPr>
        <w:t xml:space="preserve"> a dopady</w:t>
      </w:r>
    </w:p>
    <w:p w14:paraId="69BFF3D4" w14:textId="1007339D" w:rsidR="00767996" w:rsidRDefault="00AB3B5F" w:rsidP="00AB3B5F">
      <w:pPr>
        <w:spacing w:before="120" w:after="120" w:line="240" w:lineRule="auto"/>
        <w:jc w:val="both"/>
        <w:rPr>
          <w:rFonts w:ascii="Arial" w:hAnsi="Arial" w:cs="Arial"/>
        </w:rPr>
      </w:pPr>
      <w:r w:rsidRPr="00AF4F4A">
        <w:rPr>
          <w:rFonts w:ascii="Arial" w:hAnsi="Arial" w:cs="Arial"/>
        </w:rPr>
        <w:t>NCMG koordinuje technologický rozvoj a provoz nejmodernějších sekvenačních platforem pro analýzu lidského genomu. Umožňuje tak ekonomicky efektivní a kvalifikované využívání těchto technologií v biomedicínském výzkumu a translační medicíně. NCMG je využívána uživateli, kteří provádějí klinicky orientovaný výzkum s přímou aplikací v lékařské diagnostice a léčbě. Ve spolupráci s uživateli upravuje NCMG metody analýzy vzorků specificky pro konkrétní výzkumné projekty a požadavky na charakter výstupních dat. Ve</w:t>
      </w:r>
      <w:r>
        <w:rPr>
          <w:rFonts w:ascii="Arial" w:hAnsi="Arial" w:cs="Arial"/>
        </w:rPr>
        <w:t> </w:t>
      </w:r>
      <w:r w:rsidRPr="00AF4F4A">
        <w:rPr>
          <w:rFonts w:ascii="Arial" w:hAnsi="Arial" w:cs="Arial"/>
        </w:rPr>
        <w:t>spolupráci s dodavateli technologií NCMG adaptuje a uživatelům poskytuje ty nejnovější postupy analýzy genomu, transkritptomu a epigenomu. Výzkumné výsledky uživatelů NCMG v oblasti identifikace biomarkerů nádorových onemocnění jsou dále rozvíjeny ve spolupráci s podnikatelskou sférou.</w:t>
      </w:r>
    </w:p>
    <w:p w14:paraId="7F53D510" w14:textId="4E21CE82" w:rsidR="00663214" w:rsidRDefault="00663214" w:rsidP="00AB3B5F">
      <w:pPr>
        <w:spacing w:before="120" w:after="120" w:line="240" w:lineRule="auto"/>
        <w:jc w:val="both"/>
        <w:rPr>
          <w:rFonts w:ascii="Arial" w:hAnsi="Arial" w:cs="Arial"/>
        </w:rPr>
      </w:pPr>
    </w:p>
    <w:p w14:paraId="0E9B004C" w14:textId="77777777" w:rsidR="00663214" w:rsidRPr="00920872" w:rsidRDefault="00663214" w:rsidP="00663214">
      <w:pPr>
        <w:spacing w:before="120" w:after="120" w:line="240" w:lineRule="auto"/>
        <w:jc w:val="both"/>
        <w:rPr>
          <w:rFonts w:ascii="Arial" w:hAnsi="Arial" w:cs="Arial"/>
          <w:b/>
          <w:i/>
        </w:rPr>
      </w:pPr>
      <w:r w:rsidRPr="00920872">
        <w:rPr>
          <w:rFonts w:ascii="Arial" w:hAnsi="Arial" w:cs="Arial"/>
          <w:bCs/>
        </w:rPr>
        <w:lastRenderedPageBreak/>
        <w:t xml:space="preserve">Název: </w:t>
      </w:r>
      <w:r w:rsidRPr="00920872">
        <w:rPr>
          <w:rFonts w:ascii="Arial" w:hAnsi="Arial" w:cs="Arial"/>
          <w:b/>
        </w:rPr>
        <w:t xml:space="preserve">Archeologický informační systém </w:t>
      </w:r>
      <w:r>
        <w:rPr>
          <w:rFonts w:ascii="Arial" w:hAnsi="Arial" w:cs="Arial"/>
          <w:b/>
        </w:rPr>
        <w:t>ČR</w:t>
      </w:r>
    </w:p>
    <w:p w14:paraId="6B672DA3" w14:textId="77777777" w:rsidR="00663214" w:rsidRPr="00920872" w:rsidRDefault="00663214" w:rsidP="00663214">
      <w:pPr>
        <w:spacing w:before="120" w:after="120" w:line="240" w:lineRule="auto"/>
        <w:jc w:val="both"/>
        <w:rPr>
          <w:rFonts w:ascii="Arial" w:hAnsi="Arial" w:cs="Arial"/>
          <w:bCs/>
        </w:rPr>
      </w:pPr>
      <w:r w:rsidRPr="00920872">
        <w:rPr>
          <w:rFonts w:ascii="Arial" w:hAnsi="Arial" w:cs="Arial"/>
          <w:bCs/>
        </w:rPr>
        <w:t xml:space="preserve">Akronym: </w:t>
      </w:r>
      <w:r w:rsidRPr="00920872">
        <w:rPr>
          <w:rFonts w:ascii="Arial" w:hAnsi="Arial" w:cs="Arial"/>
          <w:b/>
        </w:rPr>
        <w:t>AIS CR</w:t>
      </w:r>
    </w:p>
    <w:p w14:paraId="704EB1BC" w14:textId="77777777" w:rsidR="00663214" w:rsidRPr="00920872" w:rsidRDefault="00663214" w:rsidP="00663214">
      <w:pPr>
        <w:spacing w:before="120" w:after="120" w:line="240" w:lineRule="auto"/>
        <w:jc w:val="both"/>
        <w:rPr>
          <w:rFonts w:ascii="Arial" w:hAnsi="Arial" w:cs="Arial"/>
          <w:bCs/>
          <w:noProof/>
        </w:rPr>
      </w:pPr>
      <w:r w:rsidRPr="00920872">
        <w:rPr>
          <w:rFonts w:ascii="Arial" w:hAnsi="Arial" w:cs="Arial"/>
          <w:bCs/>
        </w:rPr>
        <w:t xml:space="preserve">Hostitelská instituce: </w:t>
      </w:r>
      <w:r w:rsidRPr="00920872">
        <w:rPr>
          <w:rFonts w:ascii="Arial" w:hAnsi="Arial" w:cs="Arial"/>
          <w:bCs/>
          <w:noProof/>
        </w:rPr>
        <w:t>Archeologický ústav AV ČR, Brno, v.</w:t>
      </w:r>
      <w:r>
        <w:rPr>
          <w:rFonts w:ascii="Arial" w:hAnsi="Arial" w:cs="Arial"/>
          <w:bCs/>
          <w:noProof/>
        </w:rPr>
        <w:t> </w:t>
      </w:r>
      <w:r w:rsidRPr="00920872">
        <w:rPr>
          <w:rFonts w:ascii="Arial" w:hAnsi="Arial" w:cs="Arial"/>
          <w:bCs/>
          <w:noProof/>
        </w:rPr>
        <w:t>v.</w:t>
      </w:r>
      <w:r>
        <w:rPr>
          <w:rFonts w:ascii="Arial" w:hAnsi="Arial" w:cs="Arial"/>
          <w:bCs/>
          <w:noProof/>
        </w:rPr>
        <w:t> </w:t>
      </w:r>
      <w:r w:rsidRPr="00920872">
        <w:rPr>
          <w:rFonts w:ascii="Arial" w:hAnsi="Arial" w:cs="Arial"/>
          <w:bCs/>
          <w:noProof/>
        </w:rPr>
        <w:t>i.</w:t>
      </w:r>
    </w:p>
    <w:p w14:paraId="16056C51" w14:textId="77777777" w:rsidR="00663214" w:rsidRPr="00920872" w:rsidRDefault="00663214" w:rsidP="00663214">
      <w:pPr>
        <w:spacing w:before="120" w:after="120" w:line="240" w:lineRule="auto"/>
        <w:jc w:val="both"/>
        <w:rPr>
          <w:rFonts w:ascii="Arial" w:hAnsi="Arial" w:cs="Arial"/>
          <w:bCs/>
          <w:noProof/>
        </w:rPr>
      </w:pPr>
      <w:r w:rsidRPr="00920872">
        <w:rPr>
          <w:rFonts w:ascii="Arial" w:hAnsi="Arial" w:cs="Arial"/>
          <w:bCs/>
          <w:noProof/>
        </w:rPr>
        <w:t>Partnerská instituce: Archeologický ústav AV ČR, Praha, v.</w:t>
      </w:r>
      <w:r>
        <w:rPr>
          <w:rFonts w:ascii="Arial" w:hAnsi="Arial" w:cs="Arial"/>
          <w:bCs/>
          <w:noProof/>
        </w:rPr>
        <w:t> </w:t>
      </w:r>
      <w:r w:rsidRPr="00920872">
        <w:rPr>
          <w:rFonts w:ascii="Arial" w:hAnsi="Arial" w:cs="Arial"/>
          <w:bCs/>
          <w:noProof/>
        </w:rPr>
        <w:t>v.</w:t>
      </w:r>
      <w:r>
        <w:rPr>
          <w:rFonts w:ascii="Arial" w:hAnsi="Arial" w:cs="Arial"/>
          <w:bCs/>
          <w:noProof/>
        </w:rPr>
        <w:t> </w:t>
      </w:r>
      <w:r w:rsidRPr="00920872">
        <w:rPr>
          <w:rFonts w:ascii="Arial" w:hAnsi="Arial" w:cs="Arial"/>
          <w:bCs/>
          <w:noProof/>
        </w:rPr>
        <w:t>i.</w:t>
      </w:r>
    </w:p>
    <w:p w14:paraId="69190C02" w14:textId="77777777" w:rsidR="00663214" w:rsidRPr="00920872" w:rsidRDefault="00663214" w:rsidP="00663214">
      <w:pPr>
        <w:spacing w:before="120" w:after="120" w:line="240" w:lineRule="auto"/>
        <w:jc w:val="both"/>
        <w:rPr>
          <w:rFonts w:ascii="Arial" w:hAnsi="Arial" w:cs="Arial"/>
          <w:bCs/>
        </w:rPr>
      </w:pPr>
      <w:r w:rsidRPr="00920872">
        <w:rPr>
          <w:rFonts w:ascii="Arial" w:hAnsi="Arial" w:cs="Arial"/>
          <w:bCs/>
        </w:rPr>
        <w:t xml:space="preserve">Odpovědná osoba: Mgr. Olga Lečbychová </w:t>
      </w:r>
    </w:p>
    <w:p w14:paraId="00EE857E" w14:textId="77777777" w:rsidR="00663214" w:rsidRPr="00DA09A9" w:rsidRDefault="00663214" w:rsidP="00663214">
      <w:pPr>
        <w:spacing w:before="120" w:after="120" w:line="240" w:lineRule="auto"/>
        <w:jc w:val="both"/>
        <w:rPr>
          <w:rFonts w:ascii="Arial" w:hAnsi="Arial" w:cs="Arial"/>
        </w:rPr>
      </w:pPr>
      <w:r w:rsidRPr="00920872">
        <w:rPr>
          <w:rFonts w:ascii="Arial" w:hAnsi="Arial" w:cs="Arial"/>
          <w:bCs/>
        </w:rPr>
        <w:t>Webové stránky</w:t>
      </w:r>
      <w:r w:rsidRPr="00DA09A9">
        <w:rPr>
          <w:rFonts w:ascii="Arial" w:hAnsi="Arial" w:cs="Arial"/>
          <w:b/>
        </w:rPr>
        <w:t>:</w:t>
      </w:r>
      <w:r w:rsidRPr="00DA09A9">
        <w:rPr>
          <w:rFonts w:ascii="Arial" w:hAnsi="Arial" w:cs="Arial"/>
        </w:rPr>
        <w:t xml:space="preserve"> </w:t>
      </w:r>
      <w:hyperlink r:id="rId53" w:history="1">
        <w:r w:rsidRPr="00DA09A9">
          <w:rPr>
            <w:rStyle w:val="Hypertextovodkaz"/>
            <w:rFonts w:ascii="Arial" w:hAnsi="Arial" w:cs="Arial"/>
          </w:rPr>
          <w:t>https://www.aiscr.cz/</w:t>
        </w:r>
      </w:hyperlink>
      <w:r w:rsidRPr="00DA09A9">
        <w:rPr>
          <w:rFonts w:ascii="Arial" w:hAnsi="Arial" w:cs="Arial"/>
        </w:rPr>
        <w:t xml:space="preserve">  </w:t>
      </w:r>
    </w:p>
    <w:p w14:paraId="5983E14D" w14:textId="77777777" w:rsidR="00663214" w:rsidRPr="00DA09A9" w:rsidRDefault="00663214" w:rsidP="00663214">
      <w:pPr>
        <w:spacing w:before="120" w:after="120" w:line="240" w:lineRule="auto"/>
        <w:jc w:val="both"/>
        <w:rPr>
          <w:rFonts w:ascii="Arial" w:hAnsi="Arial" w:cs="Arial"/>
        </w:rPr>
      </w:pPr>
    </w:p>
    <w:p w14:paraId="33673F76" w14:textId="77777777" w:rsidR="00663214" w:rsidRPr="001235B4" w:rsidRDefault="00663214" w:rsidP="00663214">
      <w:pPr>
        <w:spacing w:before="120" w:after="120" w:line="240" w:lineRule="auto"/>
        <w:jc w:val="both"/>
        <w:rPr>
          <w:rFonts w:ascii="Arial" w:hAnsi="Arial" w:cs="Arial"/>
          <w:u w:val="single"/>
        </w:rPr>
      </w:pPr>
      <w:r>
        <w:rPr>
          <w:rFonts w:ascii="Arial" w:hAnsi="Arial" w:cs="Arial"/>
          <w:u w:val="single"/>
        </w:rPr>
        <w:t>Základní c</w:t>
      </w:r>
      <w:r w:rsidRPr="001235B4">
        <w:rPr>
          <w:rFonts w:ascii="Arial" w:hAnsi="Arial" w:cs="Arial"/>
          <w:u w:val="single"/>
        </w:rPr>
        <w:t>harakteristika</w:t>
      </w:r>
    </w:p>
    <w:p w14:paraId="1AFA53CF" w14:textId="77777777" w:rsidR="00663214" w:rsidRDefault="00663214" w:rsidP="00663214">
      <w:pPr>
        <w:spacing w:before="120" w:after="120" w:line="240" w:lineRule="auto"/>
        <w:jc w:val="both"/>
        <w:rPr>
          <w:rFonts w:ascii="Arial" w:hAnsi="Arial" w:cs="Arial"/>
        </w:rPr>
      </w:pPr>
      <w:r w:rsidRPr="00DA09A9">
        <w:rPr>
          <w:rFonts w:ascii="Arial" w:hAnsi="Arial" w:cs="Arial"/>
        </w:rPr>
        <w:t xml:space="preserve">AIS CR </w:t>
      </w:r>
      <w:r>
        <w:rPr>
          <w:rFonts w:ascii="Arial" w:hAnsi="Arial" w:cs="Arial"/>
        </w:rPr>
        <w:t>působí</w:t>
      </w:r>
      <w:r w:rsidRPr="00DA09A9">
        <w:rPr>
          <w:rFonts w:ascii="Arial" w:hAnsi="Arial" w:cs="Arial"/>
        </w:rPr>
        <w:t xml:space="preserve"> jako centrálně poskytovaná veřejná služba, která zajištuje bezpečné úložiště archeologických dat na národní úrovni a zasazuje se o jejich rozšiřování, synergické využívání a zpřístupňování pro vědecké i laické účely. AIS CR integruje dílčí složky procesu sběru a</w:t>
      </w:r>
      <w:r>
        <w:rPr>
          <w:rFonts w:ascii="Arial" w:hAnsi="Arial" w:cs="Arial"/>
        </w:rPr>
        <w:t> </w:t>
      </w:r>
      <w:r w:rsidRPr="00DA09A9">
        <w:rPr>
          <w:rFonts w:ascii="Arial" w:hAnsi="Arial" w:cs="Arial"/>
        </w:rPr>
        <w:t xml:space="preserve">distribuce informací v archeologii, obstarává zákonnou agendu terénních výzkumů, podporuje vzdělávání a </w:t>
      </w:r>
      <w:r w:rsidRPr="004419F6">
        <w:rPr>
          <w:rFonts w:ascii="Arial" w:hAnsi="Arial" w:cs="Arial"/>
        </w:rPr>
        <w:t>shromažďuje, uchovává a zpřístupňuje primární zdroj dat pro výzkum</w:t>
      </w:r>
      <w:r>
        <w:rPr>
          <w:rFonts w:ascii="Arial" w:hAnsi="Arial" w:cs="Arial"/>
        </w:rPr>
        <w:t>.</w:t>
      </w:r>
      <w:r w:rsidRPr="004419F6">
        <w:rPr>
          <w:rFonts w:ascii="Arial" w:hAnsi="Arial" w:cs="Arial"/>
        </w:rPr>
        <w:t xml:space="preserve"> T</w:t>
      </w:r>
      <w:r>
        <w:rPr>
          <w:rFonts w:ascii="Arial" w:hAnsi="Arial" w:cs="Arial"/>
        </w:rPr>
        <w:t>a</w:t>
      </w:r>
      <w:r w:rsidRPr="004419F6">
        <w:rPr>
          <w:rFonts w:ascii="Arial" w:hAnsi="Arial" w:cs="Arial"/>
        </w:rPr>
        <w:t>to data jsou jediným existujícím záznamem archeologických terénních situací, které jsou ve</w:t>
      </w:r>
      <w:r>
        <w:rPr>
          <w:rFonts w:ascii="Arial" w:hAnsi="Arial" w:cs="Arial"/>
        </w:rPr>
        <w:t> </w:t>
      </w:r>
      <w:r w:rsidRPr="004419F6">
        <w:rPr>
          <w:rFonts w:ascii="Arial" w:hAnsi="Arial" w:cs="Arial"/>
        </w:rPr>
        <w:t>většině případů z důvodů stavebních aktivit nenávratně zničeny.</w:t>
      </w:r>
      <w:r>
        <w:rPr>
          <w:rFonts w:ascii="Arial" w:hAnsi="Arial" w:cs="Arial"/>
        </w:rPr>
        <w:t xml:space="preserve"> </w:t>
      </w:r>
      <w:r w:rsidRPr="00DA09A9">
        <w:rPr>
          <w:rFonts w:ascii="Arial" w:hAnsi="Arial" w:cs="Arial"/>
        </w:rPr>
        <w:t>AIS CR vytváří zastřešující platformu pro nástroje a služby, které (</w:t>
      </w:r>
      <w:r>
        <w:rPr>
          <w:rFonts w:ascii="Arial" w:hAnsi="Arial" w:cs="Arial"/>
        </w:rPr>
        <w:t>1</w:t>
      </w:r>
      <w:r w:rsidRPr="00DA09A9">
        <w:rPr>
          <w:rFonts w:ascii="Arial" w:hAnsi="Arial" w:cs="Arial"/>
        </w:rPr>
        <w:t xml:space="preserve">) </w:t>
      </w:r>
      <w:r>
        <w:rPr>
          <w:rFonts w:ascii="Arial" w:hAnsi="Arial" w:cs="Arial"/>
        </w:rPr>
        <w:t>zabezpečují</w:t>
      </w:r>
      <w:r w:rsidRPr="00DA09A9">
        <w:rPr>
          <w:rFonts w:ascii="Arial" w:hAnsi="Arial" w:cs="Arial"/>
        </w:rPr>
        <w:t xml:space="preserve"> evidenci a</w:t>
      </w:r>
      <w:r>
        <w:rPr>
          <w:rFonts w:ascii="Arial" w:hAnsi="Arial" w:cs="Arial"/>
        </w:rPr>
        <w:t> </w:t>
      </w:r>
      <w:r w:rsidRPr="00DA09A9">
        <w:rPr>
          <w:rFonts w:ascii="Arial" w:hAnsi="Arial" w:cs="Arial"/>
        </w:rPr>
        <w:t>správu terénních výzkumů (Archeologická mapa Č</w:t>
      </w:r>
      <w:r>
        <w:rPr>
          <w:rFonts w:ascii="Arial" w:hAnsi="Arial" w:cs="Arial"/>
        </w:rPr>
        <w:t>R</w:t>
      </w:r>
      <w:r w:rsidRPr="00DA09A9">
        <w:rPr>
          <w:rFonts w:ascii="Arial" w:hAnsi="Arial" w:cs="Arial"/>
        </w:rPr>
        <w:t>; Mapa oprávněných archeologických organizací)</w:t>
      </w:r>
      <w:r>
        <w:rPr>
          <w:rFonts w:ascii="Arial" w:hAnsi="Arial" w:cs="Arial"/>
        </w:rPr>
        <w:t>,</w:t>
      </w:r>
      <w:r w:rsidRPr="00DA09A9">
        <w:rPr>
          <w:rFonts w:ascii="Arial" w:hAnsi="Arial" w:cs="Arial"/>
        </w:rPr>
        <w:t xml:space="preserve"> (</w:t>
      </w:r>
      <w:r>
        <w:rPr>
          <w:rFonts w:ascii="Arial" w:hAnsi="Arial" w:cs="Arial"/>
        </w:rPr>
        <w:t>2</w:t>
      </w:r>
      <w:r w:rsidRPr="00DA09A9">
        <w:rPr>
          <w:rFonts w:ascii="Arial" w:hAnsi="Arial" w:cs="Arial"/>
        </w:rPr>
        <w:t xml:space="preserve">) umožňují publikaci dat </w:t>
      </w:r>
      <w:r>
        <w:rPr>
          <w:rFonts w:ascii="Arial" w:hAnsi="Arial" w:cs="Arial"/>
        </w:rPr>
        <w:t>i</w:t>
      </w:r>
      <w:r w:rsidRPr="00DA09A9">
        <w:rPr>
          <w:rFonts w:ascii="Arial" w:hAnsi="Arial" w:cs="Arial"/>
        </w:rPr>
        <w:t xml:space="preserve"> dokumentů souvisejících s terénními výzkumy (Digitální archiv AMČR</w:t>
      </w:r>
      <w:r>
        <w:rPr>
          <w:rFonts w:ascii="Arial" w:hAnsi="Arial" w:cs="Arial"/>
        </w:rPr>
        <w:t>,</w:t>
      </w:r>
      <w:r w:rsidRPr="00DA09A9">
        <w:rPr>
          <w:rFonts w:ascii="Arial" w:hAnsi="Arial" w:cs="Arial"/>
        </w:rPr>
        <w:t xml:space="preserve"> Knihovna 3D); (</w:t>
      </w:r>
      <w:r>
        <w:rPr>
          <w:rFonts w:ascii="Arial" w:hAnsi="Arial" w:cs="Arial"/>
        </w:rPr>
        <w:t>3</w:t>
      </w:r>
      <w:r w:rsidRPr="00DA09A9">
        <w:rPr>
          <w:rFonts w:ascii="Arial" w:hAnsi="Arial" w:cs="Arial"/>
        </w:rPr>
        <w:t xml:space="preserve">) systematicky zveřejňují strukturované informace přehledového charakteru </w:t>
      </w:r>
      <w:r>
        <w:rPr>
          <w:rFonts w:ascii="Arial" w:hAnsi="Arial" w:cs="Arial"/>
        </w:rPr>
        <w:t>anebo</w:t>
      </w:r>
      <w:r w:rsidRPr="00DA09A9">
        <w:rPr>
          <w:rFonts w:ascii="Arial" w:hAnsi="Arial" w:cs="Arial"/>
        </w:rPr>
        <w:t xml:space="preserve"> data k vybraným tématům (Archeologický atlas Č</w:t>
      </w:r>
      <w:r>
        <w:rPr>
          <w:rFonts w:ascii="Arial" w:hAnsi="Arial" w:cs="Arial"/>
        </w:rPr>
        <w:t>R</w:t>
      </w:r>
      <w:r w:rsidRPr="00DA09A9">
        <w:rPr>
          <w:rFonts w:ascii="Arial" w:hAnsi="Arial" w:cs="Arial"/>
        </w:rPr>
        <w:t>; Praha archeologická; THANADOS); (</w:t>
      </w:r>
      <w:r>
        <w:rPr>
          <w:rFonts w:ascii="Arial" w:hAnsi="Arial" w:cs="Arial"/>
        </w:rPr>
        <w:t>4</w:t>
      </w:r>
      <w:r w:rsidRPr="00DA09A9">
        <w:rPr>
          <w:rFonts w:ascii="Arial" w:hAnsi="Arial" w:cs="Arial"/>
        </w:rPr>
        <w:t xml:space="preserve">) zajišťují formální rámec </w:t>
      </w:r>
      <w:r>
        <w:rPr>
          <w:rFonts w:ascii="Arial" w:hAnsi="Arial" w:cs="Arial"/>
        </w:rPr>
        <w:t>pro působení a </w:t>
      </w:r>
      <w:r w:rsidRPr="00DA09A9">
        <w:rPr>
          <w:rFonts w:ascii="Arial" w:hAnsi="Arial" w:cs="Arial"/>
        </w:rPr>
        <w:t>evidenci výsledků občanské vědy (Portál amatérských spolupracovníků a evidence samostatných nálezů AMČR) a (</w:t>
      </w:r>
      <w:r>
        <w:rPr>
          <w:rFonts w:ascii="Arial" w:hAnsi="Arial" w:cs="Arial"/>
        </w:rPr>
        <w:t>5</w:t>
      </w:r>
      <w:r w:rsidRPr="00DA09A9">
        <w:rPr>
          <w:rFonts w:ascii="Arial" w:hAnsi="Arial" w:cs="Arial"/>
        </w:rPr>
        <w:t>) podporují vzdělávání, sdílení dat a šíření dobré praxe v</w:t>
      </w:r>
      <w:r>
        <w:rPr>
          <w:rFonts w:ascii="Arial" w:hAnsi="Arial" w:cs="Arial"/>
        </w:rPr>
        <w:t> </w:t>
      </w:r>
      <w:r w:rsidRPr="00DA09A9">
        <w:rPr>
          <w:rFonts w:ascii="Arial" w:hAnsi="Arial" w:cs="Arial"/>
        </w:rPr>
        <w:t>oboru (TEATER, API AIS CR, Archeologie online).</w:t>
      </w:r>
      <w:r>
        <w:rPr>
          <w:rFonts w:ascii="Arial" w:hAnsi="Arial" w:cs="Arial"/>
        </w:rPr>
        <w:t xml:space="preserve"> </w:t>
      </w:r>
      <w:r w:rsidRPr="00DA09A9">
        <w:rPr>
          <w:rFonts w:ascii="Arial" w:hAnsi="Arial" w:cs="Arial"/>
        </w:rPr>
        <w:t>V současnosti vstupují do AIS CR základní informace o všech připravovaných, probíhajících a ukončených terénních archeologických výzkumech z území ČR a jejich výsledcích. Za</w:t>
      </w:r>
      <w:r>
        <w:rPr>
          <w:rFonts w:ascii="Arial" w:hAnsi="Arial" w:cs="Arial"/>
        </w:rPr>
        <w:t> </w:t>
      </w:r>
      <w:r w:rsidRPr="00DA09A9">
        <w:rPr>
          <w:rFonts w:ascii="Arial" w:hAnsi="Arial" w:cs="Arial"/>
        </w:rPr>
        <w:t xml:space="preserve">účelem </w:t>
      </w:r>
      <w:r>
        <w:rPr>
          <w:rFonts w:ascii="Arial" w:hAnsi="Arial" w:cs="Arial"/>
        </w:rPr>
        <w:t>zkvalitnění</w:t>
      </w:r>
      <w:r w:rsidRPr="00DA09A9">
        <w:rPr>
          <w:rFonts w:ascii="Arial" w:hAnsi="Arial" w:cs="Arial"/>
        </w:rPr>
        <w:t xml:space="preserve"> a </w:t>
      </w:r>
      <w:r>
        <w:rPr>
          <w:rFonts w:ascii="Arial" w:hAnsi="Arial" w:cs="Arial"/>
        </w:rPr>
        <w:t>rozšíření</w:t>
      </w:r>
      <w:r w:rsidRPr="00DA09A9">
        <w:rPr>
          <w:rFonts w:ascii="Arial" w:hAnsi="Arial" w:cs="Arial"/>
        </w:rPr>
        <w:t xml:space="preserve"> informačního spektra dochází i k záchraně starších informací o archeologickém dědictví, které by bez podchycení a systematizace nenávratně zmizely. V rámci AIS CR se zformoval tým datových odborníků, který se zasadil o několik podstatných proměn v přístupu k archeologickému výzkumu, správě archeologického fondu a</w:t>
      </w:r>
      <w:r>
        <w:rPr>
          <w:rFonts w:ascii="Arial" w:hAnsi="Arial" w:cs="Arial"/>
        </w:rPr>
        <w:t> </w:t>
      </w:r>
      <w:r w:rsidRPr="00DA09A9">
        <w:rPr>
          <w:rFonts w:ascii="Arial" w:hAnsi="Arial" w:cs="Arial"/>
        </w:rPr>
        <w:t>zásadně přispěl k otevřenosti českých archeologických dat. AIS CR obohacuje portfolio dostupných digitálních služeb a partnerství na</w:t>
      </w:r>
      <w:r>
        <w:rPr>
          <w:rFonts w:ascii="Arial" w:hAnsi="Arial" w:cs="Arial"/>
        </w:rPr>
        <w:t> </w:t>
      </w:r>
      <w:r w:rsidRPr="00DA09A9">
        <w:rPr>
          <w:rFonts w:ascii="Arial" w:hAnsi="Arial" w:cs="Arial"/>
        </w:rPr>
        <w:t>úrovni mezinárodních výzkumných projektů a iniciativ, čímž umožňuje integraci dat, sdílení standardů, odstraňování bariér při využití dat v mezinárodním prostoru a</w:t>
      </w:r>
      <w:r>
        <w:rPr>
          <w:rFonts w:ascii="Arial" w:hAnsi="Arial" w:cs="Arial"/>
        </w:rPr>
        <w:t> </w:t>
      </w:r>
      <w:r w:rsidRPr="00DA09A9">
        <w:rPr>
          <w:rFonts w:ascii="Arial" w:hAnsi="Arial" w:cs="Arial"/>
        </w:rPr>
        <w:t>šíření dobré praxe v oblasti archivace archeologických dat</w:t>
      </w:r>
      <w:r>
        <w:rPr>
          <w:rFonts w:ascii="Arial" w:hAnsi="Arial" w:cs="Arial"/>
        </w:rPr>
        <w:t xml:space="preserve"> v souladu s principy FAIR</w:t>
      </w:r>
      <w:r w:rsidRPr="00DA09A9">
        <w:rPr>
          <w:rFonts w:ascii="Arial" w:hAnsi="Arial" w:cs="Arial"/>
        </w:rPr>
        <w:t xml:space="preserve">. </w:t>
      </w:r>
    </w:p>
    <w:p w14:paraId="106DD9AF" w14:textId="77777777" w:rsidR="00663214" w:rsidRDefault="00663214" w:rsidP="00663214">
      <w:pPr>
        <w:keepNext/>
        <w:spacing w:before="120" w:after="120" w:line="240" w:lineRule="auto"/>
        <w:jc w:val="both"/>
        <w:rPr>
          <w:rFonts w:ascii="Arial" w:hAnsi="Arial" w:cs="Arial"/>
        </w:rPr>
      </w:pPr>
    </w:p>
    <w:p w14:paraId="6144CBDD" w14:textId="77777777" w:rsidR="00663214" w:rsidRPr="00DA09A9" w:rsidRDefault="00663214" w:rsidP="00663214">
      <w:pPr>
        <w:keepNext/>
        <w:spacing w:before="120" w:after="120" w:line="240" w:lineRule="auto"/>
        <w:jc w:val="both"/>
        <w:rPr>
          <w:rFonts w:ascii="Arial" w:hAnsi="Arial" w:cs="Arial"/>
          <w:u w:val="single"/>
        </w:rPr>
      </w:pPr>
      <w:r w:rsidRPr="00DA09A9">
        <w:rPr>
          <w:rFonts w:ascii="Arial" w:hAnsi="Arial" w:cs="Arial"/>
          <w:u w:val="single"/>
        </w:rPr>
        <w:t>Socioekonomické přínosy</w:t>
      </w:r>
      <w:r>
        <w:rPr>
          <w:rFonts w:ascii="Arial" w:hAnsi="Arial" w:cs="Arial"/>
          <w:u w:val="single"/>
        </w:rPr>
        <w:t xml:space="preserve"> a dopady</w:t>
      </w:r>
    </w:p>
    <w:p w14:paraId="274DCD74" w14:textId="77777777" w:rsidR="00663214" w:rsidRDefault="00663214" w:rsidP="00663214">
      <w:pPr>
        <w:spacing w:before="120" w:after="120" w:line="240" w:lineRule="auto"/>
        <w:jc w:val="both"/>
        <w:rPr>
          <w:rFonts w:ascii="Arial" w:hAnsi="Arial" w:cs="Arial"/>
        </w:rPr>
      </w:pPr>
      <w:r w:rsidRPr="00DA09A9">
        <w:rPr>
          <w:rFonts w:ascii="Arial" w:hAnsi="Arial" w:cs="Arial"/>
        </w:rPr>
        <w:t>AIS CR představuje unikátní soubor služeb a informací, který je možné využívat při výzkumu, výuce historických oborů a péči o památky. Zpřístupňuje kulturní dědictví za účelem ochrany i</w:t>
      </w:r>
      <w:r>
        <w:rPr>
          <w:rFonts w:ascii="Arial" w:hAnsi="Arial" w:cs="Arial"/>
        </w:rPr>
        <w:t> </w:t>
      </w:r>
      <w:r w:rsidRPr="00DA09A9">
        <w:rPr>
          <w:rFonts w:ascii="Arial" w:hAnsi="Arial" w:cs="Arial"/>
        </w:rPr>
        <w:t>podpory turismu, napomáhá územnímu plánování při snižování nákladů stavebních a</w:t>
      </w:r>
      <w:r>
        <w:rPr>
          <w:rFonts w:ascii="Arial" w:hAnsi="Arial" w:cs="Arial"/>
        </w:rPr>
        <w:t> </w:t>
      </w:r>
      <w:r w:rsidRPr="00DA09A9">
        <w:rPr>
          <w:rFonts w:ascii="Arial" w:hAnsi="Arial" w:cs="Arial"/>
        </w:rPr>
        <w:t xml:space="preserve">průmyslových terénních zásahů a rozvíjí technologie v oboru </w:t>
      </w:r>
      <w:r w:rsidRPr="00EC6D54">
        <w:rPr>
          <w:rFonts w:ascii="Arial" w:hAnsi="Arial" w:cs="Arial"/>
          <w:i/>
          <w:iCs/>
        </w:rPr>
        <w:t>digital humanities</w:t>
      </w:r>
      <w:r w:rsidRPr="00DA09A9">
        <w:rPr>
          <w:rFonts w:ascii="Arial" w:hAnsi="Arial" w:cs="Arial"/>
        </w:rPr>
        <w:t xml:space="preserve">. </w:t>
      </w:r>
      <w:r>
        <w:rPr>
          <w:rFonts w:ascii="Arial" w:hAnsi="Arial" w:cs="Arial"/>
        </w:rPr>
        <w:t>P</w:t>
      </w:r>
      <w:r w:rsidRPr="00DA09A9">
        <w:rPr>
          <w:rFonts w:ascii="Arial" w:hAnsi="Arial" w:cs="Arial"/>
        </w:rPr>
        <w:t>oskytuje svým uživatelům provázané a dostupné informace týkající se archeologického dědictví a</w:t>
      </w:r>
      <w:r>
        <w:rPr>
          <w:rFonts w:ascii="Arial" w:hAnsi="Arial" w:cs="Arial"/>
        </w:rPr>
        <w:t> </w:t>
      </w:r>
      <w:r w:rsidRPr="00DA09A9">
        <w:rPr>
          <w:rFonts w:ascii="Arial" w:hAnsi="Arial" w:cs="Arial"/>
        </w:rPr>
        <w:t>historické krajiny, čímž přispívá k utváření národní kulturní identity ČR. AIS CR centrálně shromažďuje a nabízí informace o archeologických projektech, výzkumech i lokalitách (např.</w:t>
      </w:r>
      <w:r>
        <w:rPr>
          <w:rFonts w:ascii="Arial" w:hAnsi="Arial" w:cs="Arial"/>
        </w:rPr>
        <w:t> </w:t>
      </w:r>
      <w:r w:rsidRPr="00DA09A9">
        <w:rPr>
          <w:rFonts w:ascii="Arial" w:hAnsi="Arial" w:cs="Arial"/>
        </w:rPr>
        <w:t>projektovou dokumentaci, nálezové zprávy, fotografie, mapy, plány a expertní posudky) a zajišťuje tím orgánům veřejné správy a profesionálním archeologům nástroje nezbytné pro plnění povinností vyplývajících ze zákona o státní památkové péči. Developerské společnosti a investoři mohou využívat AIS CR k vyhodnocení rizik na zájmových územích i k oznamování svých záměrů.</w:t>
      </w:r>
    </w:p>
    <w:p w14:paraId="6ECFB1C1" w14:textId="77777777" w:rsidR="00663214" w:rsidRDefault="00663214" w:rsidP="00663214">
      <w:pPr>
        <w:spacing w:before="120" w:after="120" w:line="240" w:lineRule="auto"/>
        <w:jc w:val="both"/>
        <w:rPr>
          <w:rFonts w:ascii="Arial" w:hAnsi="Arial" w:cs="Arial"/>
        </w:rPr>
      </w:pPr>
    </w:p>
    <w:p w14:paraId="30E3386B" w14:textId="77777777" w:rsidR="00663214" w:rsidRDefault="00663214" w:rsidP="00663214">
      <w:pPr>
        <w:spacing w:before="120" w:after="120" w:line="240" w:lineRule="auto"/>
        <w:jc w:val="both"/>
        <w:rPr>
          <w:rFonts w:ascii="Arial" w:hAnsi="Arial" w:cs="Arial"/>
        </w:rPr>
      </w:pPr>
    </w:p>
    <w:p w14:paraId="17F82BBA" w14:textId="77777777" w:rsidR="00663214" w:rsidRPr="001916FB" w:rsidRDefault="00663214" w:rsidP="00663214">
      <w:pPr>
        <w:spacing w:before="120" w:after="120" w:line="240" w:lineRule="auto"/>
        <w:jc w:val="both"/>
        <w:rPr>
          <w:rFonts w:ascii="Arial" w:hAnsi="Arial" w:cs="Arial"/>
        </w:rPr>
      </w:pPr>
      <w:r w:rsidRPr="001916FB">
        <w:rPr>
          <w:rFonts w:ascii="Arial" w:hAnsi="Arial" w:cs="Arial"/>
        </w:rPr>
        <w:lastRenderedPageBreak/>
        <w:t>Název:</w:t>
      </w:r>
      <w:r w:rsidRPr="003334FD">
        <w:rPr>
          <w:rFonts w:ascii="Arial" w:hAnsi="Arial" w:cs="Arial"/>
          <w:b/>
          <w:bCs/>
        </w:rPr>
        <w:t xml:space="preserve"> </w:t>
      </w:r>
      <w:r>
        <w:rPr>
          <w:rFonts w:ascii="Arial" w:hAnsi="Arial" w:cs="Arial"/>
          <w:b/>
          <w:bCs/>
        </w:rPr>
        <w:t>Česká literární bibliografie</w:t>
      </w:r>
    </w:p>
    <w:p w14:paraId="26B243A8" w14:textId="77777777" w:rsidR="00663214" w:rsidRPr="001916FB" w:rsidRDefault="00663214" w:rsidP="00663214">
      <w:pPr>
        <w:spacing w:before="120" w:after="120" w:line="240" w:lineRule="auto"/>
        <w:jc w:val="both"/>
        <w:rPr>
          <w:rFonts w:ascii="Arial" w:hAnsi="Arial" w:cs="Arial"/>
          <w:b/>
        </w:rPr>
      </w:pPr>
      <w:r w:rsidRPr="001916FB">
        <w:rPr>
          <w:rFonts w:ascii="Arial" w:hAnsi="Arial" w:cs="Arial"/>
        </w:rPr>
        <w:t>Akronym:</w:t>
      </w:r>
      <w:r w:rsidRPr="003334FD">
        <w:rPr>
          <w:rFonts w:ascii="Arial" w:hAnsi="Arial" w:cs="Arial"/>
          <w:b/>
          <w:bCs/>
        </w:rPr>
        <w:t xml:space="preserve"> </w:t>
      </w:r>
      <w:r>
        <w:rPr>
          <w:rFonts w:ascii="Arial" w:hAnsi="Arial" w:cs="Arial"/>
          <w:b/>
          <w:bCs/>
        </w:rPr>
        <w:t>ČLB</w:t>
      </w:r>
    </w:p>
    <w:p w14:paraId="1FDA49A4" w14:textId="77777777" w:rsidR="00663214" w:rsidRPr="001916FB" w:rsidRDefault="00663214" w:rsidP="00663214">
      <w:pPr>
        <w:spacing w:before="120" w:after="120" w:line="240" w:lineRule="auto"/>
        <w:jc w:val="both"/>
        <w:rPr>
          <w:rFonts w:ascii="Arial" w:hAnsi="Arial" w:cs="Arial"/>
        </w:rPr>
      </w:pPr>
      <w:r w:rsidRPr="001916FB">
        <w:rPr>
          <w:rFonts w:ascii="Arial" w:hAnsi="Arial" w:cs="Arial"/>
        </w:rPr>
        <w:t xml:space="preserve">Hostitelská instituce: </w:t>
      </w:r>
      <w:r>
        <w:rPr>
          <w:rFonts w:ascii="Arial" w:hAnsi="Arial" w:cs="Arial"/>
        </w:rPr>
        <w:t>Ústav pro českou literaturu AV ČR, v. v. i.</w:t>
      </w:r>
    </w:p>
    <w:p w14:paraId="1447E89B" w14:textId="77777777" w:rsidR="00663214" w:rsidRPr="001916FB" w:rsidRDefault="00663214" w:rsidP="00663214">
      <w:pPr>
        <w:spacing w:before="120" w:after="120" w:line="240" w:lineRule="auto"/>
        <w:jc w:val="both"/>
        <w:rPr>
          <w:rFonts w:ascii="Arial" w:hAnsi="Arial" w:cs="Arial"/>
          <w:b/>
        </w:rPr>
      </w:pPr>
      <w:r w:rsidRPr="001916FB">
        <w:rPr>
          <w:rFonts w:ascii="Arial" w:hAnsi="Arial" w:cs="Arial"/>
        </w:rPr>
        <w:t>Odpovědná osoba:</w:t>
      </w:r>
      <w:r>
        <w:rPr>
          <w:rFonts w:ascii="Arial" w:hAnsi="Arial" w:cs="Arial"/>
        </w:rPr>
        <w:t xml:space="preserve"> Mgr. Vojtěch Malínek, Ph.D.</w:t>
      </w:r>
    </w:p>
    <w:p w14:paraId="25B3357D" w14:textId="77777777" w:rsidR="00663214" w:rsidRPr="001916FB" w:rsidRDefault="00663214" w:rsidP="00663214">
      <w:pPr>
        <w:spacing w:before="120" w:after="120" w:line="240" w:lineRule="auto"/>
        <w:jc w:val="both"/>
        <w:rPr>
          <w:rFonts w:ascii="Arial" w:hAnsi="Arial" w:cs="Arial"/>
        </w:rPr>
      </w:pPr>
      <w:r w:rsidRPr="001916FB">
        <w:rPr>
          <w:rFonts w:ascii="Arial" w:hAnsi="Arial" w:cs="Arial"/>
        </w:rPr>
        <w:t>Webové stránky:</w:t>
      </w:r>
      <w:r>
        <w:rPr>
          <w:rFonts w:ascii="Arial" w:hAnsi="Arial" w:cs="Arial"/>
        </w:rPr>
        <w:t xml:space="preserve"> </w:t>
      </w:r>
      <w:hyperlink r:id="rId54" w:history="1">
        <w:r w:rsidRPr="004D71EF">
          <w:rPr>
            <w:rStyle w:val="Hypertextovodkaz"/>
            <w:rFonts w:ascii="Arial" w:hAnsi="Arial" w:cs="Arial"/>
          </w:rPr>
          <w:t>https://clb.ucl.cas.cz/</w:t>
        </w:r>
      </w:hyperlink>
      <w:r>
        <w:rPr>
          <w:rFonts w:ascii="Arial" w:hAnsi="Arial" w:cs="Arial"/>
        </w:rPr>
        <w:t xml:space="preserve">  </w:t>
      </w:r>
    </w:p>
    <w:p w14:paraId="6717B235" w14:textId="77777777" w:rsidR="00663214" w:rsidRDefault="00663214" w:rsidP="00663214">
      <w:pPr>
        <w:spacing w:before="120" w:after="120" w:line="240" w:lineRule="auto"/>
        <w:jc w:val="both"/>
        <w:rPr>
          <w:rFonts w:ascii="Arial" w:hAnsi="Arial" w:cs="Arial"/>
        </w:rPr>
      </w:pPr>
    </w:p>
    <w:p w14:paraId="131C8521" w14:textId="77777777" w:rsidR="00663214" w:rsidRPr="00552AB0" w:rsidRDefault="00663214" w:rsidP="00663214">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482C0FB7" w14:textId="77777777" w:rsidR="00663214" w:rsidRPr="00E57A6B" w:rsidRDefault="00663214" w:rsidP="00663214">
      <w:pPr>
        <w:pStyle w:val="Normlnweb"/>
        <w:shd w:val="clear" w:color="auto" w:fill="FFFFFF"/>
        <w:spacing w:before="0" w:beforeAutospacing="0" w:after="0" w:afterAutospacing="0"/>
        <w:jc w:val="both"/>
        <w:textAlignment w:val="baseline"/>
        <w:rPr>
          <w:rFonts w:ascii="Arial" w:hAnsi="Arial" w:cs="Arial"/>
          <w:color w:val="222222"/>
          <w:sz w:val="22"/>
          <w:szCs w:val="22"/>
        </w:rPr>
      </w:pPr>
      <w:r w:rsidRPr="00BD0BA5">
        <w:rPr>
          <w:rFonts w:ascii="Arial" w:hAnsi="Arial" w:cs="Arial"/>
          <w:color w:val="222222"/>
          <w:sz w:val="22"/>
          <w:szCs w:val="22"/>
        </w:rPr>
        <w:t xml:space="preserve">ČLB je základní výzkumnou infrastrukturou pro literárněvědnou bohemistiku a příbuzné humanitní disciplíny (filologie, filozofie, historie, uměnovědy, žurnalistika apod.). Jejím cílem je zpracování, průběžná redakce a aktualizace a online zpřístupňování unikátního souboru bibliografických a dalších znalostních databází, souvisle mapujících literární dění a literární vědu v českých zemích či cirkulaci české literatury v zahraničí od počátků národního obrození až do současnosti bez ohledu na jazyk, formát či médium. Celkově dnes báze ČLB zahrnují </w:t>
      </w:r>
      <w:r>
        <w:rPr>
          <w:rFonts w:ascii="Arial" w:hAnsi="Arial" w:cs="Arial"/>
          <w:color w:val="222222"/>
          <w:sz w:val="22"/>
          <w:szCs w:val="22"/>
        </w:rPr>
        <w:t>přibližně</w:t>
      </w:r>
      <w:r w:rsidRPr="00BD0BA5">
        <w:rPr>
          <w:rFonts w:ascii="Arial" w:hAnsi="Arial" w:cs="Arial"/>
          <w:color w:val="222222"/>
          <w:sz w:val="22"/>
          <w:szCs w:val="22"/>
        </w:rPr>
        <w:t xml:space="preserve"> 2,3 mil. bibliografických a cca 40 000 biografických záznamů a svým rozsahem </w:t>
      </w:r>
      <w:r w:rsidRPr="00BD0BA5">
        <w:rPr>
          <w:rFonts w:ascii="Arial" w:hAnsi="Arial" w:cs="Arial"/>
          <w:sz w:val="22"/>
          <w:szCs w:val="22"/>
        </w:rPr>
        <w:t>i šíří</w:t>
      </w:r>
      <w:r w:rsidRPr="00BD0BA5">
        <w:rPr>
          <w:rFonts w:ascii="Arial" w:hAnsi="Arial" w:cs="Arial"/>
          <w:color w:val="222222"/>
          <w:sz w:val="22"/>
          <w:szCs w:val="22"/>
        </w:rPr>
        <w:t xml:space="preserve"> chronologického záběru patří mezi </w:t>
      </w:r>
      <w:r>
        <w:rPr>
          <w:rFonts w:ascii="Arial" w:hAnsi="Arial" w:cs="Arial"/>
          <w:color w:val="222222"/>
          <w:sz w:val="22"/>
          <w:szCs w:val="22"/>
        </w:rPr>
        <w:t xml:space="preserve">vůbec </w:t>
      </w:r>
      <w:r w:rsidRPr="00BD0BA5">
        <w:rPr>
          <w:rFonts w:ascii="Arial" w:hAnsi="Arial" w:cs="Arial"/>
          <w:color w:val="222222"/>
          <w:sz w:val="22"/>
          <w:szCs w:val="22"/>
        </w:rPr>
        <w:t>nejrozsáhlejší databáze svého druhu minimálně v evropském měřítku.</w:t>
      </w:r>
      <w:r>
        <w:rPr>
          <w:rFonts w:ascii="Arial" w:hAnsi="Arial" w:cs="Arial"/>
          <w:color w:val="222222"/>
          <w:sz w:val="22"/>
          <w:szCs w:val="22"/>
        </w:rPr>
        <w:t xml:space="preserve"> </w:t>
      </w:r>
      <w:r w:rsidRPr="00E57A6B">
        <w:rPr>
          <w:rFonts w:ascii="Arial" w:hAnsi="Arial" w:cs="Arial"/>
          <w:color w:val="222222"/>
          <w:sz w:val="22"/>
          <w:szCs w:val="22"/>
        </w:rPr>
        <w:t>Veškerá data ČLB jsou všem uživatelům k dispozici kdykoli</w:t>
      </w:r>
      <w:r>
        <w:rPr>
          <w:rFonts w:ascii="Arial" w:hAnsi="Arial" w:cs="Arial"/>
          <w:color w:val="222222"/>
          <w:sz w:val="22"/>
          <w:szCs w:val="22"/>
        </w:rPr>
        <w:t>v</w:t>
      </w:r>
      <w:r w:rsidRPr="00E57A6B">
        <w:rPr>
          <w:rFonts w:ascii="Arial" w:hAnsi="Arial" w:cs="Arial"/>
          <w:color w:val="222222"/>
          <w:sz w:val="22"/>
          <w:szCs w:val="22"/>
        </w:rPr>
        <w:t>, odkudkoli</w:t>
      </w:r>
      <w:r>
        <w:rPr>
          <w:rFonts w:ascii="Arial" w:hAnsi="Arial" w:cs="Arial"/>
          <w:color w:val="222222"/>
          <w:sz w:val="22"/>
          <w:szCs w:val="22"/>
        </w:rPr>
        <w:t>v</w:t>
      </w:r>
      <w:r w:rsidRPr="00E57A6B">
        <w:rPr>
          <w:rFonts w:ascii="Arial" w:hAnsi="Arial" w:cs="Arial"/>
          <w:color w:val="222222"/>
          <w:sz w:val="22"/>
          <w:szCs w:val="22"/>
        </w:rPr>
        <w:t xml:space="preserve"> a zdarma online v režimu </w:t>
      </w:r>
      <w:r>
        <w:rPr>
          <w:rFonts w:ascii="Arial" w:hAnsi="Arial" w:cs="Arial"/>
          <w:color w:val="222222"/>
          <w:sz w:val="22"/>
          <w:szCs w:val="22"/>
        </w:rPr>
        <w:t xml:space="preserve">otevřeného přístupu pod licencemi </w:t>
      </w:r>
      <w:r w:rsidRPr="00BD0BA5">
        <w:rPr>
          <w:rFonts w:ascii="Arial" w:hAnsi="Arial" w:cs="Arial"/>
          <w:i/>
          <w:iCs/>
          <w:color w:val="222222"/>
          <w:sz w:val="22"/>
          <w:szCs w:val="22"/>
        </w:rPr>
        <w:t>Creative Commons</w:t>
      </w:r>
      <w:r w:rsidRPr="00E57A6B">
        <w:rPr>
          <w:rFonts w:ascii="Arial" w:hAnsi="Arial" w:cs="Arial"/>
          <w:color w:val="222222"/>
          <w:sz w:val="22"/>
          <w:szCs w:val="22"/>
        </w:rPr>
        <w:t>. Aktivity ČLB vedle vlastního zpracování a rozvoje databází zahrnují široké portfolio činností sahajících od vývoje a</w:t>
      </w:r>
      <w:r>
        <w:rPr>
          <w:rFonts w:ascii="Arial" w:hAnsi="Arial" w:cs="Arial"/>
          <w:color w:val="222222"/>
          <w:sz w:val="22"/>
          <w:szCs w:val="22"/>
        </w:rPr>
        <w:t> </w:t>
      </w:r>
      <w:r w:rsidRPr="00E57A6B">
        <w:rPr>
          <w:rFonts w:ascii="Arial" w:hAnsi="Arial" w:cs="Arial"/>
          <w:color w:val="222222"/>
          <w:sz w:val="22"/>
          <w:szCs w:val="22"/>
        </w:rPr>
        <w:t xml:space="preserve">adaptace softwarových nástrojů pro zpřístupnění a analýzu bibliografických dat (nástroje vyvíjené při ČLB jsou šířeny jako </w:t>
      </w:r>
      <w:r w:rsidRPr="008F3B5C">
        <w:rPr>
          <w:rFonts w:ascii="Arial" w:hAnsi="Arial" w:cs="Arial"/>
          <w:i/>
          <w:iCs/>
          <w:color w:val="222222"/>
          <w:sz w:val="22"/>
          <w:szCs w:val="22"/>
        </w:rPr>
        <w:t>Open Source</w:t>
      </w:r>
      <w:r w:rsidRPr="00E57A6B">
        <w:rPr>
          <w:rFonts w:ascii="Arial" w:hAnsi="Arial" w:cs="Arial"/>
          <w:color w:val="222222"/>
          <w:sz w:val="22"/>
          <w:szCs w:val="22"/>
        </w:rPr>
        <w:t xml:space="preserve">), vlastního výzkumu bibliografického </w:t>
      </w:r>
      <w:r>
        <w:rPr>
          <w:rFonts w:ascii="Arial" w:hAnsi="Arial" w:cs="Arial"/>
          <w:color w:val="222222"/>
          <w:sz w:val="22"/>
          <w:szCs w:val="22"/>
        </w:rPr>
        <w:t xml:space="preserve">charakteru </w:t>
      </w:r>
      <w:r w:rsidRPr="00E57A6B">
        <w:rPr>
          <w:rFonts w:ascii="Arial" w:hAnsi="Arial" w:cs="Arial"/>
          <w:color w:val="222222"/>
          <w:sz w:val="22"/>
          <w:szCs w:val="22"/>
        </w:rPr>
        <w:t xml:space="preserve">(příprava specializovaných bibliografií), výzkumu v oblasti </w:t>
      </w:r>
      <w:r>
        <w:rPr>
          <w:rFonts w:ascii="Arial" w:hAnsi="Arial" w:cs="Arial"/>
          <w:color w:val="222222"/>
          <w:sz w:val="22"/>
          <w:szCs w:val="22"/>
        </w:rPr>
        <w:t>D</w:t>
      </w:r>
      <w:r w:rsidRPr="00BD0BA5">
        <w:rPr>
          <w:rFonts w:ascii="Arial" w:hAnsi="Arial" w:cs="Arial"/>
          <w:color w:val="222222"/>
          <w:sz w:val="22"/>
          <w:szCs w:val="22"/>
        </w:rPr>
        <w:t xml:space="preserve">igital </w:t>
      </w:r>
      <w:r>
        <w:rPr>
          <w:rFonts w:ascii="Arial" w:hAnsi="Arial" w:cs="Arial"/>
          <w:color w:val="222222"/>
          <w:sz w:val="22"/>
          <w:szCs w:val="22"/>
        </w:rPr>
        <w:t>H</w:t>
      </w:r>
      <w:r w:rsidRPr="00BD0BA5">
        <w:rPr>
          <w:rFonts w:ascii="Arial" w:hAnsi="Arial" w:cs="Arial"/>
          <w:color w:val="222222"/>
          <w:sz w:val="22"/>
          <w:szCs w:val="22"/>
        </w:rPr>
        <w:t>umanities</w:t>
      </w:r>
      <w:r w:rsidRPr="00E57A6B">
        <w:rPr>
          <w:rFonts w:ascii="Arial" w:hAnsi="Arial" w:cs="Arial"/>
          <w:color w:val="222222"/>
          <w:sz w:val="22"/>
          <w:szCs w:val="22"/>
        </w:rPr>
        <w:t xml:space="preserve"> </w:t>
      </w:r>
      <w:r>
        <w:rPr>
          <w:rFonts w:ascii="Arial" w:hAnsi="Arial" w:cs="Arial"/>
          <w:color w:val="222222"/>
          <w:sz w:val="22"/>
          <w:szCs w:val="22"/>
        </w:rPr>
        <w:t>nebo</w:t>
      </w:r>
      <w:r w:rsidRPr="00E57A6B">
        <w:rPr>
          <w:rFonts w:ascii="Arial" w:hAnsi="Arial" w:cs="Arial"/>
          <w:color w:val="222222"/>
          <w:sz w:val="22"/>
          <w:szCs w:val="22"/>
        </w:rPr>
        <w:t xml:space="preserve"> na</w:t>
      </w:r>
      <w:r>
        <w:rPr>
          <w:rFonts w:ascii="Arial" w:hAnsi="Arial" w:cs="Arial"/>
          <w:color w:val="222222"/>
          <w:sz w:val="22"/>
          <w:szCs w:val="22"/>
        </w:rPr>
        <w:t> </w:t>
      </w:r>
      <w:r w:rsidRPr="00E57A6B">
        <w:rPr>
          <w:rFonts w:ascii="Arial" w:hAnsi="Arial" w:cs="Arial"/>
          <w:color w:val="222222"/>
          <w:sz w:val="22"/>
          <w:szCs w:val="22"/>
        </w:rPr>
        <w:t xml:space="preserve">poli nově se etablující </w:t>
      </w:r>
      <w:r w:rsidRPr="00BD0BA5">
        <w:rPr>
          <w:rFonts w:ascii="Arial" w:hAnsi="Arial" w:cs="Arial"/>
          <w:i/>
          <w:iCs/>
          <w:color w:val="222222"/>
          <w:sz w:val="22"/>
          <w:szCs w:val="22"/>
        </w:rPr>
        <w:t>Bibliographical Data Science</w:t>
      </w:r>
      <w:r w:rsidRPr="00E57A6B">
        <w:rPr>
          <w:rFonts w:ascii="Arial" w:hAnsi="Arial" w:cs="Arial"/>
          <w:color w:val="222222"/>
          <w:sz w:val="22"/>
          <w:szCs w:val="22"/>
        </w:rPr>
        <w:t>, dalších forem vědecké komunikace (publikace, organizování přednášek a workshopů ap</w:t>
      </w:r>
      <w:r>
        <w:rPr>
          <w:rFonts w:ascii="Arial" w:hAnsi="Arial" w:cs="Arial"/>
          <w:color w:val="222222"/>
          <w:sz w:val="22"/>
          <w:szCs w:val="22"/>
        </w:rPr>
        <w:t>od</w:t>
      </w:r>
      <w:r w:rsidRPr="00E57A6B">
        <w:rPr>
          <w:rFonts w:ascii="Arial" w:hAnsi="Arial" w:cs="Arial"/>
          <w:color w:val="222222"/>
          <w:sz w:val="22"/>
          <w:szCs w:val="22"/>
        </w:rPr>
        <w:t xml:space="preserve">.), výuky a tutorialů pro studenty </w:t>
      </w:r>
      <w:r>
        <w:rPr>
          <w:rFonts w:ascii="Arial" w:hAnsi="Arial" w:cs="Arial"/>
          <w:color w:val="222222"/>
          <w:sz w:val="22"/>
          <w:szCs w:val="22"/>
        </w:rPr>
        <w:t xml:space="preserve">zejména </w:t>
      </w:r>
      <w:r w:rsidRPr="00E57A6B">
        <w:rPr>
          <w:rFonts w:ascii="Arial" w:hAnsi="Arial" w:cs="Arial"/>
          <w:color w:val="222222"/>
          <w:sz w:val="22"/>
          <w:szCs w:val="22"/>
        </w:rPr>
        <w:t xml:space="preserve">vysokých škol, digitalizace až po PR aktivity a interakci s uživatelskými komunitami. Celkový počet přístupů do bází ČLB dnes </w:t>
      </w:r>
      <w:r>
        <w:rPr>
          <w:rFonts w:ascii="Arial" w:hAnsi="Arial" w:cs="Arial"/>
          <w:color w:val="222222"/>
          <w:sz w:val="22"/>
          <w:szCs w:val="22"/>
        </w:rPr>
        <w:t>představuje</w:t>
      </w:r>
      <w:r w:rsidRPr="00E57A6B">
        <w:rPr>
          <w:rFonts w:ascii="Arial" w:hAnsi="Arial" w:cs="Arial"/>
          <w:color w:val="222222"/>
          <w:sz w:val="22"/>
          <w:szCs w:val="22"/>
        </w:rPr>
        <w:t xml:space="preserve"> přes 150 000 návštěv</w:t>
      </w:r>
      <w:r>
        <w:rPr>
          <w:rFonts w:ascii="Arial" w:hAnsi="Arial" w:cs="Arial"/>
          <w:color w:val="222222"/>
          <w:sz w:val="22"/>
          <w:szCs w:val="22"/>
        </w:rPr>
        <w:t xml:space="preserve"> ročně</w:t>
      </w:r>
      <w:r w:rsidRPr="00E57A6B">
        <w:rPr>
          <w:rFonts w:ascii="Arial" w:hAnsi="Arial" w:cs="Arial"/>
          <w:color w:val="222222"/>
          <w:sz w:val="22"/>
          <w:szCs w:val="22"/>
        </w:rPr>
        <w:t>.</w:t>
      </w:r>
    </w:p>
    <w:p w14:paraId="5D63B951" w14:textId="77777777" w:rsidR="00663214" w:rsidRDefault="00663214" w:rsidP="00663214">
      <w:pPr>
        <w:spacing w:before="120" w:after="120" w:line="240" w:lineRule="auto"/>
        <w:jc w:val="both"/>
        <w:rPr>
          <w:rFonts w:ascii="Arial" w:hAnsi="Arial" w:cs="Arial"/>
        </w:rPr>
      </w:pPr>
    </w:p>
    <w:p w14:paraId="55C95076" w14:textId="77777777" w:rsidR="00663214" w:rsidRDefault="00663214" w:rsidP="00663214">
      <w:pPr>
        <w:keepNext/>
        <w:spacing w:before="120" w:after="120" w:line="240" w:lineRule="auto"/>
        <w:jc w:val="both"/>
        <w:rPr>
          <w:rFonts w:ascii="Arial" w:hAnsi="Arial" w:cs="Arial"/>
        </w:rPr>
      </w:pPr>
      <w:r w:rsidRPr="000974C5">
        <w:rPr>
          <w:rFonts w:ascii="Arial" w:hAnsi="Arial" w:cs="Arial"/>
          <w:u w:val="single"/>
        </w:rPr>
        <w:t>Socioekonomické přínosy</w:t>
      </w:r>
      <w:r>
        <w:rPr>
          <w:rFonts w:ascii="Arial" w:hAnsi="Arial" w:cs="Arial"/>
          <w:u w:val="single"/>
        </w:rPr>
        <w:t xml:space="preserve"> a dopady</w:t>
      </w:r>
    </w:p>
    <w:p w14:paraId="27209842" w14:textId="77777777" w:rsidR="00663214" w:rsidRDefault="00663214" w:rsidP="00663214">
      <w:pPr>
        <w:keepNext/>
        <w:spacing w:after="0" w:line="240" w:lineRule="auto"/>
        <w:jc w:val="both"/>
        <w:rPr>
          <w:rFonts w:ascii="Arial" w:hAnsi="Arial" w:cs="Arial"/>
        </w:rPr>
      </w:pPr>
      <w:r>
        <w:rPr>
          <w:rFonts w:ascii="Arial" w:hAnsi="Arial" w:cs="Arial"/>
        </w:rPr>
        <w:t xml:space="preserve">ČLB pomáhá při řešení aktuálních společenských výzev v oblasti výzkumu a poznání národní kulturní identity ČR. Přispívá k propagaci české literatury a kultury v blízkém i vzdálenějším zahraničí, kde její uživatelé (bohemisté, slavisté, překladatelé, kulturní publicisté apod.) spoluvytvářejí obraz ČR a české kultury. Pro potřeby kontaktu se zahraničními bohemisty ČLB spolukoordinuje tzv. Mezinárodní bohemistické konsorcium a podílí se na přípravě a vydávání oborového newsletteru. Prostřednictvím portálu literarybibliography.eu, umožňujícího přístup z jediného místa k bibliografickým datům o jednotlivých národních literaturách, oslovuje i širší odbornou veřejnost se zájmem o výzkum literatury a literární kultury v jednotlivých evropských zemích. Zároveň se ČLB prostřednictvím </w:t>
      </w:r>
      <w:r w:rsidRPr="008F3B5C">
        <w:rPr>
          <w:rFonts w:ascii="Arial" w:hAnsi="Arial" w:cs="Arial"/>
          <w:i/>
          <w:iCs/>
        </w:rPr>
        <w:t>Bibliographical Data Working Group</w:t>
      </w:r>
      <w:r>
        <w:rPr>
          <w:rFonts w:ascii="Arial" w:hAnsi="Arial" w:cs="Arial"/>
        </w:rPr>
        <w:t xml:space="preserve"> významně podílí na iniciaci a dalším rozvoji diskuse o zpracování a výzkumu bibliografií v evropském měřítku. S využitím ČLB každý rok vychází řada knižních titulů, mj. i reprezentativní edice klasických děl české literatury Česká knižnice. Data ČLB jsou využívána specialisty z kreativních průmyslů či z mediální a vzdělávací sféry. ČLB udržuje a dále rozvíjí </w:t>
      </w:r>
      <w:r w:rsidRPr="008F3B5C">
        <w:rPr>
          <w:rFonts w:ascii="Arial" w:hAnsi="Arial" w:cs="Arial"/>
          <w:i/>
          <w:iCs/>
        </w:rPr>
        <w:t>Open Source</w:t>
      </w:r>
      <w:r>
        <w:rPr>
          <w:rFonts w:ascii="Arial" w:hAnsi="Arial" w:cs="Arial"/>
        </w:rPr>
        <w:t xml:space="preserve"> softwarová řešení pro potřeby zpracování a prezentace bibliografických dat a soustavně spolupracuje na rozvoji národních i mezinárodních oborových sítí výměny vědeckých informací s příbuznými institucemi zejména z oblasti knihovnictví a paměťových institucí.</w:t>
      </w:r>
    </w:p>
    <w:p w14:paraId="287DEA34" w14:textId="77777777" w:rsidR="00663214" w:rsidRDefault="00663214" w:rsidP="00663214">
      <w:pPr>
        <w:rPr>
          <w:rFonts w:ascii="Arial" w:hAnsi="Arial" w:cs="Arial"/>
        </w:rPr>
      </w:pPr>
      <w:r>
        <w:rPr>
          <w:rFonts w:ascii="Arial" w:hAnsi="Arial" w:cs="Arial"/>
        </w:rPr>
        <w:br w:type="page"/>
      </w:r>
    </w:p>
    <w:p w14:paraId="018E98A6" w14:textId="77777777" w:rsidR="00663214" w:rsidRPr="008901BC" w:rsidRDefault="00663214" w:rsidP="00663214">
      <w:pPr>
        <w:spacing w:before="120" w:after="120" w:line="240" w:lineRule="auto"/>
        <w:jc w:val="both"/>
        <w:rPr>
          <w:rFonts w:ascii="Arial" w:hAnsi="Arial" w:cs="Arial"/>
          <w:bCs/>
          <w:i/>
        </w:rPr>
      </w:pPr>
      <w:r w:rsidRPr="008901BC">
        <w:rPr>
          <w:rFonts w:ascii="Arial" w:hAnsi="Arial" w:cs="Arial"/>
          <w:bCs/>
        </w:rPr>
        <w:lastRenderedPageBreak/>
        <w:t xml:space="preserve">Název: </w:t>
      </w:r>
      <w:r w:rsidRPr="008901BC">
        <w:rPr>
          <w:rFonts w:ascii="Arial" w:hAnsi="Arial" w:cs="Arial"/>
          <w:b/>
        </w:rPr>
        <w:t>Český národní korpus</w:t>
      </w:r>
    </w:p>
    <w:p w14:paraId="5682BDEB" w14:textId="77777777" w:rsidR="00663214" w:rsidRPr="008901BC" w:rsidRDefault="00663214" w:rsidP="00663214">
      <w:pPr>
        <w:spacing w:before="120" w:after="120" w:line="240" w:lineRule="auto"/>
        <w:jc w:val="both"/>
        <w:rPr>
          <w:rFonts w:ascii="Arial" w:hAnsi="Arial" w:cs="Arial"/>
          <w:bCs/>
        </w:rPr>
      </w:pPr>
      <w:r w:rsidRPr="008901BC">
        <w:rPr>
          <w:rFonts w:ascii="Arial" w:hAnsi="Arial" w:cs="Arial"/>
          <w:bCs/>
        </w:rPr>
        <w:t xml:space="preserve">Akronym: </w:t>
      </w:r>
      <w:r w:rsidRPr="008901BC">
        <w:rPr>
          <w:rFonts w:ascii="Arial" w:hAnsi="Arial" w:cs="Arial"/>
          <w:b/>
        </w:rPr>
        <w:t>CNC</w:t>
      </w:r>
    </w:p>
    <w:p w14:paraId="70BCC140" w14:textId="77777777" w:rsidR="00663214" w:rsidRPr="008901BC" w:rsidRDefault="00663214" w:rsidP="00663214">
      <w:pPr>
        <w:spacing w:before="120" w:after="120" w:line="240" w:lineRule="auto"/>
        <w:jc w:val="both"/>
        <w:rPr>
          <w:rFonts w:ascii="Arial" w:hAnsi="Arial" w:cs="Arial"/>
          <w:bCs/>
        </w:rPr>
      </w:pPr>
      <w:r w:rsidRPr="008901BC">
        <w:rPr>
          <w:rFonts w:ascii="Arial" w:hAnsi="Arial" w:cs="Arial"/>
          <w:bCs/>
        </w:rPr>
        <w:t>Hostitelská instituce: Univerzita Karlova</w:t>
      </w:r>
    </w:p>
    <w:p w14:paraId="144EBA99" w14:textId="77777777" w:rsidR="00663214" w:rsidRPr="008901BC" w:rsidRDefault="00663214" w:rsidP="00663214">
      <w:pPr>
        <w:spacing w:before="120" w:after="120" w:line="240" w:lineRule="auto"/>
        <w:jc w:val="both"/>
        <w:rPr>
          <w:rFonts w:ascii="Arial" w:hAnsi="Arial" w:cs="Arial"/>
          <w:bCs/>
        </w:rPr>
      </w:pPr>
      <w:r w:rsidRPr="008901BC">
        <w:rPr>
          <w:rFonts w:ascii="Arial" w:hAnsi="Arial" w:cs="Arial"/>
          <w:bCs/>
        </w:rPr>
        <w:t xml:space="preserve">Odpovědná osoba: Mgr. Michal Křen, Ph.D. </w:t>
      </w:r>
    </w:p>
    <w:p w14:paraId="2B594D49" w14:textId="77777777" w:rsidR="00663214" w:rsidRPr="008901BC" w:rsidRDefault="00663214" w:rsidP="00663214">
      <w:pPr>
        <w:spacing w:before="120" w:after="120" w:line="240" w:lineRule="auto"/>
        <w:jc w:val="both"/>
        <w:rPr>
          <w:rFonts w:ascii="Arial" w:hAnsi="Arial" w:cs="Arial"/>
          <w:bCs/>
        </w:rPr>
      </w:pPr>
      <w:r w:rsidRPr="008901BC">
        <w:rPr>
          <w:rFonts w:ascii="Arial" w:hAnsi="Arial" w:cs="Arial"/>
          <w:bCs/>
        </w:rPr>
        <w:t xml:space="preserve">Webové stránky: </w:t>
      </w:r>
      <w:hyperlink r:id="rId55">
        <w:r w:rsidRPr="001A3863">
          <w:rPr>
            <w:rStyle w:val="Internetovodkaz"/>
            <w:rFonts w:ascii="Arial" w:hAnsi="Arial" w:cs="Arial"/>
            <w:bCs/>
            <w:color w:val="0563C1"/>
          </w:rPr>
          <w:t>https://korpus.cz/</w:t>
        </w:r>
      </w:hyperlink>
    </w:p>
    <w:p w14:paraId="1BF6AADC" w14:textId="77777777" w:rsidR="00663214" w:rsidRPr="008901BC" w:rsidRDefault="00663214" w:rsidP="00663214">
      <w:pPr>
        <w:spacing w:before="120" w:after="120" w:line="240" w:lineRule="auto"/>
        <w:jc w:val="both"/>
        <w:rPr>
          <w:rFonts w:ascii="Arial" w:hAnsi="Arial" w:cs="Arial"/>
        </w:rPr>
      </w:pPr>
    </w:p>
    <w:p w14:paraId="61057C62" w14:textId="77777777" w:rsidR="00663214" w:rsidRPr="006600C9" w:rsidRDefault="00663214" w:rsidP="00663214">
      <w:pPr>
        <w:spacing w:before="120" w:after="120" w:line="240" w:lineRule="auto"/>
        <w:jc w:val="both"/>
        <w:rPr>
          <w:rFonts w:ascii="Arial" w:hAnsi="Arial" w:cs="Arial"/>
          <w:bCs/>
        </w:rPr>
      </w:pPr>
      <w:r>
        <w:rPr>
          <w:rFonts w:ascii="Arial" w:hAnsi="Arial" w:cs="Arial"/>
          <w:bCs/>
          <w:u w:val="single"/>
        </w:rPr>
        <w:t>Základní c</w:t>
      </w:r>
      <w:r w:rsidRPr="006600C9">
        <w:rPr>
          <w:rFonts w:ascii="Arial" w:hAnsi="Arial" w:cs="Arial"/>
          <w:bCs/>
          <w:u w:val="single"/>
        </w:rPr>
        <w:t>harakteristika</w:t>
      </w:r>
    </w:p>
    <w:p w14:paraId="2A8199DD" w14:textId="77777777" w:rsidR="00663214" w:rsidRPr="00CB0FB1" w:rsidRDefault="00663214" w:rsidP="00663214">
      <w:pPr>
        <w:spacing w:before="120" w:after="120" w:line="240" w:lineRule="auto"/>
        <w:jc w:val="both"/>
        <w:rPr>
          <w:rFonts w:ascii="Arial" w:hAnsi="Arial" w:cs="Arial"/>
        </w:rPr>
      </w:pPr>
      <w:r w:rsidRPr="008901BC">
        <w:rPr>
          <w:rFonts w:ascii="Arial" w:hAnsi="Arial" w:cs="Arial"/>
        </w:rPr>
        <w:t>CNC se zaměřuje na kontinuální mapování českého jazyka prostřednictvím budování a</w:t>
      </w:r>
      <w:r>
        <w:rPr>
          <w:rFonts w:ascii="Arial" w:hAnsi="Arial" w:cs="Arial"/>
        </w:rPr>
        <w:t> </w:t>
      </w:r>
      <w:r w:rsidRPr="008901BC">
        <w:rPr>
          <w:rFonts w:ascii="Arial" w:hAnsi="Arial" w:cs="Arial"/>
        </w:rPr>
        <w:t>zpřístupňování rozsáhlých elektronických jazykových korpusů. CNC se jako jediný projekt svého druhu soustředí na širokospektrální a komplexní sběr dat od současné psané češtiny v různých jejích podobách a žánrech, přes češtinu mluvenou (s pokrytím celé ČR), až po</w:t>
      </w:r>
      <w:r>
        <w:rPr>
          <w:rFonts w:ascii="Arial" w:hAnsi="Arial" w:cs="Arial"/>
        </w:rPr>
        <w:t> </w:t>
      </w:r>
      <w:r w:rsidRPr="008901BC">
        <w:rPr>
          <w:rFonts w:ascii="Arial" w:hAnsi="Arial" w:cs="Arial"/>
        </w:rPr>
        <w:t>češtinu starší a češtinu překladovou. Datové pokrytí CNC dosahuje rozsahu, pestrosti a vyváženosti složení, úrovně zpracování, spolehlivosti metadat a kvality lingvistické anotace srovnatelné s podobnými zdroji pro největší světové jazyky. Mimořádně důležitá je přitom kontinuita sběru dat, která umožňuje provádět longitudinální výzkum nejenom jazykového vývoje, ale také jazykového povědomí či témat veřejného diskurzu v jednotlivých obdobích. Jazykové korpusy CNC slouží jako výchozí výzkumný materiál pro širokou paletu badatelských záměrů hlavně v humanitních a společenských vědách (lingvistika, sociologie, překladatelství, historie, literární věda apod.), ale např. i v počítačovém zpracování přirozeného jazyka</w:t>
      </w:r>
      <w:r>
        <w:rPr>
          <w:rFonts w:ascii="Arial" w:hAnsi="Arial" w:cs="Arial"/>
        </w:rPr>
        <w:t xml:space="preserve">. </w:t>
      </w:r>
      <w:r w:rsidRPr="00CB0FB1">
        <w:rPr>
          <w:rFonts w:ascii="Arial" w:hAnsi="Arial" w:cs="Arial"/>
        </w:rPr>
        <w:t xml:space="preserve">CNC poskytuje uživatelský přístup ke korpusům především prostřednictvím specializovaných analytických nástrojů v podobě webových aplikací, </w:t>
      </w:r>
      <w:r>
        <w:rPr>
          <w:rFonts w:ascii="Arial" w:hAnsi="Arial" w:cs="Arial"/>
        </w:rPr>
        <w:t>jež</w:t>
      </w:r>
      <w:r w:rsidRPr="00CB0FB1">
        <w:rPr>
          <w:rFonts w:ascii="Arial" w:hAnsi="Arial" w:cs="Arial"/>
        </w:rPr>
        <w:t xml:space="preserve"> nabízejí uživatelsky přívětivou a přitom efektivní práci s jazykovými daty. Tyto aplikace jsou spolu s komplexní uživatelskou podporou (on-line poradna, dokumentace a báze znalostí z korpusové lingvistiky) soustředěny do výzkumného webového portálu CNC dostupného na adrese </w:t>
      </w:r>
      <w:r w:rsidRPr="008F3B5C">
        <w:rPr>
          <w:rStyle w:val="Internetovodkaz"/>
          <w:rFonts w:ascii="Arial" w:hAnsi="Arial" w:cs="Arial"/>
          <w:color w:val="auto"/>
          <w:u w:val="none"/>
        </w:rPr>
        <w:t>korpus.cz</w:t>
      </w:r>
      <w:r w:rsidRPr="00CB0FB1">
        <w:rPr>
          <w:rFonts w:ascii="Arial" w:hAnsi="Arial" w:cs="Arial"/>
        </w:rPr>
        <w:t>. CNC pracuje v režimu otevřeného přístupu</w:t>
      </w:r>
      <w:r>
        <w:rPr>
          <w:rFonts w:ascii="Arial" w:hAnsi="Arial" w:cs="Arial"/>
        </w:rPr>
        <w:t>,</w:t>
      </w:r>
      <w:r w:rsidRPr="00CB0FB1">
        <w:rPr>
          <w:rFonts w:ascii="Arial" w:hAnsi="Arial" w:cs="Arial"/>
        </w:rPr>
        <w:t xml:space="preserve"> pro plné využití služeb </w:t>
      </w:r>
      <w:r>
        <w:rPr>
          <w:rFonts w:ascii="Arial" w:hAnsi="Arial" w:cs="Arial"/>
        </w:rPr>
        <w:t>CNC</w:t>
      </w:r>
      <w:r w:rsidRPr="00CB0FB1">
        <w:rPr>
          <w:rFonts w:ascii="Arial" w:hAnsi="Arial" w:cs="Arial"/>
        </w:rPr>
        <w:t xml:space="preserve"> postačuje bezplatná elektronická registrace, většina služeb je ovšem dostupná i neregistrovaným uživatelům. CNC aktivně spolupracuje </w:t>
      </w:r>
      <w:r>
        <w:rPr>
          <w:rFonts w:ascii="Arial" w:hAnsi="Arial" w:cs="Arial"/>
        </w:rPr>
        <w:t xml:space="preserve">především </w:t>
      </w:r>
      <w:r w:rsidRPr="00CB0FB1">
        <w:rPr>
          <w:rFonts w:ascii="Arial" w:hAnsi="Arial" w:cs="Arial"/>
        </w:rPr>
        <w:t xml:space="preserve">s evropskou výzkumnou infrastrukturou </w:t>
      </w:r>
      <w:r w:rsidRPr="008F3B5C">
        <w:rPr>
          <w:rStyle w:val="Internetovodkaz"/>
          <w:rFonts w:ascii="Arial" w:hAnsi="Arial" w:cs="Arial"/>
          <w:color w:val="auto"/>
          <w:u w:val="none"/>
        </w:rPr>
        <w:t>CLARIN ERIC</w:t>
      </w:r>
      <w:r w:rsidRPr="008F3B5C">
        <w:rPr>
          <w:rFonts w:ascii="Arial" w:hAnsi="Arial" w:cs="Arial"/>
        </w:rPr>
        <w:t xml:space="preserve"> </w:t>
      </w:r>
      <w:r w:rsidRPr="00CB0FB1">
        <w:rPr>
          <w:rFonts w:ascii="Arial" w:hAnsi="Arial" w:cs="Arial"/>
        </w:rPr>
        <w:t>(</w:t>
      </w:r>
      <w:r w:rsidRPr="008F3B5C">
        <w:rPr>
          <w:rFonts w:ascii="Arial" w:hAnsi="Arial" w:cs="Arial"/>
          <w:i/>
          <w:iCs/>
        </w:rPr>
        <w:t>Common Language Resources and Technology Infrastructure</w:t>
      </w:r>
      <w:r w:rsidRPr="00CB0FB1">
        <w:rPr>
          <w:rFonts w:ascii="Arial" w:hAnsi="Arial" w:cs="Arial"/>
        </w:rPr>
        <w:t xml:space="preserve">) a jejím českým národním uzlem, </w:t>
      </w:r>
      <w:r>
        <w:rPr>
          <w:rFonts w:ascii="Arial" w:hAnsi="Arial" w:cs="Arial"/>
        </w:rPr>
        <w:t xml:space="preserve">velkou </w:t>
      </w:r>
      <w:r w:rsidRPr="00CB0FB1">
        <w:rPr>
          <w:rFonts w:ascii="Arial" w:hAnsi="Arial" w:cs="Arial"/>
        </w:rPr>
        <w:t xml:space="preserve">výzkumnou infrastrukturou </w:t>
      </w:r>
      <w:r w:rsidRPr="008F3B5C">
        <w:rPr>
          <w:rStyle w:val="Internetovodkaz"/>
          <w:rFonts w:ascii="Arial" w:hAnsi="Arial" w:cs="Arial"/>
          <w:color w:val="auto"/>
          <w:u w:val="none"/>
        </w:rPr>
        <w:t>LINDAT/CLARIAH-CZ</w:t>
      </w:r>
      <w:r w:rsidRPr="00CB0FB1">
        <w:rPr>
          <w:rFonts w:ascii="Arial" w:hAnsi="Arial" w:cs="Arial"/>
        </w:rPr>
        <w:t>. CNC je asociovaným členem národního konsorcia CLARIN-CZ se statutem K-centra CLARIN a udržuje dále i řadu aktivních kontaktů se zahraničními výzkumnými institucemi podobného zaměření.</w:t>
      </w:r>
    </w:p>
    <w:p w14:paraId="48F87A18" w14:textId="77777777" w:rsidR="00663214" w:rsidRPr="008901BC" w:rsidRDefault="00663214" w:rsidP="00663214">
      <w:pPr>
        <w:keepNext/>
        <w:spacing w:before="120" w:after="120" w:line="240" w:lineRule="auto"/>
        <w:jc w:val="both"/>
        <w:rPr>
          <w:rFonts w:ascii="Arial" w:hAnsi="Arial" w:cs="Arial"/>
        </w:rPr>
      </w:pPr>
    </w:p>
    <w:p w14:paraId="7F70B724" w14:textId="77777777" w:rsidR="00663214" w:rsidRPr="006600C9" w:rsidRDefault="00663214" w:rsidP="00663214">
      <w:pPr>
        <w:keepNext/>
        <w:spacing w:before="120" w:after="120" w:line="240" w:lineRule="auto"/>
        <w:jc w:val="both"/>
        <w:rPr>
          <w:rFonts w:ascii="Arial" w:hAnsi="Arial" w:cs="Arial"/>
          <w:u w:val="single"/>
        </w:rPr>
      </w:pPr>
      <w:r w:rsidRPr="006600C9">
        <w:rPr>
          <w:rFonts w:ascii="Arial" w:hAnsi="Arial" w:cs="Arial"/>
          <w:u w:val="single"/>
        </w:rPr>
        <w:t>Socioekonomické přínosy</w:t>
      </w:r>
      <w:r>
        <w:rPr>
          <w:rFonts w:ascii="Arial" w:hAnsi="Arial" w:cs="Arial"/>
          <w:u w:val="single"/>
        </w:rPr>
        <w:t xml:space="preserve"> a dopady</w:t>
      </w:r>
    </w:p>
    <w:p w14:paraId="222EEAC6" w14:textId="77777777" w:rsidR="00663214" w:rsidRDefault="00663214" w:rsidP="00663214">
      <w:pPr>
        <w:spacing w:before="120" w:after="120" w:line="240" w:lineRule="auto"/>
        <w:jc w:val="both"/>
        <w:rPr>
          <w:rFonts w:ascii="Arial" w:hAnsi="Arial" w:cs="Arial"/>
        </w:rPr>
      </w:pPr>
      <w:r w:rsidRPr="008901BC">
        <w:rPr>
          <w:rFonts w:ascii="Arial" w:hAnsi="Arial" w:cs="Arial"/>
        </w:rPr>
        <w:t>S více než 8</w:t>
      </w:r>
      <w:r>
        <w:rPr>
          <w:rFonts w:ascii="Arial" w:hAnsi="Arial" w:cs="Arial"/>
        </w:rPr>
        <w:t> </w:t>
      </w:r>
      <w:r w:rsidRPr="008901BC">
        <w:rPr>
          <w:rFonts w:ascii="Arial" w:hAnsi="Arial" w:cs="Arial"/>
        </w:rPr>
        <w:t>000 aktivními uživateli a více než 4</w:t>
      </w:r>
      <w:r>
        <w:rPr>
          <w:rFonts w:ascii="Arial" w:hAnsi="Arial" w:cs="Arial"/>
        </w:rPr>
        <w:t> </w:t>
      </w:r>
      <w:r w:rsidRPr="008901BC">
        <w:rPr>
          <w:rFonts w:ascii="Arial" w:hAnsi="Arial" w:cs="Arial"/>
        </w:rPr>
        <w:t xml:space="preserve">000 uživatelskými dotazy denně vytváří CNC předpoklady pro jazykový výzkum na světové úrovni bez nutnosti financovat budování datové základny pro každý výzkumný projekt zvlášť. Centralizace těchto činností přináší nejen úsporu prostředků, ale </w:t>
      </w:r>
      <w:r>
        <w:rPr>
          <w:rFonts w:ascii="Arial" w:hAnsi="Arial" w:cs="Arial"/>
        </w:rPr>
        <w:t>i</w:t>
      </w:r>
      <w:r w:rsidRPr="008901BC">
        <w:rPr>
          <w:rFonts w:ascii="Arial" w:hAnsi="Arial" w:cs="Arial"/>
        </w:rPr>
        <w:t xml:space="preserve"> vyšší kvalitu zdrojových dat, a tedy i na nich založených vědeckých výstupů. Díky poskytovaným vícejazyčným zdrojům je CNC hojně využíván také v zahraničí. Jazykové korpusy CNC jsou </w:t>
      </w:r>
      <w:r>
        <w:rPr>
          <w:rFonts w:ascii="Arial" w:hAnsi="Arial" w:cs="Arial"/>
        </w:rPr>
        <w:t xml:space="preserve">zcela </w:t>
      </w:r>
      <w:r w:rsidRPr="008901BC">
        <w:rPr>
          <w:rFonts w:ascii="Arial" w:hAnsi="Arial" w:cs="Arial"/>
        </w:rPr>
        <w:t>nepostradatelným zdrojem dat pro moderní jazykovědný výzkum a</w:t>
      </w:r>
      <w:r>
        <w:rPr>
          <w:rFonts w:ascii="Arial" w:hAnsi="Arial" w:cs="Arial"/>
        </w:rPr>
        <w:t> </w:t>
      </w:r>
      <w:r w:rsidRPr="008901BC">
        <w:rPr>
          <w:rFonts w:ascii="Arial" w:hAnsi="Arial" w:cs="Arial"/>
        </w:rPr>
        <w:t>empirický popis češtiny (mluvnice, slovníky, učebnice). S využitím zdrojů CNC vzniká</w:t>
      </w:r>
      <w:r>
        <w:rPr>
          <w:rFonts w:ascii="Arial" w:hAnsi="Arial" w:cs="Arial"/>
        </w:rPr>
        <w:t xml:space="preserve"> na</w:t>
      </w:r>
      <w:r w:rsidRPr="008901BC">
        <w:rPr>
          <w:rFonts w:ascii="Arial" w:hAnsi="Arial" w:cs="Arial"/>
        </w:rPr>
        <w:t xml:space="preserve"> vysokých školách v ČR více než 100 závěrečných prací ročně. Spolu s rozmachem užívání korpusů a korpusových nástrojů ve výuce češtiny i cizích jazyků představuje CNC nezbytný předpoklad pokračující modernizace jazykového vzdělávání v ČR.</w:t>
      </w:r>
      <w:r>
        <w:rPr>
          <w:rFonts w:ascii="Arial" w:hAnsi="Arial" w:cs="Arial"/>
        </w:rPr>
        <w:br w:type="page"/>
      </w:r>
    </w:p>
    <w:p w14:paraId="7CF169CB" w14:textId="77777777" w:rsidR="00663214" w:rsidRPr="001916FB" w:rsidRDefault="00663214" w:rsidP="00663214">
      <w:pPr>
        <w:spacing w:before="120" w:after="120" w:line="240" w:lineRule="auto"/>
        <w:jc w:val="both"/>
        <w:rPr>
          <w:rFonts w:ascii="Arial" w:hAnsi="Arial" w:cs="Arial"/>
        </w:rPr>
      </w:pPr>
      <w:r w:rsidRPr="001916FB">
        <w:rPr>
          <w:rFonts w:ascii="Arial" w:hAnsi="Arial" w:cs="Arial"/>
        </w:rPr>
        <w:lastRenderedPageBreak/>
        <w:t>Název:</w:t>
      </w:r>
      <w:r w:rsidRPr="00C35594">
        <w:rPr>
          <w:rFonts w:ascii="Arial" w:hAnsi="Arial" w:cs="Arial"/>
        </w:rPr>
        <w:t xml:space="preserve"> </w:t>
      </w:r>
      <w:r w:rsidRPr="00494350">
        <w:rPr>
          <w:rFonts w:ascii="Arial" w:hAnsi="Arial" w:cs="Arial"/>
          <w:b/>
          <w:bCs/>
        </w:rPr>
        <w:t>Český sociálněvědní datový archiv / Český národní uzel ESS ERIC</w:t>
      </w:r>
    </w:p>
    <w:p w14:paraId="547495F8" w14:textId="77777777" w:rsidR="00663214" w:rsidRPr="00C35594" w:rsidRDefault="00663214" w:rsidP="00663214">
      <w:pPr>
        <w:spacing w:before="120" w:after="120" w:line="240" w:lineRule="auto"/>
        <w:jc w:val="both"/>
        <w:rPr>
          <w:rFonts w:ascii="Arial" w:hAnsi="Arial" w:cs="Arial"/>
        </w:rPr>
      </w:pPr>
      <w:r w:rsidRPr="001916FB">
        <w:rPr>
          <w:rFonts w:ascii="Arial" w:hAnsi="Arial" w:cs="Arial"/>
        </w:rPr>
        <w:t>Akronym:</w:t>
      </w:r>
      <w:r w:rsidRPr="00C35594">
        <w:rPr>
          <w:rFonts w:ascii="Arial" w:hAnsi="Arial" w:cs="Arial"/>
        </w:rPr>
        <w:t xml:space="preserve"> </w:t>
      </w:r>
      <w:r w:rsidRPr="00494350">
        <w:rPr>
          <w:rFonts w:ascii="Arial" w:hAnsi="Arial" w:cs="Arial"/>
          <w:b/>
          <w:bCs/>
        </w:rPr>
        <w:t>CSDA/ESS-CZ</w:t>
      </w:r>
    </w:p>
    <w:p w14:paraId="17AA2370" w14:textId="77777777" w:rsidR="00663214" w:rsidRPr="001916FB" w:rsidRDefault="00663214" w:rsidP="00663214">
      <w:pPr>
        <w:spacing w:before="120" w:after="120" w:line="240" w:lineRule="auto"/>
        <w:jc w:val="both"/>
        <w:rPr>
          <w:rFonts w:ascii="Arial" w:hAnsi="Arial" w:cs="Arial"/>
        </w:rPr>
      </w:pPr>
      <w:r w:rsidRPr="001916FB">
        <w:rPr>
          <w:rFonts w:ascii="Arial" w:hAnsi="Arial" w:cs="Arial"/>
        </w:rPr>
        <w:t xml:space="preserve">Hostitelská instituce: </w:t>
      </w:r>
      <w:r>
        <w:rPr>
          <w:rFonts w:ascii="Arial" w:hAnsi="Arial" w:cs="Arial"/>
        </w:rPr>
        <w:t>Sociologický ústav AV ČR, v. v. i.</w:t>
      </w:r>
    </w:p>
    <w:p w14:paraId="751E3914" w14:textId="77777777" w:rsidR="00663214" w:rsidRPr="001916FB" w:rsidRDefault="00663214" w:rsidP="00663214">
      <w:pPr>
        <w:spacing w:before="120" w:after="120" w:line="240" w:lineRule="auto"/>
        <w:jc w:val="both"/>
        <w:rPr>
          <w:rFonts w:ascii="Arial" w:hAnsi="Arial" w:cs="Arial"/>
          <w:b/>
        </w:rPr>
      </w:pPr>
      <w:r w:rsidRPr="001916FB">
        <w:rPr>
          <w:rFonts w:ascii="Arial" w:hAnsi="Arial" w:cs="Arial"/>
        </w:rPr>
        <w:t>Odpovědná osoba:</w:t>
      </w:r>
      <w:r>
        <w:rPr>
          <w:rFonts w:ascii="Arial" w:hAnsi="Arial" w:cs="Arial"/>
        </w:rPr>
        <w:t xml:space="preserve"> Mgr. Jindřich Krejčí, Ph.D.</w:t>
      </w:r>
    </w:p>
    <w:p w14:paraId="2380B9B7" w14:textId="77777777" w:rsidR="00663214" w:rsidRPr="001916FB" w:rsidRDefault="00663214" w:rsidP="00663214">
      <w:pPr>
        <w:spacing w:before="120" w:after="120" w:line="240" w:lineRule="auto"/>
        <w:jc w:val="both"/>
        <w:rPr>
          <w:rFonts w:ascii="Arial" w:hAnsi="Arial" w:cs="Arial"/>
        </w:rPr>
      </w:pPr>
      <w:r w:rsidRPr="001916FB">
        <w:rPr>
          <w:rFonts w:ascii="Arial" w:hAnsi="Arial" w:cs="Arial"/>
        </w:rPr>
        <w:t>Webové stránky:</w:t>
      </w:r>
      <w:r>
        <w:rPr>
          <w:rFonts w:ascii="Arial" w:hAnsi="Arial" w:cs="Arial"/>
        </w:rPr>
        <w:t xml:space="preserve"> </w:t>
      </w:r>
      <w:hyperlink r:id="rId56" w:history="1">
        <w:r w:rsidRPr="00501C61">
          <w:rPr>
            <w:rStyle w:val="Hypertextovodkaz"/>
            <w:rFonts w:ascii="Arial" w:hAnsi="Arial" w:cs="Arial"/>
          </w:rPr>
          <w:t>https://archiv.soc.cas.cz/</w:t>
        </w:r>
      </w:hyperlink>
      <w:r>
        <w:rPr>
          <w:rFonts w:ascii="Arial" w:hAnsi="Arial" w:cs="Arial"/>
        </w:rPr>
        <w:t xml:space="preserve"> </w:t>
      </w:r>
    </w:p>
    <w:p w14:paraId="1C61684A" w14:textId="77777777" w:rsidR="00663214" w:rsidRDefault="00663214" w:rsidP="00663214">
      <w:pPr>
        <w:spacing w:before="120" w:after="120" w:line="240" w:lineRule="auto"/>
        <w:jc w:val="both"/>
        <w:rPr>
          <w:rFonts w:ascii="Arial" w:hAnsi="Arial" w:cs="Arial"/>
          <w:u w:val="single"/>
        </w:rPr>
      </w:pPr>
    </w:p>
    <w:p w14:paraId="5FEAAB4F" w14:textId="77777777" w:rsidR="00663214" w:rsidRPr="00552AB0" w:rsidRDefault="00663214" w:rsidP="00663214">
      <w:pPr>
        <w:spacing w:before="120" w:after="120" w:line="240" w:lineRule="auto"/>
        <w:jc w:val="both"/>
        <w:rPr>
          <w:rFonts w:ascii="Arial" w:hAnsi="Arial" w:cs="Arial"/>
          <w:u w:val="single"/>
        </w:rPr>
      </w:pPr>
      <w:r>
        <w:rPr>
          <w:rFonts w:ascii="Arial" w:hAnsi="Arial" w:cs="Arial"/>
          <w:u w:val="single"/>
        </w:rPr>
        <w:t>Základní c</w:t>
      </w:r>
      <w:r w:rsidRPr="00552AB0">
        <w:rPr>
          <w:rFonts w:ascii="Arial" w:hAnsi="Arial" w:cs="Arial"/>
          <w:u w:val="single"/>
        </w:rPr>
        <w:t>harakteristika</w:t>
      </w:r>
    </w:p>
    <w:p w14:paraId="48BADA07" w14:textId="77777777" w:rsidR="00663214" w:rsidRDefault="00663214" w:rsidP="00663214">
      <w:pPr>
        <w:spacing w:before="120" w:after="120" w:line="240" w:lineRule="auto"/>
        <w:jc w:val="both"/>
        <w:rPr>
          <w:rFonts w:ascii="Arial" w:hAnsi="Arial" w:cs="Arial"/>
        </w:rPr>
      </w:pPr>
      <w:r w:rsidRPr="00C35594">
        <w:rPr>
          <w:rFonts w:ascii="Arial" w:hAnsi="Arial" w:cs="Arial"/>
        </w:rPr>
        <w:t xml:space="preserve">CSDA/ESS-CZ vznikl </w:t>
      </w:r>
      <w:r>
        <w:rPr>
          <w:rFonts w:ascii="Arial" w:hAnsi="Arial" w:cs="Arial"/>
        </w:rPr>
        <w:t>propojením</w:t>
      </w:r>
      <w:r w:rsidRPr="00C35594">
        <w:rPr>
          <w:rFonts w:ascii="Arial" w:hAnsi="Arial" w:cs="Arial"/>
        </w:rPr>
        <w:t xml:space="preserve"> </w:t>
      </w:r>
      <w:r>
        <w:rPr>
          <w:rFonts w:ascii="Arial" w:hAnsi="Arial" w:cs="Arial"/>
        </w:rPr>
        <w:t>2</w:t>
      </w:r>
      <w:r w:rsidRPr="00C35594">
        <w:rPr>
          <w:rFonts w:ascii="Arial" w:hAnsi="Arial" w:cs="Arial"/>
        </w:rPr>
        <w:t xml:space="preserve"> existujících </w:t>
      </w:r>
      <w:r>
        <w:rPr>
          <w:rFonts w:ascii="Arial" w:hAnsi="Arial" w:cs="Arial"/>
        </w:rPr>
        <w:t>velkých výzkumných infrastruktur</w:t>
      </w:r>
      <w:r w:rsidRPr="00C35594">
        <w:rPr>
          <w:rFonts w:ascii="Arial" w:hAnsi="Arial" w:cs="Arial"/>
        </w:rPr>
        <w:t xml:space="preserve">, Českého sociálněvědního datového archivu (CSDA) a </w:t>
      </w:r>
      <w:r>
        <w:rPr>
          <w:rFonts w:ascii="Arial" w:hAnsi="Arial" w:cs="Arial"/>
        </w:rPr>
        <w:t>če</w:t>
      </w:r>
      <w:r w:rsidRPr="00C35594">
        <w:rPr>
          <w:rFonts w:ascii="Arial" w:hAnsi="Arial" w:cs="Arial"/>
        </w:rPr>
        <w:t>ského národního uzlu evropské výzkumné infrastruktury ESS ERIC (ESS-CZ).</w:t>
      </w:r>
      <w:r>
        <w:rPr>
          <w:rFonts w:ascii="Arial" w:hAnsi="Arial" w:cs="Arial"/>
        </w:rPr>
        <w:t xml:space="preserve"> </w:t>
      </w:r>
      <w:r w:rsidRPr="00C35594">
        <w:rPr>
          <w:rFonts w:ascii="Arial" w:hAnsi="Arial" w:cs="Arial"/>
        </w:rPr>
        <w:t>CSDA je české národní centrum datových služeb v</w:t>
      </w:r>
      <w:r>
        <w:rPr>
          <w:rFonts w:ascii="Arial" w:hAnsi="Arial" w:cs="Arial"/>
        </w:rPr>
        <w:t> </w:t>
      </w:r>
      <w:r w:rsidRPr="00C35594">
        <w:rPr>
          <w:rFonts w:ascii="Arial" w:hAnsi="Arial" w:cs="Arial"/>
        </w:rPr>
        <w:t xml:space="preserve">sociálních vědách, které shromažďuje, zpracovává a ukládá datové soubory z výzkumných projektů a zpřístupňuje je pro účely jejich dalšího využití ve výzkumu a při výuce na vysokých školách. CSDA je </w:t>
      </w:r>
      <w:r>
        <w:rPr>
          <w:rFonts w:ascii="Arial" w:hAnsi="Arial" w:cs="Arial"/>
        </w:rPr>
        <w:t>i</w:t>
      </w:r>
      <w:r w:rsidRPr="00C35594">
        <w:rPr>
          <w:rFonts w:ascii="Arial" w:hAnsi="Arial" w:cs="Arial"/>
        </w:rPr>
        <w:t xml:space="preserve"> českým národním uzlem evropské výzkumné infrastruktury CESSDA ERIC (</w:t>
      </w:r>
      <w:r w:rsidRPr="00C450D1">
        <w:rPr>
          <w:rFonts w:ascii="Arial" w:hAnsi="Arial" w:cs="Arial"/>
          <w:i/>
          <w:iCs/>
        </w:rPr>
        <w:t>Consortium of European Social Science Data Archives</w:t>
      </w:r>
      <w:r w:rsidRPr="00C35594">
        <w:rPr>
          <w:rFonts w:ascii="Arial" w:hAnsi="Arial" w:cs="Arial"/>
        </w:rPr>
        <w:t>)</w:t>
      </w:r>
      <w:r>
        <w:rPr>
          <w:rFonts w:ascii="Arial" w:hAnsi="Arial" w:cs="Arial"/>
        </w:rPr>
        <w:t xml:space="preserve">, která vytváří </w:t>
      </w:r>
      <w:r w:rsidRPr="00C35594">
        <w:rPr>
          <w:rFonts w:ascii="Arial" w:hAnsi="Arial" w:cs="Arial"/>
        </w:rPr>
        <w:t>integrovaný evropský systém datových služeb v sociálních vědách.</w:t>
      </w:r>
      <w:r>
        <w:rPr>
          <w:rFonts w:ascii="Arial" w:hAnsi="Arial" w:cs="Arial"/>
        </w:rPr>
        <w:t xml:space="preserve"> Tyto úkoly jsou nyní rozšířeny dále i o zajištění českého zapojení v e</w:t>
      </w:r>
      <w:r w:rsidRPr="00C35594">
        <w:rPr>
          <w:rFonts w:ascii="Arial" w:hAnsi="Arial" w:cs="Arial"/>
        </w:rPr>
        <w:t>vropské výzkumné infrastruktu</w:t>
      </w:r>
      <w:r>
        <w:rPr>
          <w:rFonts w:ascii="Arial" w:hAnsi="Arial" w:cs="Arial"/>
        </w:rPr>
        <w:t>ře</w:t>
      </w:r>
      <w:r w:rsidRPr="00C35594">
        <w:rPr>
          <w:rFonts w:ascii="Arial" w:hAnsi="Arial" w:cs="Arial"/>
        </w:rPr>
        <w:t xml:space="preserve"> ESS ERIC (</w:t>
      </w:r>
      <w:r w:rsidRPr="00C450D1">
        <w:rPr>
          <w:rFonts w:ascii="Arial" w:hAnsi="Arial" w:cs="Arial"/>
          <w:i/>
          <w:iCs/>
        </w:rPr>
        <w:t>European Social</w:t>
      </w:r>
      <w:r w:rsidRPr="00C35594">
        <w:rPr>
          <w:rFonts w:ascii="Arial" w:hAnsi="Arial" w:cs="Arial"/>
        </w:rPr>
        <w:t xml:space="preserve"> </w:t>
      </w:r>
      <w:r w:rsidRPr="00C450D1">
        <w:rPr>
          <w:rFonts w:ascii="Arial" w:hAnsi="Arial" w:cs="Arial"/>
          <w:i/>
          <w:iCs/>
        </w:rPr>
        <w:t>Survey</w:t>
      </w:r>
      <w:r w:rsidRPr="00C35594">
        <w:rPr>
          <w:rFonts w:ascii="Arial" w:hAnsi="Arial" w:cs="Arial"/>
        </w:rPr>
        <w:t>).</w:t>
      </w:r>
      <w:r w:rsidRPr="00786209">
        <w:rPr>
          <w:rFonts w:ascii="Arial" w:hAnsi="Arial" w:cs="Arial"/>
        </w:rPr>
        <w:t xml:space="preserve"> </w:t>
      </w:r>
      <w:r w:rsidRPr="00C35594">
        <w:rPr>
          <w:rFonts w:ascii="Arial" w:hAnsi="Arial" w:cs="Arial"/>
        </w:rPr>
        <w:t xml:space="preserve">ESS ERIC provádí mezinárodní kvantitativní </w:t>
      </w:r>
      <w:r>
        <w:rPr>
          <w:rFonts w:ascii="Arial" w:hAnsi="Arial" w:cs="Arial"/>
        </w:rPr>
        <w:t>šetření</w:t>
      </w:r>
      <w:r w:rsidRPr="00C35594">
        <w:rPr>
          <w:rFonts w:ascii="Arial" w:hAnsi="Arial" w:cs="Arial"/>
        </w:rPr>
        <w:t xml:space="preserve"> socio-demografických charakteristik a</w:t>
      </w:r>
      <w:r>
        <w:rPr>
          <w:rFonts w:ascii="Arial" w:hAnsi="Arial" w:cs="Arial"/>
        </w:rPr>
        <w:t> </w:t>
      </w:r>
      <w:r w:rsidRPr="00C35594">
        <w:rPr>
          <w:rFonts w:ascii="Arial" w:hAnsi="Arial" w:cs="Arial"/>
        </w:rPr>
        <w:t xml:space="preserve">názorů obyvatel evropských zemí na aktuální společenská témata, jakými jsou </w:t>
      </w:r>
      <w:r>
        <w:rPr>
          <w:rFonts w:ascii="Arial" w:hAnsi="Arial" w:cs="Arial"/>
        </w:rPr>
        <w:t>i</w:t>
      </w:r>
      <w:r w:rsidRPr="00C35594">
        <w:rPr>
          <w:rFonts w:ascii="Arial" w:hAnsi="Arial" w:cs="Arial"/>
        </w:rPr>
        <w:t xml:space="preserve">migrace, </w:t>
      </w:r>
      <w:r>
        <w:rPr>
          <w:rFonts w:ascii="Arial" w:hAnsi="Arial" w:cs="Arial"/>
        </w:rPr>
        <w:t xml:space="preserve">společenské aspekty zdraví, </w:t>
      </w:r>
      <w:r w:rsidRPr="00C35594">
        <w:rPr>
          <w:rFonts w:ascii="Arial" w:hAnsi="Arial" w:cs="Arial"/>
        </w:rPr>
        <w:t>klimatická změna, energetika, demokracie, ekonomická morálka, trestní spravedlnost, ekonomická spravedlnost</w:t>
      </w:r>
      <w:r>
        <w:rPr>
          <w:rFonts w:ascii="Arial" w:hAnsi="Arial" w:cs="Arial"/>
        </w:rPr>
        <w:t xml:space="preserve"> nebo</w:t>
      </w:r>
      <w:r w:rsidRPr="00C35594">
        <w:rPr>
          <w:rFonts w:ascii="Arial" w:hAnsi="Arial" w:cs="Arial"/>
        </w:rPr>
        <w:t xml:space="preserve"> sociální politika. Společný projekt CSDA </w:t>
      </w:r>
      <w:r>
        <w:rPr>
          <w:rFonts w:ascii="Arial" w:hAnsi="Arial" w:cs="Arial"/>
        </w:rPr>
        <w:br/>
      </w:r>
      <w:r w:rsidRPr="00C35594">
        <w:rPr>
          <w:rFonts w:ascii="Arial" w:hAnsi="Arial" w:cs="Arial"/>
        </w:rPr>
        <w:t>a ESS-CZ staví na dlouhodobé spolupráci</w:t>
      </w:r>
      <w:r>
        <w:rPr>
          <w:rFonts w:ascii="Arial" w:hAnsi="Arial" w:cs="Arial"/>
        </w:rPr>
        <w:t xml:space="preserve"> </w:t>
      </w:r>
      <w:r w:rsidRPr="00C35594">
        <w:rPr>
          <w:rFonts w:ascii="Arial" w:hAnsi="Arial" w:cs="Arial"/>
        </w:rPr>
        <w:t xml:space="preserve">a </w:t>
      </w:r>
      <w:r>
        <w:rPr>
          <w:rFonts w:ascii="Arial" w:hAnsi="Arial" w:cs="Arial"/>
        </w:rPr>
        <w:t>směřuje k</w:t>
      </w:r>
      <w:r w:rsidRPr="00C35594">
        <w:rPr>
          <w:rFonts w:ascii="Arial" w:hAnsi="Arial" w:cs="Arial"/>
        </w:rPr>
        <w:t xml:space="preserve"> vytváření komplexní datové </w:t>
      </w:r>
      <w:r>
        <w:rPr>
          <w:rFonts w:ascii="Arial" w:hAnsi="Arial" w:cs="Arial"/>
        </w:rPr>
        <w:t>výzkumné infrastruktury</w:t>
      </w:r>
      <w:r w:rsidRPr="00C35594">
        <w:rPr>
          <w:rFonts w:ascii="Arial" w:hAnsi="Arial" w:cs="Arial"/>
        </w:rPr>
        <w:t xml:space="preserve"> pro sociální vědy. Sdílení vědeckých dat je </w:t>
      </w:r>
      <w:r>
        <w:rPr>
          <w:rFonts w:ascii="Arial" w:hAnsi="Arial" w:cs="Arial"/>
        </w:rPr>
        <w:t xml:space="preserve">zcela </w:t>
      </w:r>
      <w:r w:rsidRPr="00C35594">
        <w:rPr>
          <w:rFonts w:ascii="Arial" w:hAnsi="Arial" w:cs="Arial"/>
        </w:rPr>
        <w:t xml:space="preserve">nezbytnou podmínkou rozvoje současného výzkumu. Možnost analyzovat a srovnávat data z různých projektů a zejména </w:t>
      </w:r>
      <w:r>
        <w:rPr>
          <w:rFonts w:ascii="Arial" w:hAnsi="Arial" w:cs="Arial"/>
        </w:rPr>
        <w:t xml:space="preserve">pak </w:t>
      </w:r>
      <w:r w:rsidRPr="00C35594">
        <w:rPr>
          <w:rFonts w:ascii="Arial" w:hAnsi="Arial" w:cs="Arial"/>
        </w:rPr>
        <w:t>možnosti mezinárodních a časových srovnání jsou východiskem pro realizaci mnoha výzkumů a pro jejich mezinárodní konkurenceschopnost.</w:t>
      </w:r>
      <w:r>
        <w:rPr>
          <w:rFonts w:ascii="Arial" w:hAnsi="Arial" w:cs="Arial"/>
        </w:rPr>
        <w:t xml:space="preserve"> </w:t>
      </w:r>
      <w:r w:rsidRPr="00C35594">
        <w:rPr>
          <w:rFonts w:ascii="Arial" w:hAnsi="Arial" w:cs="Arial"/>
        </w:rPr>
        <w:t xml:space="preserve">Archivační a informační systémy CSDA/ESS-CZ </w:t>
      </w:r>
      <w:r>
        <w:rPr>
          <w:rFonts w:ascii="Arial" w:hAnsi="Arial" w:cs="Arial"/>
        </w:rPr>
        <w:t>zabezpečují</w:t>
      </w:r>
      <w:r w:rsidRPr="00C35594">
        <w:rPr>
          <w:rFonts w:ascii="Arial" w:hAnsi="Arial" w:cs="Arial"/>
        </w:rPr>
        <w:t xml:space="preserve"> dlouhodobé uchování a dostupnost vědeckých dat v souladu s mezinárodními standardy a principy </w:t>
      </w:r>
      <w:r w:rsidRPr="00C450D1">
        <w:rPr>
          <w:rFonts w:ascii="Arial" w:hAnsi="Arial" w:cs="Arial"/>
          <w:i/>
          <w:iCs/>
        </w:rPr>
        <w:t>Open Science</w:t>
      </w:r>
      <w:r w:rsidRPr="00C35594">
        <w:rPr>
          <w:rFonts w:ascii="Arial" w:hAnsi="Arial" w:cs="Arial"/>
        </w:rPr>
        <w:t xml:space="preserve"> a jsou východiskem pro integraci českých dat </w:t>
      </w:r>
      <w:r>
        <w:rPr>
          <w:rFonts w:ascii="Arial" w:hAnsi="Arial" w:cs="Arial"/>
        </w:rPr>
        <w:t xml:space="preserve">a výzkumu </w:t>
      </w:r>
      <w:r w:rsidRPr="00C35594">
        <w:rPr>
          <w:rFonts w:ascii="Arial" w:hAnsi="Arial" w:cs="Arial"/>
        </w:rPr>
        <w:t>do</w:t>
      </w:r>
      <w:r w:rsidRPr="00D04B46">
        <w:rPr>
          <w:rFonts w:ascii="Arial" w:hAnsi="Arial" w:cs="Arial"/>
        </w:rPr>
        <w:t xml:space="preserve"> </w:t>
      </w:r>
      <w:r w:rsidRPr="00C35594">
        <w:rPr>
          <w:rFonts w:ascii="Arial" w:hAnsi="Arial" w:cs="Arial"/>
        </w:rPr>
        <w:t>Evropské</w:t>
      </w:r>
      <w:r>
        <w:rPr>
          <w:rFonts w:ascii="Arial" w:hAnsi="Arial" w:cs="Arial"/>
        </w:rPr>
        <w:t>ho</w:t>
      </w:r>
      <w:r w:rsidRPr="00C35594">
        <w:rPr>
          <w:rFonts w:ascii="Arial" w:hAnsi="Arial" w:cs="Arial"/>
        </w:rPr>
        <w:t xml:space="preserve"> výzkumném prostoru</w:t>
      </w:r>
      <w:r>
        <w:rPr>
          <w:rFonts w:ascii="Arial" w:hAnsi="Arial" w:cs="Arial"/>
        </w:rPr>
        <w:t xml:space="preserve"> a do </w:t>
      </w:r>
      <w:r w:rsidRPr="00C35594">
        <w:rPr>
          <w:rFonts w:ascii="Arial" w:hAnsi="Arial" w:cs="Arial"/>
        </w:rPr>
        <w:t xml:space="preserve">rozvíjejícího se </w:t>
      </w:r>
      <w:r w:rsidRPr="00C450D1">
        <w:rPr>
          <w:rFonts w:ascii="Arial" w:hAnsi="Arial" w:cs="Arial"/>
          <w:i/>
          <w:iCs/>
        </w:rPr>
        <w:t>European Open Science Cloud</w:t>
      </w:r>
      <w:r w:rsidRPr="00C35594">
        <w:rPr>
          <w:rFonts w:ascii="Arial" w:hAnsi="Arial" w:cs="Arial"/>
        </w:rPr>
        <w:t xml:space="preserve"> (EOSC).</w:t>
      </w:r>
      <w:r w:rsidRPr="00D04B46">
        <w:rPr>
          <w:rFonts w:ascii="Arial" w:hAnsi="Arial" w:cs="Arial"/>
        </w:rPr>
        <w:t xml:space="preserve"> </w:t>
      </w:r>
      <w:r w:rsidRPr="00C35594">
        <w:rPr>
          <w:rFonts w:ascii="Arial" w:hAnsi="Arial" w:cs="Arial"/>
        </w:rPr>
        <w:t>Významnou součástí jsou vzdělávací a informační aktivity zaměřené na management dat a sekundární analytické využití dat</w:t>
      </w:r>
      <w:r>
        <w:rPr>
          <w:rFonts w:ascii="Arial" w:hAnsi="Arial" w:cs="Arial"/>
        </w:rPr>
        <w:t>,</w:t>
      </w:r>
      <w:r w:rsidRPr="00C35594">
        <w:rPr>
          <w:rFonts w:ascii="Arial" w:hAnsi="Arial" w:cs="Arial"/>
        </w:rPr>
        <w:t xml:space="preserve"> včetně vytváření</w:t>
      </w:r>
      <w:r>
        <w:rPr>
          <w:rFonts w:ascii="Arial" w:hAnsi="Arial" w:cs="Arial"/>
        </w:rPr>
        <w:t xml:space="preserve"> </w:t>
      </w:r>
      <w:r w:rsidRPr="00C35594">
        <w:rPr>
          <w:rFonts w:ascii="Arial" w:hAnsi="Arial" w:cs="Arial"/>
        </w:rPr>
        <w:t>e-</w:t>
      </w:r>
      <w:r>
        <w:rPr>
          <w:rFonts w:ascii="Arial" w:hAnsi="Arial" w:cs="Arial"/>
        </w:rPr>
        <w:t>l</w:t>
      </w:r>
      <w:r w:rsidRPr="00C35594">
        <w:rPr>
          <w:rFonts w:ascii="Arial" w:hAnsi="Arial" w:cs="Arial"/>
        </w:rPr>
        <w:t xml:space="preserve">earningových platforem. Datové služby jsou také zdrojem výzkumných nástrojů a postupů ověřených v předchozích výzkumech a vytvářejí tak zázemí </w:t>
      </w:r>
      <w:r>
        <w:rPr>
          <w:rFonts w:ascii="Arial" w:hAnsi="Arial" w:cs="Arial"/>
        </w:rPr>
        <w:t>k</w:t>
      </w:r>
      <w:r w:rsidRPr="00C35594">
        <w:rPr>
          <w:rFonts w:ascii="Arial" w:hAnsi="Arial" w:cs="Arial"/>
        </w:rPr>
        <w:t xml:space="preserve"> realizaci nových výzkumů. Podpora sekundárního využití dat se opírá o metodologický výzkum</w:t>
      </w:r>
      <w:r>
        <w:rPr>
          <w:rFonts w:ascii="Arial" w:hAnsi="Arial" w:cs="Arial"/>
        </w:rPr>
        <w:t xml:space="preserve">, </w:t>
      </w:r>
      <w:r w:rsidRPr="00C35594">
        <w:rPr>
          <w:rFonts w:ascii="Arial" w:hAnsi="Arial" w:cs="Arial"/>
        </w:rPr>
        <w:t>studie kvality dat, analýzy v oblasti harmonizace dat a</w:t>
      </w:r>
      <w:r>
        <w:rPr>
          <w:rFonts w:ascii="Arial" w:hAnsi="Arial" w:cs="Arial"/>
        </w:rPr>
        <w:t> </w:t>
      </w:r>
      <w:r w:rsidRPr="00C35594">
        <w:rPr>
          <w:rFonts w:ascii="Arial" w:hAnsi="Arial" w:cs="Arial"/>
        </w:rPr>
        <w:t>standardizace indikátorů.</w:t>
      </w:r>
    </w:p>
    <w:p w14:paraId="434B20B3" w14:textId="77777777" w:rsidR="00663214" w:rsidRDefault="00663214" w:rsidP="00663214">
      <w:pPr>
        <w:keepNext/>
        <w:spacing w:before="120" w:after="120" w:line="240" w:lineRule="auto"/>
        <w:jc w:val="both"/>
        <w:rPr>
          <w:rFonts w:ascii="Arial" w:hAnsi="Arial" w:cs="Arial"/>
          <w:u w:val="single"/>
        </w:rPr>
      </w:pPr>
    </w:p>
    <w:p w14:paraId="34324AEB" w14:textId="77777777" w:rsidR="00663214" w:rsidRDefault="00663214" w:rsidP="00663214">
      <w:pPr>
        <w:keepNext/>
        <w:spacing w:before="120" w:after="120" w:line="240" w:lineRule="auto"/>
        <w:jc w:val="both"/>
        <w:rPr>
          <w:rFonts w:ascii="Arial" w:hAnsi="Arial" w:cs="Arial"/>
          <w:u w:val="single"/>
        </w:rPr>
      </w:pPr>
      <w:r w:rsidRPr="000974C5">
        <w:rPr>
          <w:rFonts w:ascii="Arial" w:hAnsi="Arial" w:cs="Arial"/>
          <w:u w:val="single"/>
        </w:rPr>
        <w:t>Socioekonomické přínosy</w:t>
      </w:r>
      <w:r>
        <w:rPr>
          <w:rFonts w:ascii="Arial" w:hAnsi="Arial" w:cs="Arial"/>
          <w:u w:val="single"/>
        </w:rPr>
        <w:t xml:space="preserve"> a dopady</w:t>
      </w:r>
    </w:p>
    <w:p w14:paraId="0870F5B0" w14:textId="77777777" w:rsidR="00663214" w:rsidRDefault="00663214" w:rsidP="00663214">
      <w:pPr>
        <w:spacing w:before="120" w:after="120" w:line="240" w:lineRule="auto"/>
        <w:jc w:val="both"/>
        <w:rPr>
          <w:rFonts w:ascii="Arial" w:hAnsi="Arial" w:cs="Arial"/>
        </w:rPr>
      </w:pPr>
      <w:r w:rsidRPr="00D04B46">
        <w:rPr>
          <w:rFonts w:ascii="Arial" w:hAnsi="Arial" w:cs="Arial"/>
        </w:rPr>
        <w:t>Dostupnost relevantních sociálněvědních dat je nezbytnou podmínkou</w:t>
      </w:r>
      <w:r>
        <w:rPr>
          <w:rFonts w:ascii="Arial" w:hAnsi="Arial" w:cs="Arial"/>
        </w:rPr>
        <w:t xml:space="preserve"> </w:t>
      </w:r>
      <w:r w:rsidRPr="00D04B46">
        <w:rPr>
          <w:rFonts w:ascii="Arial" w:hAnsi="Arial" w:cs="Arial"/>
        </w:rPr>
        <w:t xml:space="preserve">pro tvorbu politik založených na </w:t>
      </w:r>
      <w:r>
        <w:rPr>
          <w:rFonts w:ascii="Arial" w:hAnsi="Arial" w:cs="Arial"/>
        </w:rPr>
        <w:t>důkazech</w:t>
      </w:r>
      <w:r w:rsidRPr="00D04B46">
        <w:rPr>
          <w:rFonts w:ascii="Arial" w:hAnsi="Arial" w:cs="Arial"/>
        </w:rPr>
        <w:t xml:space="preserve"> a vědeckých poznatcích a má</w:t>
      </w:r>
      <w:r>
        <w:rPr>
          <w:rFonts w:ascii="Arial" w:hAnsi="Arial" w:cs="Arial"/>
        </w:rPr>
        <w:t xml:space="preserve"> n</w:t>
      </w:r>
      <w:r w:rsidRPr="00D04B46">
        <w:rPr>
          <w:rFonts w:ascii="Arial" w:hAnsi="Arial" w:cs="Arial"/>
        </w:rPr>
        <w:t>esporné dopady na kvalitu</w:t>
      </w:r>
      <w:r>
        <w:rPr>
          <w:rFonts w:ascii="Arial" w:hAnsi="Arial" w:cs="Arial"/>
        </w:rPr>
        <w:t xml:space="preserve"> </w:t>
      </w:r>
      <w:r w:rsidRPr="00D04B46">
        <w:rPr>
          <w:rFonts w:ascii="Arial" w:hAnsi="Arial" w:cs="Arial"/>
        </w:rPr>
        <w:t xml:space="preserve">života. </w:t>
      </w:r>
      <w:r>
        <w:rPr>
          <w:rFonts w:ascii="Arial" w:hAnsi="Arial" w:cs="Arial"/>
        </w:rPr>
        <w:t>Jejich význam roste v krizových situacích.</w:t>
      </w:r>
      <w:r w:rsidRPr="00D04B46">
        <w:rPr>
          <w:rFonts w:ascii="Arial" w:hAnsi="Arial" w:cs="Arial"/>
        </w:rPr>
        <w:t xml:space="preserve"> Sociálněvědní výzkum přispívá ke konceptuálním řešením</w:t>
      </w:r>
      <w:r>
        <w:rPr>
          <w:rFonts w:ascii="Arial" w:hAnsi="Arial" w:cs="Arial"/>
        </w:rPr>
        <w:t xml:space="preserve"> </w:t>
      </w:r>
      <w:r w:rsidRPr="00D04B46">
        <w:rPr>
          <w:rFonts w:ascii="Arial" w:hAnsi="Arial" w:cs="Arial"/>
        </w:rPr>
        <w:t>v oblast</w:t>
      </w:r>
      <w:r>
        <w:rPr>
          <w:rFonts w:ascii="Arial" w:hAnsi="Arial" w:cs="Arial"/>
        </w:rPr>
        <w:t>ech</w:t>
      </w:r>
      <w:r w:rsidRPr="00D04B46">
        <w:rPr>
          <w:rFonts w:ascii="Arial" w:hAnsi="Arial" w:cs="Arial"/>
        </w:rPr>
        <w:t>, mezi které náleží demografický vývoj, sociální nerovnosti,</w:t>
      </w:r>
      <w:r>
        <w:rPr>
          <w:rFonts w:ascii="Arial" w:hAnsi="Arial" w:cs="Arial"/>
        </w:rPr>
        <w:t xml:space="preserve"> </w:t>
      </w:r>
      <w:r w:rsidRPr="00D04B46">
        <w:rPr>
          <w:rFonts w:ascii="Arial" w:hAnsi="Arial" w:cs="Arial"/>
        </w:rPr>
        <w:t>rozvoj lidských zdrojů a</w:t>
      </w:r>
      <w:r>
        <w:rPr>
          <w:rFonts w:ascii="Arial" w:hAnsi="Arial" w:cs="Arial"/>
        </w:rPr>
        <w:t> </w:t>
      </w:r>
      <w:r w:rsidRPr="00D04B46">
        <w:rPr>
          <w:rFonts w:ascii="Arial" w:hAnsi="Arial" w:cs="Arial"/>
        </w:rPr>
        <w:t>vzdělávacích systémů, migrace, trh práce, budování</w:t>
      </w:r>
      <w:r>
        <w:rPr>
          <w:rFonts w:ascii="Arial" w:hAnsi="Arial" w:cs="Arial"/>
        </w:rPr>
        <w:t xml:space="preserve"> </w:t>
      </w:r>
      <w:r w:rsidRPr="00D04B46">
        <w:rPr>
          <w:rFonts w:ascii="Arial" w:hAnsi="Arial" w:cs="Arial"/>
        </w:rPr>
        <w:t xml:space="preserve">ekologicky šetrné společnosti, behaviorální aspekty zdraví </w:t>
      </w:r>
      <w:r>
        <w:rPr>
          <w:rFonts w:ascii="Arial" w:hAnsi="Arial" w:cs="Arial"/>
        </w:rPr>
        <w:t>či</w:t>
      </w:r>
      <w:r w:rsidRPr="00D04B46">
        <w:rPr>
          <w:rFonts w:ascii="Arial" w:hAnsi="Arial" w:cs="Arial"/>
        </w:rPr>
        <w:t xml:space="preserve"> sociální</w:t>
      </w:r>
      <w:r>
        <w:rPr>
          <w:rFonts w:ascii="Arial" w:hAnsi="Arial" w:cs="Arial"/>
        </w:rPr>
        <w:t xml:space="preserve"> </w:t>
      </w:r>
      <w:r w:rsidRPr="00D04B46">
        <w:rPr>
          <w:rFonts w:ascii="Arial" w:hAnsi="Arial" w:cs="Arial"/>
        </w:rPr>
        <w:t>aspekty bezpečnosti.</w:t>
      </w:r>
      <w:r>
        <w:rPr>
          <w:rFonts w:ascii="Arial" w:hAnsi="Arial" w:cs="Arial"/>
        </w:rPr>
        <w:t xml:space="preserve"> </w:t>
      </w:r>
      <w:r w:rsidRPr="00C35594">
        <w:rPr>
          <w:rFonts w:ascii="Arial" w:hAnsi="Arial" w:cs="Arial"/>
        </w:rPr>
        <w:t xml:space="preserve">Mezi hlavní cíle ESS ERIC </w:t>
      </w:r>
      <w:r>
        <w:rPr>
          <w:rFonts w:ascii="Arial" w:hAnsi="Arial" w:cs="Arial"/>
        </w:rPr>
        <w:t xml:space="preserve">poté </w:t>
      </w:r>
      <w:r w:rsidRPr="00C35594">
        <w:rPr>
          <w:rFonts w:ascii="Arial" w:hAnsi="Arial" w:cs="Arial"/>
        </w:rPr>
        <w:t>patří mapování stability a změn sociálních struktur</w:t>
      </w:r>
      <w:r>
        <w:rPr>
          <w:rFonts w:ascii="Arial" w:hAnsi="Arial" w:cs="Arial"/>
        </w:rPr>
        <w:t xml:space="preserve"> či</w:t>
      </w:r>
      <w:r w:rsidRPr="00C35594">
        <w:rPr>
          <w:rFonts w:ascii="Arial" w:hAnsi="Arial" w:cs="Arial"/>
        </w:rPr>
        <w:t xml:space="preserve"> dodržování a šíření vysokých standardů mezinárodního srovnávacího výzkumu v sociálních a humanitních vědách.</w:t>
      </w:r>
      <w:r>
        <w:rPr>
          <w:rFonts w:ascii="Arial" w:hAnsi="Arial" w:cs="Arial"/>
        </w:rPr>
        <w:t xml:space="preserve"> </w:t>
      </w:r>
      <w:r w:rsidRPr="00D04B46">
        <w:rPr>
          <w:rFonts w:ascii="Arial" w:hAnsi="Arial" w:cs="Arial"/>
        </w:rPr>
        <w:t>Data z</w:t>
      </w:r>
      <w:r>
        <w:rPr>
          <w:rFonts w:ascii="Arial" w:hAnsi="Arial" w:cs="Arial"/>
        </w:rPr>
        <w:t> </w:t>
      </w:r>
      <w:r w:rsidRPr="00D04B46">
        <w:rPr>
          <w:rFonts w:ascii="Arial" w:hAnsi="Arial" w:cs="Arial"/>
        </w:rPr>
        <w:t>CSDA</w:t>
      </w:r>
      <w:r>
        <w:rPr>
          <w:rFonts w:ascii="Arial" w:hAnsi="Arial" w:cs="Arial"/>
        </w:rPr>
        <w:t>/ESS-CZ</w:t>
      </w:r>
      <w:r w:rsidRPr="00D04B46">
        <w:rPr>
          <w:rFonts w:ascii="Arial" w:hAnsi="Arial" w:cs="Arial"/>
        </w:rPr>
        <w:t xml:space="preserve"> jsou podkladem pro analýzy orgánů</w:t>
      </w:r>
      <w:r>
        <w:rPr>
          <w:rFonts w:ascii="Arial" w:hAnsi="Arial" w:cs="Arial"/>
        </w:rPr>
        <w:t xml:space="preserve"> </w:t>
      </w:r>
      <w:r w:rsidRPr="00D04B46">
        <w:rPr>
          <w:rFonts w:ascii="Arial" w:hAnsi="Arial" w:cs="Arial"/>
        </w:rPr>
        <w:t xml:space="preserve">státní správy </w:t>
      </w:r>
      <w:r>
        <w:rPr>
          <w:rFonts w:ascii="Arial" w:hAnsi="Arial" w:cs="Arial"/>
        </w:rPr>
        <w:t>a</w:t>
      </w:r>
      <w:r w:rsidRPr="00D04B46">
        <w:rPr>
          <w:rFonts w:ascii="Arial" w:hAnsi="Arial" w:cs="Arial"/>
        </w:rPr>
        <w:t xml:space="preserve"> samosprávy v ČR, využívají je instituce aplikovaného</w:t>
      </w:r>
      <w:r>
        <w:rPr>
          <w:rFonts w:ascii="Arial" w:hAnsi="Arial" w:cs="Arial"/>
        </w:rPr>
        <w:t xml:space="preserve"> </w:t>
      </w:r>
      <w:r w:rsidRPr="00D04B46">
        <w:rPr>
          <w:rFonts w:ascii="Arial" w:hAnsi="Arial" w:cs="Arial"/>
        </w:rPr>
        <w:t>výzkumu a expertní</w:t>
      </w:r>
      <w:r>
        <w:rPr>
          <w:rFonts w:ascii="Arial" w:hAnsi="Arial" w:cs="Arial"/>
        </w:rPr>
        <w:t xml:space="preserve"> </w:t>
      </w:r>
      <w:r w:rsidRPr="00D04B46">
        <w:rPr>
          <w:rFonts w:ascii="Arial" w:hAnsi="Arial" w:cs="Arial"/>
        </w:rPr>
        <w:t>a poradní skupiny.</w:t>
      </w:r>
      <w:r>
        <w:rPr>
          <w:rFonts w:ascii="Arial" w:hAnsi="Arial" w:cs="Arial"/>
        </w:rPr>
        <w:t xml:space="preserve"> </w:t>
      </w:r>
      <w:r w:rsidRPr="00D04B46">
        <w:rPr>
          <w:rFonts w:ascii="Arial" w:hAnsi="Arial" w:cs="Arial"/>
        </w:rPr>
        <w:t>Dostupnost mezinárodně srovnatelných dat</w:t>
      </w:r>
      <w:r>
        <w:rPr>
          <w:rFonts w:ascii="Arial" w:hAnsi="Arial" w:cs="Arial"/>
        </w:rPr>
        <w:t>,</w:t>
      </w:r>
      <w:r w:rsidRPr="00D04B46">
        <w:rPr>
          <w:rFonts w:ascii="Arial" w:hAnsi="Arial" w:cs="Arial"/>
        </w:rPr>
        <w:t xml:space="preserve"> </w:t>
      </w:r>
      <w:r>
        <w:rPr>
          <w:rFonts w:ascii="Arial" w:hAnsi="Arial" w:cs="Arial"/>
        </w:rPr>
        <w:t xml:space="preserve">vedle reflexe rozvoje české společnosti, </w:t>
      </w:r>
      <w:r w:rsidRPr="00D04B46">
        <w:rPr>
          <w:rFonts w:ascii="Arial" w:hAnsi="Arial" w:cs="Arial"/>
        </w:rPr>
        <w:t>vytváří</w:t>
      </w:r>
      <w:r>
        <w:rPr>
          <w:rFonts w:ascii="Arial" w:hAnsi="Arial" w:cs="Arial"/>
        </w:rPr>
        <w:t xml:space="preserve"> také </w:t>
      </w:r>
      <w:r w:rsidRPr="00D04B46">
        <w:rPr>
          <w:rFonts w:ascii="Arial" w:hAnsi="Arial" w:cs="Arial"/>
        </w:rPr>
        <w:t>podmínky pro komparativní výzkum přispívající k</w:t>
      </w:r>
      <w:r>
        <w:rPr>
          <w:rFonts w:ascii="Arial" w:hAnsi="Arial" w:cs="Arial"/>
        </w:rPr>
        <w:t xml:space="preserve"> integraci ČR do mezinárodních struktur a k </w:t>
      </w:r>
      <w:r w:rsidRPr="00D04B46">
        <w:rPr>
          <w:rFonts w:ascii="Arial" w:hAnsi="Arial" w:cs="Arial"/>
        </w:rPr>
        <w:t>plnění závazků členství</w:t>
      </w:r>
      <w:r>
        <w:rPr>
          <w:rFonts w:ascii="Arial" w:hAnsi="Arial" w:cs="Arial"/>
        </w:rPr>
        <w:t xml:space="preserve"> </w:t>
      </w:r>
      <w:r w:rsidRPr="00D04B46">
        <w:rPr>
          <w:rFonts w:ascii="Arial" w:hAnsi="Arial" w:cs="Arial"/>
        </w:rPr>
        <w:t>ČR v EU a</w:t>
      </w:r>
      <w:r>
        <w:rPr>
          <w:rFonts w:ascii="Arial" w:hAnsi="Arial" w:cs="Arial"/>
        </w:rPr>
        <w:t> </w:t>
      </w:r>
      <w:r w:rsidRPr="00D04B46">
        <w:rPr>
          <w:rFonts w:ascii="Arial" w:hAnsi="Arial" w:cs="Arial"/>
        </w:rPr>
        <w:t xml:space="preserve">dalších mezinárodních organizacích, </w:t>
      </w:r>
      <w:r>
        <w:rPr>
          <w:rFonts w:ascii="Arial" w:hAnsi="Arial" w:cs="Arial"/>
        </w:rPr>
        <w:t>jimiž</w:t>
      </w:r>
      <w:r w:rsidRPr="00D04B46">
        <w:rPr>
          <w:rFonts w:ascii="Arial" w:hAnsi="Arial" w:cs="Arial"/>
        </w:rPr>
        <w:t xml:space="preserve"> jsou Organizace</w:t>
      </w:r>
      <w:r>
        <w:rPr>
          <w:rFonts w:ascii="Arial" w:hAnsi="Arial" w:cs="Arial"/>
        </w:rPr>
        <w:t xml:space="preserve"> </w:t>
      </w:r>
      <w:r w:rsidRPr="00D04B46">
        <w:rPr>
          <w:rFonts w:ascii="Arial" w:hAnsi="Arial" w:cs="Arial"/>
        </w:rPr>
        <w:t>spojených národů, Mezinárodní organizace práce, Eurostat, Evropský</w:t>
      </w:r>
      <w:r>
        <w:rPr>
          <w:rFonts w:ascii="Arial" w:hAnsi="Arial" w:cs="Arial"/>
        </w:rPr>
        <w:t xml:space="preserve"> </w:t>
      </w:r>
      <w:r w:rsidRPr="00D04B46">
        <w:rPr>
          <w:rFonts w:ascii="Arial" w:hAnsi="Arial" w:cs="Arial"/>
        </w:rPr>
        <w:t>regionální rozvojový fond a mnoho dalších.</w:t>
      </w:r>
      <w:r>
        <w:rPr>
          <w:rFonts w:ascii="Arial" w:hAnsi="Arial" w:cs="Arial"/>
        </w:rPr>
        <w:br w:type="page"/>
      </w:r>
    </w:p>
    <w:p w14:paraId="708E0C05" w14:textId="77777777" w:rsidR="00663214" w:rsidRPr="006719F3" w:rsidRDefault="00663214" w:rsidP="00663214">
      <w:pPr>
        <w:spacing w:before="120" w:after="120" w:line="240" w:lineRule="auto"/>
        <w:ind w:left="709" w:hanging="709"/>
        <w:jc w:val="both"/>
        <w:rPr>
          <w:rFonts w:ascii="Arial" w:hAnsi="Arial" w:cs="Arial"/>
          <w:b/>
        </w:rPr>
      </w:pPr>
      <w:r w:rsidRPr="00B40ECC">
        <w:rPr>
          <w:rFonts w:ascii="Arial" w:hAnsi="Arial" w:cs="Arial"/>
        </w:rPr>
        <w:lastRenderedPageBreak/>
        <w:t>Název:</w:t>
      </w:r>
      <w:r>
        <w:rPr>
          <w:rFonts w:ascii="Arial" w:hAnsi="Arial" w:cs="Arial"/>
        </w:rPr>
        <w:tab/>
      </w:r>
      <w:r w:rsidRPr="00E54402">
        <w:rPr>
          <w:rFonts w:ascii="Arial" w:hAnsi="Arial" w:cs="Arial"/>
          <w:b/>
        </w:rPr>
        <w:t>Digitální výzkumná infrastruktura pro jazykové technologie, umění a humanitní</w:t>
      </w:r>
      <w:r>
        <w:rPr>
          <w:rFonts w:ascii="Arial" w:hAnsi="Arial" w:cs="Arial"/>
          <w:b/>
        </w:rPr>
        <w:t xml:space="preserve"> </w:t>
      </w:r>
      <w:r w:rsidRPr="00E54402">
        <w:rPr>
          <w:rFonts w:ascii="Arial" w:hAnsi="Arial" w:cs="Arial"/>
          <w:b/>
        </w:rPr>
        <w:t>vědy</w:t>
      </w:r>
    </w:p>
    <w:p w14:paraId="147006AB" w14:textId="77777777" w:rsidR="00663214" w:rsidRPr="00B40ECC" w:rsidRDefault="00663214" w:rsidP="00663214">
      <w:pPr>
        <w:spacing w:before="120" w:after="120" w:line="240" w:lineRule="auto"/>
        <w:jc w:val="both"/>
        <w:rPr>
          <w:rFonts w:ascii="Arial" w:hAnsi="Arial" w:cs="Arial"/>
        </w:rPr>
      </w:pPr>
      <w:r w:rsidRPr="00B40ECC">
        <w:rPr>
          <w:rFonts w:ascii="Arial" w:hAnsi="Arial" w:cs="Arial"/>
        </w:rPr>
        <w:t>Akronym:</w:t>
      </w:r>
      <w:r w:rsidRPr="00B40ECC">
        <w:rPr>
          <w:rFonts w:ascii="Arial" w:hAnsi="Arial" w:cs="Arial"/>
          <w:bCs/>
        </w:rPr>
        <w:t xml:space="preserve"> </w:t>
      </w:r>
      <w:r w:rsidRPr="00E54402">
        <w:rPr>
          <w:rFonts w:ascii="Arial" w:hAnsi="Arial" w:cs="Arial"/>
          <w:b/>
        </w:rPr>
        <w:t>LINDAT/CLARIAH-CZ</w:t>
      </w:r>
    </w:p>
    <w:p w14:paraId="28BC827F" w14:textId="77777777" w:rsidR="00663214" w:rsidRPr="00B40ECC" w:rsidRDefault="00663214" w:rsidP="00663214">
      <w:pPr>
        <w:spacing w:before="120" w:after="120" w:line="240" w:lineRule="auto"/>
        <w:jc w:val="both"/>
        <w:rPr>
          <w:rFonts w:ascii="Arial" w:hAnsi="Arial" w:cs="Arial"/>
        </w:rPr>
      </w:pPr>
      <w:r w:rsidRPr="00B40ECC">
        <w:rPr>
          <w:rFonts w:ascii="Arial" w:hAnsi="Arial" w:cs="Arial"/>
        </w:rPr>
        <w:t>Hostitelská instituce: Univerzita Karlova</w:t>
      </w:r>
    </w:p>
    <w:p w14:paraId="62E71AB3" w14:textId="77777777" w:rsidR="00663214" w:rsidRPr="00B40ECC" w:rsidRDefault="00663214" w:rsidP="00663214">
      <w:pPr>
        <w:spacing w:before="120" w:after="120" w:line="240" w:lineRule="auto"/>
        <w:jc w:val="both"/>
        <w:rPr>
          <w:rFonts w:ascii="Arial" w:hAnsi="Arial" w:cs="Arial"/>
        </w:rPr>
      </w:pPr>
      <w:r w:rsidRPr="00B40ECC">
        <w:rPr>
          <w:rFonts w:ascii="Arial" w:hAnsi="Arial" w:cs="Arial"/>
        </w:rPr>
        <w:t xml:space="preserve">Partnerské instituce: </w:t>
      </w:r>
    </w:p>
    <w:p w14:paraId="56F839B1" w14:textId="77777777" w:rsidR="00663214" w:rsidRDefault="00663214" w:rsidP="00663214">
      <w:pPr>
        <w:pStyle w:val="Odstavecseseznamem"/>
        <w:numPr>
          <w:ilvl w:val="0"/>
          <w:numId w:val="2"/>
        </w:numPr>
        <w:suppressAutoHyphens/>
        <w:spacing w:before="120" w:after="120" w:line="240" w:lineRule="auto"/>
        <w:ind w:left="567" w:hanging="357"/>
        <w:contextualSpacing w:val="0"/>
        <w:jc w:val="both"/>
        <w:rPr>
          <w:lang w:val="cs-CZ"/>
        </w:rPr>
        <w:sectPr w:rsidR="00663214" w:rsidSect="00986985">
          <w:type w:val="continuous"/>
          <w:pgSz w:w="11906" w:h="16838"/>
          <w:pgMar w:top="1417" w:right="1417" w:bottom="1417" w:left="1417" w:header="708" w:footer="283" w:gutter="0"/>
          <w:cols w:space="708"/>
          <w:docGrid w:linePitch="360"/>
        </w:sectPr>
      </w:pPr>
    </w:p>
    <w:p w14:paraId="0BCA0E06" w14:textId="77777777" w:rsidR="00663214" w:rsidRPr="00B40ECC" w:rsidRDefault="00663214" w:rsidP="00FD4795">
      <w:pPr>
        <w:pStyle w:val="Odstavecseseznamem"/>
        <w:numPr>
          <w:ilvl w:val="0"/>
          <w:numId w:val="2"/>
        </w:numPr>
        <w:suppressAutoHyphens/>
        <w:spacing w:before="120" w:after="120" w:line="240" w:lineRule="auto"/>
        <w:ind w:left="426" w:hanging="426"/>
        <w:contextualSpacing w:val="0"/>
        <w:jc w:val="both"/>
        <w:rPr>
          <w:lang w:val="cs-CZ"/>
        </w:rPr>
      </w:pPr>
      <w:r>
        <w:rPr>
          <w:lang w:val="cs-CZ"/>
        </w:rPr>
        <w:t>Západočeská univerzita v Plzni</w:t>
      </w:r>
    </w:p>
    <w:p w14:paraId="6188C409" w14:textId="77777777" w:rsidR="00663214" w:rsidRPr="00B40ECC" w:rsidRDefault="00663214" w:rsidP="00FD4795">
      <w:pPr>
        <w:pStyle w:val="Odstavecseseznamem"/>
        <w:numPr>
          <w:ilvl w:val="0"/>
          <w:numId w:val="2"/>
        </w:numPr>
        <w:suppressAutoHyphens/>
        <w:spacing w:before="120" w:after="120" w:line="240" w:lineRule="auto"/>
        <w:ind w:left="426" w:hanging="426"/>
        <w:contextualSpacing w:val="0"/>
        <w:jc w:val="both"/>
        <w:rPr>
          <w:lang w:val="cs-CZ"/>
        </w:rPr>
      </w:pPr>
      <w:r>
        <w:rPr>
          <w:lang w:val="cs-CZ"/>
        </w:rPr>
        <w:t>Masarykova univerzit</w:t>
      </w:r>
      <w:r w:rsidRPr="00B40ECC">
        <w:rPr>
          <w:lang w:val="cs-CZ"/>
        </w:rPr>
        <w:t>a</w:t>
      </w:r>
    </w:p>
    <w:p w14:paraId="56D56E86" w14:textId="77777777" w:rsidR="00663214" w:rsidRDefault="00663214" w:rsidP="00FD4795">
      <w:pPr>
        <w:pStyle w:val="Odstavecseseznamem"/>
        <w:numPr>
          <w:ilvl w:val="0"/>
          <w:numId w:val="2"/>
        </w:numPr>
        <w:suppressAutoHyphens/>
        <w:spacing w:before="120" w:after="120" w:line="240" w:lineRule="auto"/>
        <w:ind w:left="426" w:hanging="426"/>
        <w:contextualSpacing w:val="0"/>
        <w:jc w:val="both"/>
        <w:rPr>
          <w:lang w:val="cs-CZ"/>
        </w:rPr>
      </w:pPr>
      <w:r w:rsidRPr="00B40ECC">
        <w:rPr>
          <w:lang w:val="cs-CZ"/>
        </w:rPr>
        <w:t xml:space="preserve">Filosofický ústav </w:t>
      </w:r>
      <w:r>
        <w:rPr>
          <w:lang w:val="cs-CZ"/>
        </w:rPr>
        <w:t>AV ČR</w:t>
      </w:r>
      <w:r w:rsidRPr="00B40ECC">
        <w:rPr>
          <w:lang w:val="cs-CZ"/>
        </w:rPr>
        <w:t>, v.</w:t>
      </w:r>
      <w:r>
        <w:rPr>
          <w:lang w:val="cs-CZ"/>
        </w:rPr>
        <w:t xml:space="preserve"> </w:t>
      </w:r>
      <w:r w:rsidRPr="00B40ECC">
        <w:rPr>
          <w:lang w:val="cs-CZ"/>
        </w:rPr>
        <w:t>v.</w:t>
      </w:r>
      <w:r>
        <w:rPr>
          <w:lang w:val="cs-CZ"/>
        </w:rPr>
        <w:t xml:space="preserve"> </w:t>
      </w:r>
      <w:r w:rsidRPr="00B40ECC">
        <w:rPr>
          <w:lang w:val="cs-CZ"/>
        </w:rPr>
        <w:t>i.</w:t>
      </w:r>
    </w:p>
    <w:p w14:paraId="54FE020A" w14:textId="77777777" w:rsidR="00663214" w:rsidRDefault="00663214" w:rsidP="00FD4795">
      <w:pPr>
        <w:pStyle w:val="Odstavecseseznamem"/>
        <w:numPr>
          <w:ilvl w:val="0"/>
          <w:numId w:val="2"/>
        </w:numPr>
        <w:suppressAutoHyphens/>
        <w:spacing w:before="120" w:after="120" w:line="240" w:lineRule="auto"/>
        <w:ind w:left="426" w:hanging="426"/>
        <w:contextualSpacing w:val="0"/>
        <w:jc w:val="both"/>
        <w:rPr>
          <w:lang w:val="cs-CZ"/>
        </w:rPr>
      </w:pPr>
      <w:r w:rsidRPr="00B40ECC">
        <w:rPr>
          <w:lang w:val="cs-CZ"/>
        </w:rPr>
        <w:t>Historický ústav AV ČR, v.</w:t>
      </w:r>
      <w:r>
        <w:rPr>
          <w:lang w:val="cs-CZ"/>
        </w:rPr>
        <w:t xml:space="preserve"> </w:t>
      </w:r>
      <w:r w:rsidRPr="00B40ECC">
        <w:rPr>
          <w:lang w:val="cs-CZ"/>
        </w:rPr>
        <w:t>v.</w:t>
      </w:r>
      <w:r>
        <w:rPr>
          <w:lang w:val="cs-CZ"/>
        </w:rPr>
        <w:t xml:space="preserve"> </w:t>
      </w:r>
      <w:r w:rsidRPr="00B40ECC">
        <w:rPr>
          <w:lang w:val="cs-CZ"/>
        </w:rPr>
        <w:t>i.</w:t>
      </w:r>
    </w:p>
    <w:p w14:paraId="2FA12109" w14:textId="77777777" w:rsidR="00663214" w:rsidRDefault="00663214" w:rsidP="00FD4795">
      <w:pPr>
        <w:pStyle w:val="Odstavecseseznamem"/>
        <w:numPr>
          <w:ilvl w:val="0"/>
          <w:numId w:val="2"/>
        </w:numPr>
        <w:suppressAutoHyphens/>
        <w:spacing w:before="120" w:after="120" w:line="240" w:lineRule="auto"/>
        <w:ind w:left="426" w:hanging="426"/>
        <w:contextualSpacing w:val="0"/>
        <w:jc w:val="both"/>
        <w:rPr>
          <w:lang w:val="cs-CZ"/>
        </w:rPr>
      </w:pPr>
      <w:r w:rsidRPr="00B40ECC">
        <w:rPr>
          <w:lang w:val="cs-CZ"/>
        </w:rPr>
        <w:t>Ústav pro jazyk český AV ČR, v.</w:t>
      </w:r>
      <w:r>
        <w:rPr>
          <w:lang w:val="cs-CZ"/>
        </w:rPr>
        <w:t xml:space="preserve"> </w:t>
      </w:r>
      <w:r w:rsidRPr="00B40ECC">
        <w:rPr>
          <w:lang w:val="cs-CZ"/>
        </w:rPr>
        <w:t>v.</w:t>
      </w:r>
      <w:r>
        <w:rPr>
          <w:lang w:val="cs-CZ"/>
        </w:rPr>
        <w:t xml:space="preserve"> </w:t>
      </w:r>
      <w:r w:rsidRPr="00B40ECC">
        <w:rPr>
          <w:lang w:val="cs-CZ"/>
        </w:rPr>
        <w:t>i.</w:t>
      </w:r>
    </w:p>
    <w:p w14:paraId="537D2338" w14:textId="77777777" w:rsidR="00663214" w:rsidRDefault="00663214" w:rsidP="00FD4795">
      <w:pPr>
        <w:pStyle w:val="Odstavecseseznamem"/>
        <w:numPr>
          <w:ilvl w:val="0"/>
          <w:numId w:val="2"/>
        </w:numPr>
        <w:suppressAutoHyphens/>
        <w:spacing w:before="120" w:after="120" w:line="240" w:lineRule="auto"/>
        <w:ind w:left="426" w:hanging="426"/>
        <w:contextualSpacing w:val="0"/>
        <w:jc w:val="both"/>
        <w:rPr>
          <w:lang w:val="cs-CZ"/>
        </w:rPr>
      </w:pPr>
      <w:r w:rsidRPr="00B40ECC">
        <w:rPr>
          <w:lang w:val="cs-CZ"/>
        </w:rPr>
        <w:t>Knihovna AV ČR, v.</w:t>
      </w:r>
      <w:r>
        <w:rPr>
          <w:lang w:val="cs-CZ"/>
        </w:rPr>
        <w:t xml:space="preserve"> </w:t>
      </w:r>
      <w:r w:rsidRPr="00B40ECC">
        <w:rPr>
          <w:lang w:val="cs-CZ"/>
        </w:rPr>
        <w:t>v</w:t>
      </w:r>
      <w:r>
        <w:rPr>
          <w:lang w:val="cs-CZ"/>
        </w:rPr>
        <w:t xml:space="preserve">. </w:t>
      </w:r>
      <w:r w:rsidRPr="00B40ECC">
        <w:rPr>
          <w:lang w:val="cs-CZ"/>
        </w:rPr>
        <w:t>i</w:t>
      </w:r>
      <w:r>
        <w:rPr>
          <w:lang w:val="cs-CZ"/>
        </w:rPr>
        <w:t>.</w:t>
      </w:r>
    </w:p>
    <w:p w14:paraId="02BD0A18" w14:textId="77777777" w:rsidR="00663214" w:rsidRDefault="00663214" w:rsidP="00FD4795">
      <w:pPr>
        <w:pStyle w:val="Odstavecseseznamem"/>
        <w:numPr>
          <w:ilvl w:val="0"/>
          <w:numId w:val="2"/>
        </w:numPr>
        <w:suppressAutoHyphens/>
        <w:spacing w:before="120" w:after="120" w:line="240" w:lineRule="auto"/>
        <w:ind w:left="426" w:hanging="426"/>
        <w:contextualSpacing w:val="0"/>
        <w:jc w:val="both"/>
        <w:rPr>
          <w:lang w:val="cs-CZ"/>
        </w:rPr>
      </w:pPr>
      <w:r w:rsidRPr="00B40ECC">
        <w:rPr>
          <w:lang w:val="cs-CZ"/>
        </w:rPr>
        <w:t>Moravská zemská knihovna v</w:t>
      </w:r>
      <w:r>
        <w:rPr>
          <w:lang w:val="cs-CZ"/>
        </w:rPr>
        <w:t> </w:t>
      </w:r>
      <w:r w:rsidRPr="00B40ECC">
        <w:rPr>
          <w:lang w:val="cs-CZ"/>
        </w:rPr>
        <w:t>Brně</w:t>
      </w:r>
    </w:p>
    <w:p w14:paraId="2938D9AA" w14:textId="77777777" w:rsidR="00663214" w:rsidRDefault="00663214" w:rsidP="00FD4795">
      <w:pPr>
        <w:pStyle w:val="Odstavecseseznamem"/>
        <w:numPr>
          <w:ilvl w:val="0"/>
          <w:numId w:val="2"/>
        </w:numPr>
        <w:suppressAutoHyphens/>
        <w:spacing w:before="120" w:after="120" w:line="240" w:lineRule="auto"/>
        <w:ind w:left="284"/>
        <w:contextualSpacing w:val="0"/>
        <w:jc w:val="both"/>
        <w:rPr>
          <w:lang w:val="cs-CZ"/>
        </w:rPr>
      </w:pPr>
      <w:r w:rsidRPr="00B40ECC">
        <w:rPr>
          <w:lang w:val="cs-CZ"/>
        </w:rPr>
        <w:t xml:space="preserve">Národní knihovna </w:t>
      </w:r>
      <w:r>
        <w:rPr>
          <w:lang w:val="cs-CZ"/>
        </w:rPr>
        <w:t>ČR</w:t>
      </w:r>
    </w:p>
    <w:p w14:paraId="05032947" w14:textId="77777777" w:rsidR="00663214" w:rsidRDefault="00663214" w:rsidP="00FD4795">
      <w:pPr>
        <w:pStyle w:val="Odstavecseseznamem"/>
        <w:numPr>
          <w:ilvl w:val="0"/>
          <w:numId w:val="2"/>
        </w:numPr>
        <w:suppressAutoHyphens/>
        <w:spacing w:before="120" w:after="120" w:line="240" w:lineRule="auto"/>
        <w:ind w:left="284"/>
        <w:contextualSpacing w:val="0"/>
        <w:jc w:val="both"/>
        <w:rPr>
          <w:lang w:val="cs-CZ"/>
        </w:rPr>
      </w:pPr>
      <w:r w:rsidRPr="00B40ECC">
        <w:rPr>
          <w:lang w:val="cs-CZ"/>
        </w:rPr>
        <w:t>Národní filmový archiv</w:t>
      </w:r>
    </w:p>
    <w:p w14:paraId="65533D17" w14:textId="77777777" w:rsidR="00663214" w:rsidRDefault="00663214" w:rsidP="00FD4795">
      <w:pPr>
        <w:pStyle w:val="Odstavecseseznamem"/>
        <w:numPr>
          <w:ilvl w:val="0"/>
          <w:numId w:val="2"/>
        </w:numPr>
        <w:suppressAutoHyphens/>
        <w:spacing w:before="120" w:after="120" w:line="240" w:lineRule="auto"/>
        <w:ind w:left="284"/>
        <w:contextualSpacing w:val="0"/>
        <w:jc w:val="both"/>
        <w:rPr>
          <w:lang w:val="cs-CZ"/>
        </w:rPr>
      </w:pPr>
      <w:r w:rsidRPr="00B40ECC">
        <w:rPr>
          <w:lang w:val="cs-CZ"/>
        </w:rPr>
        <w:t>Národní galerie v</w:t>
      </w:r>
      <w:r>
        <w:rPr>
          <w:lang w:val="cs-CZ"/>
        </w:rPr>
        <w:t> </w:t>
      </w:r>
      <w:r w:rsidRPr="00B40ECC">
        <w:rPr>
          <w:lang w:val="cs-CZ"/>
        </w:rPr>
        <w:t>Praze</w:t>
      </w:r>
    </w:p>
    <w:p w14:paraId="455B9351" w14:textId="604FB469" w:rsidR="00663214" w:rsidRPr="00B40ECC" w:rsidRDefault="00663214" w:rsidP="00FD4795">
      <w:pPr>
        <w:pStyle w:val="Odstavecseseznamem"/>
        <w:numPr>
          <w:ilvl w:val="0"/>
          <w:numId w:val="2"/>
        </w:numPr>
        <w:suppressAutoHyphens/>
        <w:spacing w:before="120" w:after="120" w:line="240" w:lineRule="auto"/>
        <w:ind w:left="284" w:right="-354"/>
        <w:contextualSpacing w:val="0"/>
        <w:jc w:val="both"/>
        <w:rPr>
          <w:lang w:val="cs-CZ"/>
        </w:rPr>
      </w:pPr>
      <w:r w:rsidRPr="0082150E">
        <w:rPr>
          <w:spacing w:val="3"/>
        </w:rPr>
        <w:t xml:space="preserve">Masarykův ústav a Archiv </w:t>
      </w:r>
      <w:r>
        <w:rPr>
          <w:spacing w:val="3"/>
          <w:lang w:val="cs-CZ"/>
        </w:rPr>
        <w:t>AV</w:t>
      </w:r>
      <w:r w:rsidRPr="0082150E">
        <w:rPr>
          <w:spacing w:val="3"/>
        </w:rPr>
        <w:t xml:space="preserve"> ČR, </w:t>
      </w:r>
      <w:r>
        <w:rPr>
          <w:spacing w:val="3"/>
        </w:rPr>
        <w:t>v.</w:t>
      </w:r>
      <w:r w:rsidR="00FD4795">
        <w:rPr>
          <w:spacing w:val="3"/>
          <w:lang w:val="cs-CZ"/>
        </w:rPr>
        <w:t xml:space="preserve"> </w:t>
      </w:r>
      <w:r>
        <w:rPr>
          <w:spacing w:val="3"/>
        </w:rPr>
        <w:t>v.</w:t>
      </w:r>
      <w:r w:rsidR="00FD4795">
        <w:rPr>
          <w:spacing w:val="3"/>
          <w:lang w:val="cs-CZ"/>
        </w:rPr>
        <w:t xml:space="preserve"> </w:t>
      </w:r>
      <w:r>
        <w:rPr>
          <w:spacing w:val="3"/>
        </w:rPr>
        <w:t>i.</w:t>
      </w:r>
    </w:p>
    <w:p w14:paraId="652F5CD8" w14:textId="77777777" w:rsidR="00663214" w:rsidRDefault="00663214" w:rsidP="00FD4795">
      <w:pPr>
        <w:pStyle w:val="Odstavecseseznamem"/>
        <w:numPr>
          <w:ilvl w:val="0"/>
          <w:numId w:val="2"/>
        </w:numPr>
        <w:suppressAutoHyphens/>
        <w:spacing w:before="120" w:after="120" w:line="240" w:lineRule="auto"/>
        <w:ind w:left="284"/>
        <w:contextualSpacing w:val="0"/>
        <w:jc w:val="both"/>
        <w:rPr>
          <w:lang w:val="cs-CZ"/>
        </w:rPr>
      </w:pPr>
      <w:r w:rsidRPr="00B40ECC">
        <w:rPr>
          <w:lang w:val="cs-CZ"/>
        </w:rPr>
        <w:t>Institut Terezínské Iniciativy</w:t>
      </w:r>
    </w:p>
    <w:p w14:paraId="6509C32D" w14:textId="77777777" w:rsidR="00663214" w:rsidRDefault="00663214" w:rsidP="00FD4795">
      <w:pPr>
        <w:pStyle w:val="Odstavecseseznamem"/>
        <w:numPr>
          <w:ilvl w:val="0"/>
          <w:numId w:val="2"/>
        </w:numPr>
        <w:suppressAutoHyphens/>
        <w:spacing w:before="120" w:after="120" w:line="240" w:lineRule="auto"/>
        <w:ind w:left="284"/>
        <w:contextualSpacing w:val="0"/>
        <w:jc w:val="both"/>
        <w:rPr>
          <w:lang w:val="cs-CZ"/>
        </w:rPr>
      </w:pPr>
      <w:r w:rsidRPr="00B40ECC">
        <w:rPr>
          <w:lang w:val="cs-CZ"/>
        </w:rPr>
        <w:t>Památník Terezín</w:t>
      </w:r>
    </w:p>
    <w:p w14:paraId="42918717" w14:textId="77777777" w:rsidR="00663214" w:rsidRPr="00B40ECC" w:rsidRDefault="00663214" w:rsidP="00FD4795">
      <w:pPr>
        <w:pStyle w:val="Odstavecseseznamem"/>
        <w:numPr>
          <w:ilvl w:val="0"/>
          <w:numId w:val="2"/>
        </w:numPr>
        <w:suppressAutoHyphens/>
        <w:spacing w:before="120" w:after="120" w:line="240" w:lineRule="auto"/>
        <w:ind w:left="284"/>
        <w:contextualSpacing w:val="0"/>
        <w:jc w:val="both"/>
        <w:rPr>
          <w:lang w:val="cs-CZ"/>
        </w:rPr>
      </w:pPr>
      <w:r w:rsidRPr="0082150E">
        <w:rPr>
          <w:spacing w:val="3"/>
        </w:rPr>
        <w:t>Národní archiv</w:t>
      </w:r>
    </w:p>
    <w:p w14:paraId="63F84CDA" w14:textId="77777777" w:rsidR="00663214" w:rsidRDefault="00663214" w:rsidP="00663214">
      <w:pPr>
        <w:spacing w:before="120" w:after="120" w:line="240" w:lineRule="auto"/>
        <w:jc w:val="both"/>
        <w:rPr>
          <w:rFonts w:ascii="Arial" w:hAnsi="Arial" w:cs="Arial"/>
        </w:rPr>
        <w:sectPr w:rsidR="00663214" w:rsidSect="00D444B9">
          <w:type w:val="continuous"/>
          <w:pgSz w:w="11906" w:h="16838"/>
          <w:pgMar w:top="1417" w:right="1417" w:bottom="1417" w:left="1417" w:header="708" w:footer="708" w:gutter="0"/>
          <w:cols w:num="2" w:space="708"/>
          <w:docGrid w:linePitch="360"/>
        </w:sectPr>
      </w:pPr>
    </w:p>
    <w:p w14:paraId="47A93CAF" w14:textId="77777777" w:rsidR="00663214" w:rsidRPr="00B40ECC" w:rsidRDefault="00663214" w:rsidP="00663214">
      <w:pPr>
        <w:spacing w:before="120" w:after="120" w:line="240" w:lineRule="auto"/>
        <w:jc w:val="both"/>
        <w:rPr>
          <w:rFonts w:ascii="Arial" w:hAnsi="Arial" w:cs="Arial"/>
        </w:rPr>
      </w:pPr>
      <w:r w:rsidRPr="00B40ECC">
        <w:rPr>
          <w:rFonts w:ascii="Arial" w:hAnsi="Arial" w:cs="Arial"/>
        </w:rPr>
        <w:t>Odpovědná osoba:</w:t>
      </w:r>
      <w:r>
        <w:rPr>
          <w:rFonts w:ascii="Arial" w:hAnsi="Arial" w:cs="Arial"/>
        </w:rPr>
        <w:t xml:space="preserve"> prof. RNDr. Jan Hajič, Dr.</w:t>
      </w:r>
    </w:p>
    <w:p w14:paraId="4289D838" w14:textId="77777777" w:rsidR="00663214" w:rsidRPr="00B40ECC" w:rsidRDefault="00663214" w:rsidP="00663214">
      <w:pPr>
        <w:spacing w:before="120" w:after="120" w:line="240" w:lineRule="auto"/>
        <w:jc w:val="both"/>
        <w:rPr>
          <w:rFonts w:ascii="Arial" w:hAnsi="Arial" w:cs="Arial"/>
        </w:rPr>
      </w:pPr>
      <w:r w:rsidRPr="00B40ECC">
        <w:rPr>
          <w:rFonts w:ascii="Arial" w:hAnsi="Arial" w:cs="Arial"/>
        </w:rPr>
        <w:t>Webové stránky:</w:t>
      </w:r>
      <w:r>
        <w:rPr>
          <w:rFonts w:ascii="Arial" w:hAnsi="Arial" w:cs="Arial"/>
        </w:rPr>
        <w:t xml:space="preserve"> </w:t>
      </w:r>
      <w:hyperlink r:id="rId57" w:history="1">
        <w:r w:rsidRPr="001C265F">
          <w:rPr>
            <w:rStyle w:val="Hypertextovodkaz"/>
            <w:rFonts w:ascii="Arial" w:hAnsi="Arial" w:cs="Arial"/>
          </w:rPr>
          <w:t>https://lindat.cz</w:t>
        </w:r>
      </w:hyperlink>
    </w:p>
    <w:p w14:paraId="3D38C398" w14:textId="77777777" w:rsidR="00663214" w:rsidRPr="00B40ECC" w:rsidRDefault="00663214" w:rsidP="00663214">
      <w:pPr>
        <w:spacing w:before="120" w:after="120" w:line="240" w:lineRule="auto"/>
        <w:jc w:val="both"/>
        <w:rPr>
          <w:rFonts w:ascii="Arial" w:hAnsi="Arial" w:cs="Arial"/>
        </w:rPr>
      </w:pPr>
    </w:p>
    <w:p w14:paraId="45B48399" w14:textId="77777777" w:rsidR="00663214" w:rsidRPr="00B40ECC" w:rsidRDefault="00663214" w:rsidP="00663214">
      <w:pPr>
        <w:spacing w:before="120" w:after="120" w:line="240" w:lineRule="auto"/>
        <w:jc w:val="both"/>
        <w:rPr>
          <w:rFonts w:ascii="Arial" w:hAnsi="Arial" w:cs="Arial"/>
          <w:u w:val="single"/>
        </w:rPr>
      </w:pPr>
      <w:r>
        <w:rPr>
          <w:rFonts w:ascii="Arial" w:hAnsi="Arial" w:cs="Arial"/>
          <w:u w:val="single"/>
        </w:rPr>
        <w:t>Základní c</w:t>
      </w:r>
      <w:r w:rsidRPr="00B40ECC">
        <w:rPr>
          <w:rFonts w:ascii="Arial" w:hAnsi="Arial" w:cs="Arial"/>
          <w:u w:val="single"/>
        </w:rPr>
        <w:t>harakteristika</w:t>
      </w:r>
    </w:p>
    <w:p w14:paraId="39295535" w14:textId="77777777" w:rsidR="00663214" w:rsidRDefault="00663214" w:rsidP="00663214">
      <w:pPr>
        <w:spacing w:before="120" w:after="120" w:line="240" w:lineRule="auto"/>
        <w:jc w:val="both"/>
        <w:rPr>
          <w:rFonts w:ascii="Arial" w:hAnsi="Arial" w:cs="Arial"/>
        </w:rPr>
      </w:pPr>
      <w:r w:rsidRPr="00E01FC6">
        <w:rPr>
          <w:rFonts w:ascii="Arial" w:hAnsi="Arial" w:cs="Arial"/>
        </w:rPr>
        <w:t>LINDAT/CLARIAH-CZ představuje český národní uzel evropských výzkumných infrastruktur CLARIN-ERIC</w:t>
      </w:r>
      <w:r>
        <w:rPr>
          <w:rFonts w:ascii="Arial" w:hAnsi="Arial" w:cs="Arial"/>
        </w:rPr>
        <w:t xml:space="preserve"> </w:t>
      </w:r>
      <w:r w:rsidRPr="00E01FC6">
        <w:rPr>
          <w:rFonts w:ascii="Arial" w:hAnsi="Arial" w:cs="Arial"/>
        </w:rPr>
        <w:t>(</w:t>
      </w:r>
      <w:r w:rsidRPr="000C2EE5">
        <w:rPr>
          <w:rFonts w:ascii="Arial" w:hAnsi="Arial" w:cs="Arial"/>
          <w:i/>
          <w:iCs/>
        </w:rPr>
        <w:t>Common Language Resources and Technology Infrastructure</w:t>
      </w:r>
      <w:r w:rsidRPr="00E01FC6">
        <w:rPr>
          <w:rFonts w:ascii="Arial" w:hAnsi="Arial" w:cs="Arial"/>
        </w:rPr>
        <w:t>)</w:t>
      </w:r>
      <w:r>
        <w:rPr>
          <w:rFonts w:ascii="Arial" w:hAnsi="Arial" w:cs="Arial"/>
        </w:rPr>
        <w:t>,</w:t>
      </w:r>
      <w:r w:rsidRPr="00E01FC6">
        <w:rPr>
          <w:rFonts w:ascii="Arial" w:hAnsi="Arial" w:cs="Arial"/>
        </w:rPr>
        <w:t xml:space="preserve"> DARIAH-ERIC</w:t>
      </w:r>
      <w:r>
        <w:rPr>
          <w:rFonts w:ascii="Arial" w:hAnsi="Arial" w:cs="Arial"/>
        </w:rPr>
        <w:t xml:space="preserve"> </w:t>
      </w:r>
      <w:r w:rsidRPr="00E01FC6">
        <w:rPr>
          <w:rFonts w:ascii="Arial" w:hAnsi="Arial" w:cs="Arial"/>
        </w:rPr>
        <w:t>(</w:t>
      </w:r>
      <w:r w:rsidRPr="000C2EE5">
        <w:rPr>
          <w:rFonts w:ascii="Arial" w:hAnsi="Arial" w:cs="Arial"/>
          <w:i/>
          <w:iCs/>
        </w:rPr>
        <w:t>Digital Research Infrastructure for the Arts and Humanities</w:t>
      </w:r>
      <w:r w:rsidRPr="00E01FC6">
        <w:rPr>
          <w:rFonts w:ascii="Arial" w:hAnsi="Arial" w:cs="Arial"/>
        </w:rPr>
        <w:t>)</w:t>
      </w:r>
      <w:r>
        <w:rPr>
          <w:rFonts w:ascii="Arial" w:hAnsi="Arial" w:cs="Arial"/>
        </w:rPr>
        <w:t xml:space="preserve"> a od roku 2023 i EHRI-ERIC (</w:t>
      </w:r>
      <w:r w:rsidRPr="000C2EE5">
        <w:rPr>
          <w:rFonts w:ascii="Arial" w:hAnsi="Arial" w:cs="Arial"/>
          <w:i/>
          <w:iCs/>
        </w:rPr>
        <w:t>European Holocaust Research Infrastructure</w:t>
      </w:r>
      <w:r>
        <w:rPr>
          <w:rFonts w:ascii="Arial" w:hAnsi="Arial" w:cs="Arial"/>
        </w:rPr>
        <w:t>)</w:t>
      </w:r>
      <w:r w:rsidRPr="00E01FC6">
        <w:rPr>
          <w:rFonts w:ascii="Arial" w:hAnsi="Arial" w:cs="Arial"/>
        </w:rPr>
        <w:t>. LINDAT/CLARIAH-CZ shromažďuje, zpracovává, anotuje (manuálně i automaticky) a uchovává jazyková, multimediální a jiná data související s českým jazykovým prostředím a prostorem, a to i</w:t>
      </w:r>
      <w:r>
        <w:rPr>
          <w:rFonts w:ascii="Arial" w:hAnsi="Arial" w:cs="Arial"/>
        </w:rPr>
        <w:t> </w:t>
      </w:r>
      <w:r w:rsidRPr="00E01FC6">
        <w:rPr>
          <w:rFonts w:ascii="Arial" w:hAnsi="Arial" w:cs="Arial"/>
        </w:rPr>
        <w:t>z</w:t>
      </w:r>
      <w:r>
        <w:rPr>
          <w:rFonts w:ascii="Arial" w:hAnsi="Arial" w:cs="Arial"/>
        </w:rPr>
        <w:t> </w:t>
      </w:r>
      <w:r w:rsidRPr="00E01FC6">
        <w:rPr>
          <w:rFonts w:ascii="Arial" w:hAnsi="Arial" w:cs="Arial"/>
        </w:rPr>
        <w:t xml:space="preserve">historického hlediska. </w:t>
      </w:r>
      <w:r>
        <w:rPr>
          <w:rFonts w:ascii="Arial" w:hAnsi="Arial" w:cs="Arial"/>
        </w:rPr>
        <w:t xml:space="preserve">Dále </w:t>
      </w:r>
      <w:r w:rsidRPr="00E01FC6">
        <w:rPr>
          <w:rFonts w:ascii="Arial" w:hAnsi="Arial" w:cs="Arial"/>
        </w:rPr>
        <w:t>LINDAT/CLARIAH-CZ zprostředkovává otevřený přístup k těmto datům</w:t>
      </w:r>
      <w:r>
        <w:rPr>
          <w:rFonts w:ascii="Arial" w:hAnsi="Arial" w:cs="Arial"/>
        </w:rPr>
        <w:t xml:space="preserve"> i k </w:t>
      </w:r>
      <w:r w:rsidRPr="00E01FC6">
        <w:rPr>
          <w:rFonts w:ascii="Arial" w:hAnsi="Arial" w:cs="Arial"/>
        </w:rPr>
        <w:t xml:space="preserve">technologiím, </w:t>
      </w:r>
      <w:r>
        <w:rPr>
          <w:rFonts w:ascii="Arial" w:hAnsi="Arial" w:cs="Arial"/>
        </w:rPr>
        <w:t xml:space="preserve">které jsou </w:t>
      </w:r>
      <w:r w:rsidRPr="00E01FC6">
        <w:rPr>
          <w:rFonts w:ascii="Arial" w:hAnsi="Arial" w:cs="Arial"/>
        </w:rPr>
        <w:t xml:space="preserve">relevantní </w:t>
      </w:r>
      <w:r>
        <w:rPr>
          <w:rFonts w:ascii="Arial" w:hAnsi="Arial" w:cs="Arial"/>
        </w:rPr>
        <w:t>p</w:t>
      </w:r>
      <w:r w:rsidRPr="00E01FC6">
        <w:rPr>
          <w:rFonts w:ascii="Arial" w:hAnsi="Arial" w:cs="Arial"/>
        </w:rPr>
        <w:t>ro humanitní a společenské obory a souvisejí</w:t>
      </w:r>
      <w:r>
        <w:rPr>
          <w:rFonts w:ascii="Arial" w:hAnsi="Arial" w:cs="Arial"/>
        </w:rPr>
        <w:t>cí</w:t>
      </w:r>
      <w:r w:rsidRPr="00E01FC6">
        <w:rPr>
          <w:rFonts w:ascii="Arial" w:hAnsi="Arial" w:cs="Arial"/>
        </w:rPr>
        <w:t xml:space="preserve"> interdisciplinární výzkum (např. formální a počítačová lingvistika, translatologie, lexikografie, psychologie, sociologie, neurolingvistika, kognitivní vědy nebo umělá inteligence). V oblasti umění a humanitních oborů </w:t>
      </w:r>
      <w:r>
        <w:rPr>
          <w:rFonts w:ascii="Arial" w:hAnsi="Arial" w:cs="Arial"/>
        </w:rPr>
        <w:t xml:space="preserve">aplikujících digitální metody </w:t>
      </w:r>
      <w:r w:rsidRPr="00E01FC6">
        <w:rPr>
          <w:rFonts w:ascii="Arial" w:hAnsi="Arial" w:cs="Arial"/>
        </w:rPr>
        <w:t xml:space="preserve">jde </w:t>
      </w:r>
      <w:r>
        <w:rPr>
          <w:rFonts w:ascii="Arial" w:hAnsi="Arial" w:cs="Arial"/>
        </w:rPr>
        <w:t>se jedná o literaturu a literární vědy,</w:t>
      </w:r>
      <w:r w:rsidRPr="00E01FC6">
        <w:rPr>
          <w:rFonts w:ascii="Arial" w:hAnsi="Arial" w:cs="Arial"/>
        </w:rPr>
        <w:t xml:space="preserve"> historii </w:t>
      </w:r>
      <w:r>
        <w:rPr>
          <w:rFonts w:ascii="Arial" w:hAnsi="Arial" w:cs="Arial"/>
        </w:rPr>
        <w:t>včetně zdrojů orální historie a výzkumu holocaustu a genocid 20. století,</w:t>
      </w:r>
      <w:r w:rsidRPr="00E01FC6">
        <w:rPr>
          <w:rFonts w:ascii="Arial" w:hAnsi="Arial" w:cs="Arial"/>
        </w:rPr>
        <w:t xml:space="preserve"> historickou bibliografii, kulturu a vědu o</w:t>
      </w:r>
      <w:r>
        <w:rPr>
          <w:rFonts w:ascii="Arial" w:hAnsi="Arial" w:cs="Arial"/>
        </w:rPr>
        <w:t> </w:t>
      </w:r>
      <w:r w:rsidRPr="00E01FC6">
        <w:rPr>
          <w:rFonts w:ascii="Arial" w:hAnsi="Arial" w:cs="Arial"/>
        </w:rPr>
        <w:t>kultuře, historii umění, filosofii, film a filmovou historii včetně nových médií a jejich analýzy, vizuální umění, muzikologii</w:t>
      </w:r>
      <w:r>
        <w:rPr>
          <w:rFonts w:ascii="Arial" w:hAnsi="Arial" w:cs="Arial"/>
        </w:rPr>
        <w:t xml:space="preserve"> a</w:t>
      </w:r>
      <w:r w:rsidRPr="00E01FC6">
        <w:rPr>
          <w:rFonts w:ascii="Arial" w:hAnsi="Arial" w:cs="Arial"/>
        </w:rPr>
        <w:t xml:space="preserve"> historii hudby, etnologii, folklór, archeologii, egyptologii a</w:t>
      </w:r>
      <w:r>
        <w:rPr>
          <w:rFonts w:ascii="Arial" w:hAnsi="Arial" w:cs="Arial"/>
        </w:rPr>
        <w:t> </w:t>
      </w:r>
      <w:r w:rsidRPr="00E01FC6">
        <w:rPr>
          <w:rFonts w:ascii="Arial" w:hAnsi="Arial" w:cs="Arial"/>
        </w:rPr>
        <w:t>interdisciplinární obory v jejich kombinaci včetně kombinace s</w:t>
      </w:r>
      <w:r>
        <w:rPr>
          <w:rFonts w:ascii="Arial" w:hAnsi="Arial" w:cs="Arial"/>
        </w:rPr>
        <w:t> </w:t>
      </w:r>
      <w:r w:rsidRPr="00E01FC6">
        <w:rPr>
          <w:rFonts w:ascii="Arial" w:hAnsi="Arial" w:cs="Arial"/>
        </w:rPr>
        <w:t>moderními technologiemi.</w:t>
      </w:r>
      <w:r>
        <w:rPr>
          <w:rFonts w:ascii="Arial" w:hAnsi="Arial" w:cs="Arial"/>
        </w:rPr>
        <w:t xml:space="preserve"> </w:t>
      </w:r>
      <w:r w:rsidRPr="00E01FC6">
        <w:rPr>
          <w:rFonts w:ascii="Arial" w:hAnsi="Arial" w:cs="Arial"/>
        </w:rPr>
        <w:t xml:space="preserve">Cílem LINDAT/CLARIAH-CZ je zpřístupnit digitalizované datové zdroje v uvedených oborech široké vědecké komunitě, a to včetně </w:t>
      </w:r>
      <w:r>
        <w:rPr>
          <w:rFonts w:ascii="Arial" w:hAnsi="Arial" w:cs="Arial"/>
        </w:rPr>
        <w:t xml:space="preserve">softwarových </w:t>
      </w:r>
      <w:r w:rsidRPr="00E01FC6">
        <w:rPr>
          <w:rFonts w:ascii="Arial" w:hAnsi="Arial" w:cs="Arial"/>
        </w:rPr>
        <w:t>služeb nutných k efektivnímu využití těchto zdrojů. Součástí programu LINDAT/CLARIAH-CZ jsou také vzdělávací aktivity.</w:t>
      </w:r>
    </w:p>
    <w:p w14:paraId="01B696D1" w14:textId="77777777" w:rsidR="00663214" w:rsidRPr="00E01FC6" w:rsidRDefault="00663214" w:rsidP="00663214">
      <w:pPr>
        <w:spacing w:before="120" w:after="120" w:line="240" w:lineRule="auto"/>
        <w:jc w:val="both"/>
        <w:rPr>
          <w:rFonts w:ascii="Arial" w:hAnsi="Arial" w:cs="Arial"/>
        </w:rPr>
      </w:pPr>
    </w:p>
    <w:p w14:paraId="54C48B1E" w14:textId="77777777" w:rsidR="00663214" w:rsidRDefault="00663214" w:rsidP="00663214">
      <w:pPr>
        <w:keepNext/>
        <w:spacing w:before="120" w:after="120" w:line="240" w:lineRule="auto"/>
        <w:jc w:val="both"/>
        <w:rPr>
          <w:rFonts w:ascii="Arial" w:hAnsi="Arial" w:cs="Arial"/>
          <w:u w:val="single"/>
        </w:rPr>
      </w:pPr>
      <w:r w:rsidRPr="00B40ECC">
        <w:rPr>
          <w:rFonts w:ascii="Arial" w:hAnsi="Arial" w:cs="Arial"/>
          <w:u w:val="single"/>
        </w:rPr>
        <w:t>Socioekonomické přínosy</w:t>
      </w:r>
      <w:r>
        <w:rPr>
          <w:rFonts w:ascii="Arial" w:hAnsi="Arial" w:cs="Arial"/>
          <w:u w:val="single"/>
        </w:rPr>
        <w:t xml:space="preserve"> a dopady</w:t>
      </w:r>
    </w:p>
    <w:p w14:paraId="1319EAC6" w14:textId="77777777" w:rsidR="00663214" w:rsidRDefault="00663214" w:rsidP="00663214">
      <w:pPr>
        <w:keepNext/>
        <w:spacing w:before="120" w:after="120" w:line="240" w:lineRule="auto"/>
        <w:jc w:val="both"/>
        <w:rPr>
          <w:rFonts w:ascii="Arial" w:hAnsi="Arial" w:cs="Arial"/>
        </w:rPr>
      </w:pPr>
      <w:r>
        <w:rPr>
          <w:rFonts w:ascii="Arial" w:hAnsi="Arial" w:cs="Arial"/>
        </w:rPr>
        <w:t xml:space="preserve">Digitální zdroje a technologie v oblasti humanitních věd a umění umožňují pozvednout daný výzkum na úroveň, která je obvyklá v Evropě a ve světě, a zajistit tak české vědě možnosti spolupráce ve všech oblastech pokrytých multidisciplinární velkou výzkumnou infrastrukturou </w:t>
      </w:r>
      <w:r w:rsidRPr="00E01FC6">
        <w:rPr>
          <w:rFonts w:ascii="Arial" w:hAnsi="Arial" w:cs="Arial"/>
        </w:rPr>
        <w:t>LINDAT/CLARIAH-CZ</w:t>
      </w:r>
      <w:r>
        <w:rPr>
          <w:rFonts w:ascii="Arial" w:hAnsi="Arial" w:cs="Arial"/>
        </w:rPr>
        <w:t xml:space="preserve">. Zároveň se zlepší </w:t>
      </w:r>
      <w:r w:rsidRPr="00E01FC6">
        <w:rPr>
          <w:rFonts w:ascii="Arial" w:hAnsi="Arial" w:cs="Arial"/>
        </w:rPr>
        <w:t xml:space="preserve">viditelnost výsledků českých humanitních pracovišť v Evropě i ve světě a </w:t>
      </w:r>
      <w:r>
        <w:rPr>
          <w:rFonts w:ascii="Arial" w:hAnsi="Arial" w:cs="Arial"/>
        </w:rPr>
        <w:t>také</w:t>
      </w:r>
      <w:r w:rsidRPr="00E01FC6">
        <w:rPr>
          <w:rFonts w:ascii="Arial" w:hAnsi="Arial" w:cs="Arial"/>
        </w:rPr>
        <w:t xml:space="preserve"> vnímání </w:t>
      </w:r>
      <w:r>
        <w:rPr>
          <w:rFonts w:ascii="Arial" w:hAnsi="Arial" w:cs="Arial"/>
        </w:rPr>
        <w:t>ČR</w:t>
      </w:r>
      <w:r w:rsidRPr="00E01FC6">
        <w:rPr>
          <w:rFonts w:ascii="Arial" w:hAnsi="Arial" w:cs="Arial"/>
        </w:rPr>
        <w:t xml:space="preserve"> jako kulturně bohaté země, která dokáže svou historii a </w:t>
      </w:r>
      <w:r>
        <w:rPr>
          <w:rFonts w:ascii="Arial" w:hAnsi="Arial" w:cs="Arial"/>
        </w:rPr>
        <w:t>své</w:t>
      </w:r>
      <w:r w:rsidRPr="00E01FC6">
        <w:rPr>
          <w:rFonts w:ascii="Arial" w:hAnsi="Arial" w:cs="Arial"/>
        </w:rPr>
        <w:t xml:space="preserve"> dědictví zpřístupnit pomocí moderních metod.</w:t>
      </w:r>
      <w:r>
        <w:rPr>
          <w:rFonts w:ascii="Arial" w:hAnsi="Arial" w:cs="Arial"/>
        </w:rPr>
        <w:t xml:space="preserve"> J</w:t>
      </w:r>
      <w:r w:rsidRPr="00E01FC6">
        <w:rPr>
          <w:rFonts w:ascii="Arial" w:hAnsi="Arial" w:cs="Arial"/>
        </w:rPr>
        <w:t>azykové technologie prostupují všemi oblastmi evropské ekonomiky vzhledem k jejímu mnohojazyčnému prostředí. Jazyková data a</w:t>
      </w:r>
      <w:r>
        <w:rPr>
          <w:rFonts w:ascii="Arial" w:hAnsi="Arial" w:cs="Arial"/>
        </w:rPr>
        <w:t> </w:t>
      </w:r>
      <w:r w:rsidRPr="00E01FC6">
        <w:rPr>
          <w:rFonts w:ascii="Arial" w:hAnsi="Arial" w:cs="Arial"/>
        </w:rPr>
        <w:t>služby zajišťované LINDAT/CLARIAH-CZ jsou základem, bez kterého by tyto technologie nebylo mo</w:t>
      </w:r>
      <w:r>
        <w:rPr>
          <w:rFonts w:ascii="Arial" w:hAnsi="Arial" w:cs="Arial"/>
        </w:rPr>
        <w:t>žné vyvíjet. Jazyk je primárním</w:t>
      </w:r>
      <w:r w:rsidRPr="00E01FC6">
        <w:rPr>
          <w:rFonts w:ascii="Arial" w:hAnsi="Arial" w:cs="Arial"/>
        </w:rPr>
        <w:t xml:space="preserve"> prostředkem výměny informací a jejich záznamu. Analýza textů a</w:t>
      </w:r>
      <w:r>
        <w:rPr>
          <w:rFonts w:ascii="Arial" w:hAnsi="Arial" w:cs="Arial"/>
        </w:rPr>
        <w:t> </w:t>
      </w:r>
      <w:r w:rsidRPr="00E01FC6">
        <w:rPr>
          <w:rFonts w:ascii="Arial" w:hAnsi="Arial" w:cs="Arial"/>
        </w:rPr>
        <w:t>multimediálních dat pomocí technolog</w:t>
      </w:r>
      <w:r>
        <w:rPr>
          <w:rFonts w:ascii="Arial" w:hAnsi="Arial" w:cs="Arial"/>
        </w:rPr>
        <w:t xml:space="preserve">ií strojového učení přispívá k </w:t>
      </w:r>
      <w:r w:rsidRPr="00E01FC6">
        <w:rPr>
          <w:rFonts w:ascii="Arial" w:hAnsi="Arial" w:cs="Arial"/>
        </w:rPr>
        <w:t xml:space="preserve">širším </w:t>
      </w:r>
      <w:r w:rsidRPr="00E01FC6">
        <w:rPr>
          <w:rFonts w:ascii="Arial" w:hAnsi="Arial" w:cs="Arial"/>
        </w:rPr>
        <w:lastRenderedPageBreak/>
        <w:t>možnostem výzkumu nezbytného k zachování národního dědictví a kulturní identity</w:t>
      </w:r>
      <w:r>
        <w:rPr>
          <w:rFonts w:ascii="Arial" w:hAnsi="Arial" w:cs="Arial"/>
        </w:rPr>
        <w:t xml:space="preserve"> a týká se všech výše uvedených oborů. Tyto technologie mají navíc také významný přesah do průmyslu a služeb, které se v poslední době stále více spoléhají na digitální technologie a technologie umělé inteligence, jíž je zpracování jazyka nedílnou součástí. </w:t>
      </w:r>
      <w:r w:rsidRPr="00E01FC6">
        <w:rPr>
          <w:rFonts w:ascii="Arial" w:hAnsi="Arial" w:cs="Arial"/>
        </w:rPr>
        <w:t>Otevřený charakter dat</w:t>
      </w:r>
      <w:r>
        <w:rPr>
          <w:rFonts w:ascii="Arial" w:hAnsi="Arial" w:cs="Arial"/>
        </w:rPr>
        <w:t xml:space="preserve"> a služeb </w:t>
      </w:r>
      <w:r w:rsidRPr="00E01FC6">
        <w:rPr>
          <w:rFonts w:ascii="Arial" w:hAnsi="Arial" w:cs="Arial"/>
        </w:rPr>
        <w:t>LINDAT/CLARIAH-CZ</w:t>
      </w:r>
      <w:r>
        <w:rPr>
          <w:rFonts w:ascii="Arial" w:hAnsi="Arial" w:cs="Arial"/>
        </w:rPr>
        <w:t xml:space="preserve"> a zapojení </w:t>
      </w:r>
      <w:r w:rsidRPr="00E01FC6">
        <w:rPr>
          <w:rFonts w:ascii="Arial" w:hAnsi="Arial" w:cs="Arial"/>
        </w:rPr>
        <w:t>LINDAT/CLARIAH-CZ</w:t>
      </w:r>
      <w:r>
        <w:rPr>
          <w:rFonts w:ascii="Arial" w:hAnsi="Arial" w:cs="Arial"/>
        </w:rPr>
        <w:t xml:space="preserve"> do EOSC (</w:t>
      </w:r>
      <w:r w:rsidRPr="00AF5DE4">
        <w:rPr>
          <w:rFonts w:ascii="Arial" w:hAnsi="Arial" w:cs="Arial"/>
          <w:i/>
          <w:iCs/>
        </w:rPr>
        <w:t>European Open Science Cloud</w:t>
      </w:r>
      <w:r>
        <w:rPr>
          <w:rFonts w:ascii="Arial" w:hAnsi="Arial" w:cs="Arial"/>
        </w:rPr>
        <w:t xml:space="preserve">) a dalších evropských aktivit v oblasti </w:t>
      </w:r>
      <w:r w:rsidRPr="00AF5DE4">
        <w:rPr>
          <w:rFonts w:ascii="Arial" w:hAnsi="Arial" w:cs="Arial"/>
          <w:i/>
          <w:iCs/>
        </w:rPr>
        <w:t>Open Science</w:t>
      </w:r>
      <w:r>
        <w:rPr>
          <w:rFonts w:ascii="Arial" w:hAnsi="Arial" w:cs="Arial"/>
        </w:rPr>
        <w:t xml:space="preserve"> </w:t>
      </w:r>
      <w:r w:rsidRPr="00E01FC6">
        <w:rPr>
          <w:rFonts w:ascii="Arial" w:hAnsi="Arial" w:cs="Arial"/>
        </w:rPr>
        <w:t xml:space="preserve">je zárukou širokého využití </w:t>
      </w:r>
      <w:r>
        <w:rPr>
          <w:rFonts w:ascii="Arial" w:hAnsi="Arial" w:cs="Arial"/>
        </w:rPr>
        <w:t xml:space="preserve">všech zdrojů </w:t>
      </w:r>
      <w:r w:rsidRPr="00E01FC6">
        <w:rPr>
          <w:rFonts w:ascii="Arial" w:hAnsi="Arial" w:cs="Arial"/>
        </w:rPr>
        <w:t>LINDAT/CLARIAH-CZ v navazujícím výzkumu</w:t>
      </w:r>
      <w:r>
        <w:rPr>
          <w:rFonts w:ascii="Arial" w:hAnsi="Arial" w:cs="Arial"/>
        </w:rPr>
        <w:t xml:space="preserve">. Zdroje a technologie poskytované ze strany </w:t>
      </w:r>
      <w:r w:rsidRPr="00E01FC6">
        <w:rPr>
          <w:rFonts w:ascii="Arial" w:hAnsi="Arial" w:cs="Arial"/>
        </w:rPr>
        <w:t>LINDAT/CLARIAH-CZ</w:t>
      </w:r>
      <w:r>
        <w:rPr>
          <w:rFonts w:ascii="Arial" w:hAnsi="Arial" w:cs="Arial"/>
        </w:rPr>
        <w:t xml:space="preserve"> se uplatňují ve velké míře </w:t>
      </w:r>
      <w:r w:rsidRPr="00E01FC6">
        <w:rPr>
          <w:rFonts w:ascii="Arial" w:hAnsi="Arial" w:cs="Arial"/>
        </w:rPr>
        <w:t>také ve vzdělávání na všech stupních vzdělávacího systému</w:t>
      </w:r>
      <w:r>
        <w:rPr>
          <w:rFonts w:ascii="Arial" w:hAnsi="Arial" w:cs="Arial"/>
        </w:rPr>
        <w:t>, v Akademii věd ČR a některé jsou využívány i širokou veřejností.</w:t>
      </w:r>
    </w:p>
    <w:p w14:paraId="6450757C" w14:textId="77777777" w:rsidR="00663214" w:rsidRDefault="00663214" w:rsidP="00663214">
      <w:pPr>
        <w:rPr>
          <w:rFonts w:ascii="Arial" w:hAnsi="Arial" w:cs="Arial"/>
        </w:rPr>
      </w:pPr>
      <w:r>
        <w:rPr>
          <w:rFonts w:ascii="Arial" w:hAnsi="Arial" w:cs="Arial"/>
        </w:rPr>
        <w:br w:type="page"/>
      </w:r>
    </w:p>
    <w:p w14:paraId="5364C5E5" w14:textId="77777777" w:rsidR="00663214" w:rsidRPr="00CE46B2" w:rsidRDefault="00663214" w:rsidP="00663214">
      <w:pPr>
        <w:spacing w:before="120" w:after="120" w:line="240" w:lineRule="auto"/>
        <w:jc w:val="both"/>
        <w:rPr>
          <w:rFonts w:ascii="Arial" w:hAnsi="Arial" w:cs="Arial"/>
          <w:u w:color="000000"/>
        </w:rPr>
      </w:pPr>
      <w:r w:rsidRPr="00CE46B2">
        <w:rPr>
          <w:rFonts w:ascii="Arial" w:hAnsi="Arial" w:cs="Arial"/>
          <w:u w:color="000000"/>
        </w:rPr>
        <w:lastRenderedPageBreak/>
        <w:t xml:space="preserve">Název: </w:t>
      </w:r>
      <w:r w:rsidRPr="00CE46B2">
        <w:rPr>
          <w:rFonts w:ascii="Arial" w:hAnsi="Arial" w:cs="Arial"/>
          <w:b/>
          <w:bCs/>
          <w:u w:color="000000"/>
          <w:lang w:val="en-GB"/>
        </w:rPr>
        <w:t>Survey of Health, Ageing and Retirement in Europe</w:t>
      </w:r>
      <w:r w:rsidRPr="00CE46B2">
        <w:rPr>
          <w:rFonts w:ascii="Arial" w:hAnsi="Arial" w:cs="Arial"/>
          <w:b/>
          <w:bCs/>
          <w:u w:color="000000"/>
        </w:rPr>
        <w:t xml:space="preserve"> – účast ČR</w:t>
      </w:r>
    </w:p>
    <w:p w14:paraId="5C08C971" w14:textId="77777777" w:rsidR="00663214" w:rsidRPr="00CE46B2" w:rsidRDefault="00663214" w:rsidP="00663214">
      <w:pPr>
        <w:spacing w:before="120" w:after="120" w:line="240" w:lineRule="auto"/>
        <w:jc w:val="both"/>
        <w:rPr>
          <w:rFonts w:ascii="Arial" w:hAnsi="Arial" w:cs="Arial"/>
          <w:u w:color="000000"/>
        </w:rPr>
      </w:pPr>
      <w:r w:rsidRPr="00CE46B2">
        <w:rPr>
          <w:rFonts w:ascii="Arial" w:hAnsi="Arial" w:cs="Arial"/>
          <w:u w:color="000000"/>
        </w:rPr>
        <w:t xml:space="preserve">Akronym: </w:t>
      </w:r>
      <w:r w:rsidRPr="00CE46B2">
        <w:rPr>
          <w:rFonts w:ascii="Arial" w:hAnsi="Arial" w:cs="Arial"/>
          <w:b/>
          <w:bCs/>
          <w:u w:color="000000"/>
        </w:rPr>
        <w:t>SHARE-CZ</w:t>
      </w:r>
    </w:p>
    <w:p w14:paraId="5824D96D" w14:textId="77777777" w:rsidR="00663214" w:rsidRPr="00CE46B2" w:rsidRDefault="00663214" w:rsidP="00663214">
      <w:pPr>
        <w:spacing w:before="120" w:after="120" w:line="240" w:lineRule="auto"/>
        <w:jc w:val="both"/>
        <w:rPr>
          <w:rFonts w:ascii="Arial" w:hAnsi="Arial" w:cs="Arial"/>
          <w:u w:color="000000"/>
        </w:rPr>
      </w:pPr>
      <w:r w:rsidRPr="00CE46B2">
        <w:rPr>
          <w:rFonts w:ascii="Arial" w:hAnsi="Arial" w:cs="Arial"/>
          <w:u w:color="000000"/>
        </w:rPr>
        <w:t>Hostitelská instituce: Národohospodářský ústav AV ČR, v. v. i.</w:t>
      </w:r>
    </w:p>
    <w:p w14:paraId="18B62196" w14:textId="77777777" w:rsidR="00663214" w:rsidRPr="00CE46B2" w:rsidRDefault="00663214" w:rsidP="00663214">
      <w:pPr>
        <w:spacing w:before="120" w:after="120" w:line="240" w:lineRule="auto"/>
        <w:jc w:val="both"/>
        <w:rPr>
          <w:rFonts w:ascii="Arial" w:hAnsi="Arial" w:cs="Arial"/>
          <w:u w:color="000000"/>
        </w:rPr>
      </w:pPr>
      <w:r w:rsidRPr="00CE46B2">
        <w:rPr>
          <w:rFonts w:ascii="Arial" w:hAnsi="Arial" w:cs="Arial"/>
          <w:u w:color="000000"/>
        </w:rPr>
        <w:t xml:space="preserve">Odpovědná osoba: Radim Boháček, Ph.D. </w:t>
      </w:r>
    </w:p>
    <w:p w14:paraId="1E333C0E" w14:textId="77777777" w:rsidR="00663214" w:rsidRPr="00CE46B2" w:rsidRDefault="00663214" w:rsidP="00663214">
      <w:pPr>
        <w:spacing w:before="120" w:after="120" w:line="240" w:lineRule="auto"/>
        <w:jc w:val="both"/>
        <w:rPr>
          <w:rFonts w:ascii="Arial" w:hAnsi="Arial" w:cs="Arial"/>
          <w:u w:color="000000"/>
        </w:rPr>
      </w:pPr>
      <w:r w:rsidRPr="00CE46B2">
        <w:rPr>
          <w:rFonts w:ascii="Arial" w:hAnsi="Arial" w:cs="Arial"/>
          <w:u w:color="000000"/>
        </w:rPr>
        <w:t xml:space="preserve">Webové stránky: </w:t>
      </w:r>
      <w:hyperlink r:id="rId58" w:history="1">
        <w:r w:rsidRPr="00CE46B2">
          <w:rPr>
            <w:rStyle w:val="Hypertextovodkaz"/>
            <w:rFonts w:ascii="Arial" w:hAnsi="Arial" w:cs="Arial"/>
          </w:rPr>
          <w:t>http://share.cerge-ei.cz/</w:t>
        </w:r>
      </w:hyperlink>
    </w:p>
    <w:p w14:paraId="2E93A048" w14:textId="77777777" w:rsidR="00663214" w:rsidRPr="00CE46B2" w:rsidRDefault="00663214" w:rsidP="00663214">
      <w:pPr>
        <w:spacing w:before="120" w:after="120" w:line="240" w:lineRule="auto"/>
        <w:jc w:val="both"/>
        <w:rPr>
          <w:rFonts w:ascii="Arial" w:hAnsi="Arial" w:cs="Arial"/>
          <w:u w:color="000000"/>
        </w:rPr>
      </w:pPr>
    </w:p>
    <w:p w14:paraId="7078B0A9" w14:textId="77777777" w:rsidR="00663214" w:rsidRPr="00CE46B2" w:rsidRDefault="00663214" w:rsidP="00663214">
      <w:pPr>
        <w:spacing w:before="120" w:after="120" w:line="240" w:lineRule="auto"/>
        <w:jc w:val="both"/>
        <w:rPr>
          <w:rFonts w:ascii="Arial" w:hAnsi="Arial" w:cs="Arial"/>
          <w:u w:val="single"/>
        </w:rPr>
      </w:pPr>
      <w:r>
        <w:rPr>
          <w:rFonts w:ascii="Arial" w:hAnsi="Arial" w:cs="Arial"/>
          <w:u w:val="single"/>
        </w:rPr>
        <w:t>Základní c</w:t>
      </w:r>
      <w:r w:rsidRPr="00CE46B2">
        <w:rPr>
          <w:rFonts w:ascii="Arial" w:hAnsi="Arial" w:cs="Arial"/>
          <w:u w:val="single"/>
        </w:rPr>
        <w:t>harakteristika</w:t>
      </w:r>
    </w:p>
    <w:p w14:paraId="611E40AC" w14:textId="77777777" w:rsidR="00663214" w:rsidRPr="00CE46B2" w:rsidRDefault="00663214" w:rsidP="00663214">
      <w:pPr>
        <w:spacing w:before="120" w:after="120" w:line="240" w:lineRule="auto"/>
        <w:jc w:val="both"/>
        <w:rPr>
          <w:rFonts w:ascii="Arial" w:hAnsi="Arial" w:cs="Arial"/>
          <w:u w:color="000000"/>
        </w:rPr>
      </w:pPr>
      <w:r w:rsidRPr="00CE46B2">
        <w:rPr>
          <w:rFonts w:ascii="Arial" w:hAnsi="Arial" w:cs="Arial"/>
          <w:u w:color="000000"/>
        </w:rPr>
        <w:t xml:space="preserve">SHARE-CZ je český </w:t>
      </w:r>
      <w:r>
        <w:rPr>
          <w:rFonts w:ascii="Arial" w:hAnsi="Arial" w:cs="Arial"/>
          <w:u w:color="000000"/>
        </w:rPr>
        <w:t xml:space="preserve">národní </w:t>
      </w:r>
      <w:r w:rsidRPr="00CE46B2">
        <w:rPr>
          <w:rFonts w:ascii="Arial" w:hAnsi="Arial" w:cs="Arial"/>
          <w:u w:color="000000"/>
        </w:rPr>
        <w:t>uze</w:t>
      </w:r>
      <w:r>
        <w:rPr>
          <w:rFonts w:ascii="Arial" w:hAnsi="Arial" w:cs="Arial"/>
          <w:u w:color="000000"/>
        </w:rPr>
        <w:t>l</w:t>
      </w:r>
      <w:r w:rsidRPr="00CE46B2">
        <w:rPr>
          <w:rFonts w:ascii="Arial" w:hAnsi="Arial" w:cs="Arial"/>
          <w:u w:color="000000"/>
        </w:rPr>
        <w:t xml:space="preserve"> evropské výzkumné infrastruktury</w:t>
      </w:r>
      <w:r>
        <w:rPr>
          <w:rFonts w:ascii="Arial" w:hAnsi="Arial" w:cs="Arial"/>
          <w:u w:color="000000"/>
        </w:rPr>
        <w:t xml:space="preserve"> </w:t>
      </w:r>
      <w:r w:rsidRPr="00CE46B2">
        <w:rPr>
          <w:rFonts w:ascii="Arial" w:hAnsi="Arial" w:cs="Arial"/>
          <w:u w:color="000000"/>
        </w:rPr>
        <w:t xml:space="preserve">SHARE-ERIC </w:t>
      </w:r>
      <w:r>
        <w:rPr>
          <w:rFonts w:ascii="Arial" w:hAnsi="Arial" w:cs="Arial"/>
          <w:u w:color="000000"/>
        </w:rPr>
        <w:t>(</w:t>
      </w:r>
      <w:r w:rsidRPr="00B71215">
        <w:rPr>
          <w:rFonts w:ascii="Arial" w:hAnsi="Arial" w:cs="Arial"/>
          <w:i/>
          <w:iCs/>
          <w:u w:color="000000"/>
          <w:lang w:val="en-GB"/>
        </w:rPr>
        <w:t>Survey of Health, Ageing, and Retirement in Europe</w:t>
      </w:r>
      <w:r w:rsidRPr="00CE46B2">
        <w:rPr>
          <w:rFonts w:ascii="Arial" w:hAnsi="Arial" w:cs="Arial"/>
          <w:u w:color="000000"/>
        </w:rPr>
        <w:t xml:space="preserve">). </w:t>
      </w:r>
      <w:r>
        <w:rPr>
          <w:rFonts w:ascii="Arial" w:hAnsi="Arial" w:cs="Arial"/>
          <w:u w:color="000000"/>
        </w:rPr>
        <w:t>Již o</w:t>
      </w:r>
      <w:r w:rsidRPr="00CE46B2">
        <w:rPr>
          <w:rFonts w:ascii="Arial" w:hAnsi="Arial" w:cs="Arial"/>
          <w:u w:color="000000"/>
        </w:rPr>
        <w:t xml:space="preserve">d roku 2004 </w:t>
      </w:r>
      <w:r>
        <w:rPr>
          <w:rFonts w:ascii="Arial" w:hAnsi="Arial" w:cs="Arial"/>
          <w:u w:color="000000"/>
        </w:rPr>
        <w:t xml:space="preserve">tento </w:t>
      </w:r>
      <w:r w:rsidRPr="00CE46B2">
        <w:rPr>
          <w:rFonts w:ascii="Arial" w:hAnsi="Arial" w:cs="Arial"/>
          <w:u w:color="000000"/>
        </w:rPr>
        <w:t>projekt sbírá mezinárodně harmonizovaná, multidisciplinární, longitudinální data o zdraví, socioekonomickém postavení, společenských a rodinných vazbách</w:t>
      </w:r>
      <w:r>
        <w:rPr>
          <w:rFonts w:ascii="Arial" w:hAnsi="Arial" w:cs="Arial"/>
          <w:u w:color="000000"/>
        </w:rPr>
        <w:t>, a to od</w:t>
      </w:r>
      <w:r w:rsidRPr="00CE46B2">
        <w:rPr>
          <w:rFonts w:ascii="Arial" w:hAnsi="Arial" w:cs="Arial"/>
          <w:u w:color="000000"/>
        </w:rPr>
        <w:t xml:space="preserve"> více než 140 000 respondentů věku 50+ ve</w:t>
      </w:r>
      <w:r>
        <w:rPr>
          <w:rFonts w:ascii="Arial" w:hAnsi="Arial" w:cs="Arial"/>
          <w:u w:color="000000"/>
        </w:rPr>
        <w:t> </w:t>
      </w:r>
      <w:r w:rsidRPr="00CE46B2">
        <w:rPr>
          <w:rFonts w:ascii="Arial" w:hAnsi="Arial" w:cs="Arial"/>
          <w:u w:color="000000"/>
        </w:rPr>
        <w:t>všech zemích EU, ve Švýcarsku a v Izraeli. Mezi hlavní dotazovaná témata patří demografie, rodina, společenské sítě, vzdělání, zdraví</w:t>
      </w:r>
      <w:r>
        <w:rPr>
          <w:rFonts w:ascii="Arial" w:hAnsi="Arial" w:cs="Arial"/>
          <w:u w:color="000000"/>
        </w:rPr>
        <w:t xml:space="preserve"> a</w:t>
      </w:r>
      <w:r w:rsidRPr="00CE46B2">
        <w:rPr>
          <w:rFonts w:ascii="Arial" w:hAnsi="Arial" w:cs="Arial"/>
          <w:u w:color="000000"/>
        </w:rPr>
        <w:t xml:space="preserve"> zdravotní péče, práce a odchod do</w:t>
      </w:r>
      <w:r>
        <w:rPr>
          <w:rFonts w:ascii="Arial" w:hAnsi="Arial" w:cs="Arial"/>
          <w:u w:color="000000"/>
        </w:rPr>
        <w:t> </w:t>
      </w:r>
      <w:r w:rsidRPr="00CE46B2">
        <w:rPr>
          <w:rFonts w:ascii="Arial" w:hAnsi="Arial" w:cs="Arial"/>
          <w:u w:color="000000"/>
        </w:rPr>
        <w:t>důchodu, příjem, spotřeba, majetek, pomoc a finanční transfery, bydlení, aktivity, očekávání, životní historie, kvalita života, biomarkery, poslední rok života v případě úmrtí a</w:t>
      </w:r>
      <w:r>
        <w:rPr>
          <w:rFonts w:ascii="Arial" w:hAnsi="Arial" w:cs="Arial"/>
          <w:u w:color="000000"/>
        </w:rPr>
        <w:t> </w:t>
      </w:r>
      <w:r w:rsidRPr="00CE46B2">
        <w:rPr>
          <w:rFonts w:ascii="Arial" w:hAnsi="Arial" w:cs="Arial"/>
          <w:u w:color="000000"/>
        </w:rPr>
        <w:t>mnohá další inovativní šetření. Výsledkem je unikátní, volně přístupná databáze o stavu, historii a budoucím vývoji české a</w:t>
      </w:r>
      <w:r>
        <w:rPr>
          <w:rFonts w:ascii="Arial" w:hAnsi="Arial" w:cs="Arial"/>
          <w:u w:color="000000"/>
        </w:rPr>
        <w:t> </w:t>
      </w:r>
      <w:r w:rsidRPr="00CE46B2">
        <w:rPr>
          <w:rFonts w:ascii="Arial" w:hAnsi="Arial" w:cs="Arial"/>
          <w:u w:color="000000"/>
        </w:rPr>
        <w:t>evropské společnosti. Projekt SHARE umožňuje výzkumníkům a státní správě porozumět důsledkům demografických změn a formulovat optimální opatření v oblasti veřejných výdajů, pracovního trhu, zdravotního nebo penzijního systému.</w:t>
      </w:r>
      <w:r>
        <w:rPr>
          <w:rFonts w:ascii="Arial" w:hAnsi="Arial" w:cs="Arial"/>
          <w:u w:color="000000"/>
        </w:rPr>
        <w:t xml:space="preserve"> </w:t>
      </w:r>
      <w:r w:rsidRPr="00CE46B2">
        <w:rPr>
          <w:rFonts w:ascii="Arial" w:hAnsi="Arial" w:cs="Arial"/>
          <w:u w:color="000000"/>
        </w:rPr>
        <w:t xml:space="preserve">Projekt SHARE realizoval sběr dat </w:t>
      </w:r>
      <w:r>
        <w:rPr>
          <w:rFonts w:ascii="Arial" w:hAnsi="Arial" w:cs="Arial"/>
          <w:u w:color="000000"/>
        </w:rPr>
        <w:t xml:space="preserve">již </w:t>
      </w:r>
      <w:r w:rsidRPr="00CE46B2">
        <w:rPr>
          <w:rFonts w:ascii="Arial" w:hAnsi="Arial" w:cs="Arial"/>
          <w:u w:color="000000"/>
        </w:rPr>
        <w:t>v</w:t>
      </w:r>
      <w:r>
        <w:rPr>
          <w:rFonts w:ascii="Arial" w:hAnsi="Arial" w:cs="Arial"/>
          <w:u w:color="000000"/>
        </w:rPr>
        <w:t> 9</w:t>
      </w:r>
      <w:r w:rsidRPr="00CE46B2">
        <w:rPr>
          <w:rFonts w:ascii="Arial" w:hAnsi="Arial" w:cs="Arial"/>
          <w:u w:color="000000"/>
        </w:rPr>
        <w:t xml:space="preserve"> longitudinálních vlnách. Projekt SHARE je službou mezinárodní i české vědecké komunitě. Pěstuje otevřený prostor pro inovace a</w:t>
      </w:r>
      <w:r>
        <w:rPr>
          <w:rFonts w:ascii="Arial" w:hAnsi="Arial" w:cs="Arial"/>
          <w:u w:color="000000"/>
        </w:rPr>
        <w:t> </w:t>
      </w:r>
      <w:r w:rsidRPr="00CE46B2">
        <w:rPr>
          <w:rFonts w:ascii="Arial" w:hAnsi="Arial" w:cs="Arial"/>
          <w:u w:color="000000"/>
        </w:rPr>
        <w:t xml:space="preserve">propojení výzkumu a vzdělávání prostřednictvím dat přístupných v režimu </w:t>
      </w:r>
      <w:r w:rsidRPr="00B71215">
        <w:rPr>
          <w:rFonts w:ascii="Arial" w:hAnsi="Arial" w:cs="Arial"/>
          <w:i/>
          <w:iCs/>
          <w:u w:color="000000"/>
        </w:rPr>
        <w:t>Open Science</w:t>
      </w:r>
      <w:r w:rsidRPr="00CE46B2">
        <w:rPr>
          <w:rFonts w:ascii="Arial" w:hAnsi="Arial" w:cs="Arial"/>
          <w:u w:color="000000"/>
        </w:rPr>
        <w:t xml:space="preserve">. </w:t>
      </w:r>
      <w:r>
        <w:rPr>
          <w:rFonts w:ascii="Arial" w:hAnsi="Arial" w:cs="Arial"/>
          <w:u w:color="000000"/>
        </w:rPr>
        <w:t>R</w:t>
      </w:r>
      <w:r w:rsidRPr="00CE46B2">
        <w:rPr>
          <w:rFonts w:ascii="Arial" w:hAnsi="Arial" w:cs="Arial"/>
          <w:u w:color="000000"/>
        </w:rPr>
        <w:t>o</w:t>
      </w:r>
      <w:r>
        <w:rPr>
          <w:rFonts w:ascii="Arial" w:hAnsi="Arial" w:cs="Arial"/>
          <w:u w:color="000000"/>
        </w:rPr>
        <w:t>ku</w:t>
      </w:r>
      <w:r w:rsidRPr="00CE46B2">
        <w:rPr>
          <w:rFonts w:ascii="Arial" w:hAnsi="Arial" w:cs="Arial"/>
          <w:u w:color="000000"/>
        </w:rPr>
        <w:t xml:space="preserve"> 2022 dosáhl SHARE počtu 14 500 uživatelů a 3 500 vědeckých publikací.</w:t>
      </w:r>
    </w:p>
    <w:p w14:paraId="60A3FB4C" w14:textId="77777777" w:rsidR="00663214" w:rsidRPr="00CE46B2" w:rsidRDefault="00663214" w:rsidP="00663214">
      <w:pPr>
        <w:spacing w:before="120" w:after="120" w:line="240" w:lineRule="auto"/>
        <w:jc w:val="both"/>
        <w:rPr>
          <w:rFonts w:ascii="Arial" w:hAnsi="Arial" w:cs="Arial"/>
          <w:u w:color="000000"/>
        </w:rPr>
      </w:pPr>
    </w:p>
    <w:p w14:paraId="0DEC7345" w14:textId="77777777" w:rsidR="00663214" w:rsidRPr="00CE46B2" w:rsidRDefault="00663214" w:rsidP="00663214">
      <w:pPr>
        <w:spacing w:before="120" w:after="120" w:line="240" w:lineRule="auto"/>
        <w:jc w:val="both"/>
        <w:rPr>
          <w:rFonts w:ascii="Arial" w:hAnsi="Arial" w:cs="Arial"/>
          <w:u w:val="single" w:color="000000"/>
        </w:rPr>
      </w:pPr>
      <w:r w:rsidRPr="00CE46B2">
        <w:rPr>
          <w:rFonts w:ascii="Arial" w:hAnsi="Arial" w:cs="Arial"/>
          <w:u w:val="single" w:color="000000"/>
        </w:rPr>
        <w:t>Socioekonomické přínosy</w:t>
      </w:r>
      <w:r>
        <w:rPr>
          <w:rFonts w:ascii="Arial" w:hAnsi="Arial" w:cs="Arial"/>
          <w:u w:val="single" w:color="000000"/>
        </w:rPr>
        <w:t xml:space="preserve"> a dopady</w:t>
      </w:r>
    </w:p>
    <w:p w14:paraId="430EDDAE" w14:textId="77777777" w:rsidR="00663214" w:rsidRDefault="00663214" w:rsidP="00663214">
      <w:pPr>
        <w:spacing w:before="120" w:after="120" w:line="240" w:lineRule="auto"/>
        <w:jc w:val="both"/>
        <w:rPr>
          <w:rFonts w:ascii="Arial" w:hAnsi="Arial" w:cs="Arial"/>
          <w:u w:color="000000"/>
        </w:rPr>
      </w:pPr>
      <w:r w:rsidRPr="00CE46B2">
        <w:rPr>
          <w:rFonts w:ascii="Arial" w:hAnsi="Arial" w:cs="Arial"/>
          <w:u w:color="000000"/>
        </w:rPr>
        <w:t>Stárnutí populace a související socioekonomické dopady na růst a prosperitu patří k</w:t>
      </w:r>
      <w:r>
        <w:rPr>
          <w:rFonts w:ascii="Arial" w:hAnsi="Arial" w:cs="Arial"/>
          <w:u w:color="000000"/>
        </w:rPr>
        <w:t xml:space="preserve"> vůbec </w:t>
      </w:r>
      <w:r w:rsidRPr="00CE46B2">
        <w:rPr>
          <w:rFonts w:ascii="Arial" w:hAnsi="Arial" w:cs="Arial"/>
          <w:u w:color="000000"/>
        </w:rPr>
        <w:t>nejnaléhavějším výzvám 21. století. Data SHARE slouží jako empirický základ pro formulaci vládních opatření na základě vědeckých zjištění. Pro české vědce a studenty je projekt SHARE hlavní mezinárodně srovnatelnou longitudinální databází mikrodat pro výzkum v oblast</w:t>
      </w:r>
      <w:r>
        <w:rPr>
          <w:rFonts w:ascii="Arial" w:hAnsi="Arial" w:cs="Arial"/>
          <w:u w:color="000000"/>
        </w:rPr>
        <w:t>ech</w:t>
      </w:r>
      <w:r w:rsidRPr="00CE46B2">
        <w:rPr>
          <w:rFonts w:ascii="Arial" w:hAnsi="Arial" w:cs="Arial"/>
          <w:u w:color="000000"/>
        </w:rPr>
        <w:t xml:space="preserve"> demografie, ekonomie, zdravotnictví, sociální péče či epidemiologie. SHARE přispívá k řešení Cílů udržitelného rozvoje </w:t>
      </w:r>
      <w:r>
        <w:rPr>
          <w:rFonts w:ascii="Arial" w:hAnsi="Arial" w:cs="Arial"/>
          <w:u w:color="000000"/>
        </w:rPr>
        <w:t xml:space="preserve">Organizace spojených národů </w:t>
      </w:r>
      <w:r w:rsidRPr="00CE46B2">
        <w:rPr>
          <w:rFonts w:ascii="Arial" w:hAnsi="Arial" w:cs="Arial"/>
          <w:u w:color="000000"/>
        </w:rPr>
        <w:t>a přináší komplexní data pro realizaci Národních priorit orientovaného výzkumu, experimentálního vývoje a inovací.</w:t>
      </w:r>
      <w:r>
        <w:rPr>
          <w:rFonts w:ascii="Arial" w:hAnsi="Arial" w:cs="Arial"/>
          <w:u w:color="000000"/>
        </w:rPr>
        <w:t xml:space="preserve"> </w:t>
      </w:r>
      <w:r w:rsidRPr="00CE46B2">
        <w:rPr>
          <w:rFonts w:ascii="Arial" w:hAnsi="Arial" w:cs="Arial"/>
          <w:u w:color="000000"/>
        </w:rPr>
        <w:t xml:space="preserve">Data projektu SHARE jsou </w:t>
      </w:r>
      <w:r>
        <w:rPr>
          <w:rFonts w:ascii="Arial" w:hAnsi="Arial" w:cs="Arial"/>
          <w:u w:color="000000"/>
        </w:rPr>
        <w:t xml:space="preserve">přitom </w:t>
      </w:r>
      <w:r w:rsidRPr="00CE46B2">
        <w:rPr>
          <w:rFonts w:ascii="Arial" w:hAnsi="Arial" w:cs="Arial"/>
          <w:u w:color="000000"/>
        </w:rPr>
        <w:t>určena výhradně pro vědecký výzkum. V důsledku přísného dodržování důvěrnosti osobních údajů není komerční využití dat povoleno. Pro komerční sektor jsou však data SHARE přínosná tím, že umožňují formulaci reforem založených na</w:t>
      </w:r>
      <w:r>
        <w:rPr>
          <w:rFonts w:ascii="Arial" w:hAnsi="Arial" w:cs="Arial"/>
          <w:u w:color="000000"/>
        </w:rPr>
        <w:t> </w:t>
      </w:r>
      <w:r w:rsidRPr="00CE46B2">
        <w:rPr>
          <w:rFonts w:ascii="Arial" w:hAnsi="Arial" w:cs="Arial"/>
          <w:u w:color="000000"/>
        </w:rPr>
        <w:t xml:space="preserve">faktech a pochopení a řešení příležitostí a potřeb stárnoucí populace. Efektivnější využití zdrojů, lépe pojatý systém zdravotnictví a zdravotní péče nebo nové produkty pro seniorskou populaci vedou ke zlepšení kvality života, </w:t>
      </w:r>
      <w:r>
        <w:rPr>
          <w:rFonts w:ascii="Arial" w:hAnsi="Arial" w:cs="Arial"/>
          <w:u w:color="000000"/>
        </w:rPr>
        <w:t xml:space="preserve">k </w:t>
      </w:r>
      <w:r w:rsidRPr="00CE46B2">
        <w:rPr>
          <w:rFonts w:ascii="Arial" w:hAnsi="Arial" w:cs="Arial"/>
          <w:u w:color="000000"/>
        </w:rPr>
        <w:t xml:space="preserve">vyšší zaměstnanosti starších generací </w:t>
      </w:r>
      <w:r>
        <w:rPr>
          <w:rFonts w:ascii="Arial" w:hAnsi="Arial" w:cs="Arial"/>
          <w:u w:color="000000"/>
        </w:rPr>
        <w:t>anebo k</w:t>
      </w:r>
      <w:r w:rsidRPr="00CE46B2">
        <w:rPr>
          <w:rFonts w:ascii="Arial" w:hAnsi="Arial" w:cs="Arial"/>
          <w:u w:color="000000"/>
        </w:rPr>
        <w:t xml:space="preserve"> jejich aktivnějšímu zapojení </w:t>
      </w:r>
      <w:r>
        <w:rPr>
          <w:rFonts w:ascii="Arial" w:hAnsi="Arial" w:cs="Arial"/>
          <w:u w:color="000000"/>
        </w:rPr>
        <w:t>do</w:t>
      </w:r>
      <w:r w:rsidRPr="00CE46B2">
        <w:rPr>
          <w:rFonts w:ascii="Arial" w:hAnsi="Arial" w:cs="Arial"/>
          <w:u w:color="000000"/>
        </w:rPr>
        <w:t xml:space="preserve"> společnosti. Tyto efekty vedou ve svých důsledcích jak k úsporám ve </w:t>
      </w:r>
      <w:r>
        <w:rPr>
          <w:rFonts w:ascii="Arial" w:hAnsi="Arial" w:cs="Arial"/>
          <w:u w:color="000000"/>
        </w:rPr>
        <w:t xml:space="preserve">veřejných </w:t>
      </w:r>
      <w:r w:rsidRPr="00CE46B2">
        <w:rPr>
          <w:rFonts w:ascii="Arial" w:hAnsi="Arial" w:cs="Arial"/>
          <w:u w:color="000000"/>
        </w:rPr>
        <w:t>financích, tak k</w:t>
      </w:r>
      <w:r>
        <w:rPr>
          <w:rFonts w:ascii="Arial" w:hAnsi="Arial" w:cs="Arial"/>
          <w:u w:color="000000"/>
        </w:rPr>
        <w:t> </w:t>
      </w:r>
      <w:r w:rsidRPr="00CE46B2">
        <w:rPr>
          <w:rFonts w:ascii="Arial" w:hAnsi="Arial" w:cs="Arial"/>
          <w:u w:color="000000"/>
        </w:rPr>
        <w:t>vyšší produktivitě a socioekonomickému rozvoji celé společnosti.</w:t>
      </w:r>
    </w:p>
    <w:p w14:paraId="2C5B3E38" w14:textId="77777777" w:rsidR="00663214" w:rsidRDefault="00663214" w:rsidP="00663214">
      <w:pPr>
        <w:rPr>
          <w:rFonts w:ascii="Arial" w:hAnsi="Arial" w:cs="Arial"/>
          <w:u w:color="000000"/>
        </w:rPr>
      </w:pPr>
      <w:r>
        <w:rPr>
          <w:rFonts w:ascii="Arial" w:hAnsi="Arial" w:cs="Arial"/>
          <w:u w:color="000000"/>
        </w:rPr>
        <w:br w:type="page"/>
      </w:r>
    </w:p>
    <w:p w14:paraId="41C7FFF4" w14:textId="77777777" w:rsidR="00663214" w:rsidRPr="00AC2840" w:rsidRDefault="00663214" w:rsidP="00663214">
      <w:pPr>
        <w:spacing w:before="120" w:after="120" w:line="240" w:lineRule="auto"/>
        <w:jc w:val="both"/>
        <w:rPr>
          <w:rFonts w:ascii="Arial" w:hAnsi="Arial" w:cs="Arial"/>
        </w:rPr>
      </w:pPr>
      <w:r w:rsidRPr="00AC2840">
        <w:rPr>
          <w:rFonts w:ascii="Arial" w:hAnsi="Arial" w:cs="Arial"/>
        </w:rPr>
        <w:lastRenderedPageBreak/>
        <w:t>Název:</w:t>
      </w:r>
      <w:r w:rsidRPr="00AC2840">
        <w:rPr>
          <w:rFonts w:ascii="Arial" w:hAnsi="Arial" w:cs="Arial"/>
          <w:b/>
          <w:bCs/>
        </w:rPr>
        <w:t xml:space="preserve"> e-Infrastruktura CZ</w:t>
      </w:r>
    </w:p>
    <w:p w14:paraId="30B2FCD9" w14:textId="77777777" w:rsidR="00663214" w:rsidRPr="00AC2840" w:rsidRDefault="00663214" w:rsidP="00663214">
      <w:pPr>
        <w:spacing w:before="120" w:after="120" w:line="240" w:lineRule="auto"/>
        <w:jc w:val="both"/>
        <w:rPr>
          <w:rFonts w:ascii="Arial" w:hAnsi="Arial" w:cs="Arial"/>
          <w:b/>
        </w:rPr>
      </w:pPr>
      <w:r w:rsidRPr="00AC2840">
        <w:rPr>
          <w:rFonts w:ascii="Arial" w:hAnsi="Arial" w:cs="Arial"/>
        </w:rPr>
        <w:t>Akronym:</w:t>
      </w:r>
      <w:r w:rsidRPr="00AC2840">
        <w:rPr>
          <w:rFonts w:ascii="Arial" w:hAnsi="Arial" w:cs="Arial"/>
          <w:b/>
          <w:bCs/>
        </w:rPr>
        <w:t xml:space="preserve"> e-INFRA CZ</w:t>
      </w:r>
    </w:p>
    <w:p w14:paraId="5D9AED11" w14:textId="77777777" w:rsidR="00663214" w:rsidRPr="00AC2840" w:rsidRDefault="00663214" w:rsidP="00663214">
      <w:pPr>
        <w:spacing w:before="120" w:after="120" w:line="240" w:lineRule="auto"/>
        <w:jc w:val="both"/>
        <w:rPr>
          <w:rFonts w:ascii="Arial" w:hAnsi="Arial" w:cs="Arial"/>
        </w:rPr>
      </w:pPr>
      <w:r w:rsidRPr="00AC2840">
        <w:rPr>
          <w:rFonts w:ascii="Arial" w:hAnsi="Arial" w:cs="Arial"/>
        </w:rPr>
        <w:t>Hostitelská instituce: CESNET, z</w:t>
      </w:r>
      <w:r>
        <w:rPr>
          <w:rFonts w:ascii="Arial" w:hAnsi="Arial" w:cs="Arial"/>
        </w:rPr>
        <w:t>.</w:t>
      </w:r>
      <w:r w:rsidRPr="00AC2840">
        <w:rPr>
          <w:rFonts w:ascii="Arial" w:hAnsi="Arial" w:cs="Arial"/>
        </w:rPr>
        <w:t xml:space="preserve"> s</w:t>
      </w:r>
      <w:r>
        <w:rPr>
          <w:rFonts w:ascii="Arial" w:hAnsi="Arial" w:cs="Arial"/>
        </w:rPr>
        <w:t>.</w:t>
      </w:r>
      <w:r w:rsidRPr="00AC2840">
        <w:rPr>
          <w:rFonts w:ascii="Arial" w:hAnsi="Arial" w:cs="Arial"/>
        </w:rPr>
        <w:t xml:space="preserve"> p</w:t>
      </w:r>
      <w:r>
        <w:rPr>
          <w:rFonts w:ascii="Arial" w:hAnsi="Arial" w:cs="Arial"/>
        </w:rPr>
        <w:t>.</w:t>
      </w:r>
      <w:r w:rsidRPr="00AC2840">
        <w:rPr>
          <w:rFonts w:ascii="Arial" w:hAnsi="Arial" w:cs="Arial"/>
        </w:rPr>
        <w:t xml:space="preserve"> o</w:t>
      </w:r>
      <w:r>
        <w:rPr>
          <w:rFonts w:ascii="Arial" w:hAnsi="Arial" w:cs="Arial"/>
        </w:rPr>
        <w:t>.</w:t>
      </w:r>
    </w:p>
    <w:p w14:paraId="1B859605" w14:textId="77777777" w:rsidR="00663214" w:rsidRPr="00AC2840" w:rsidRDefault="00663214" w:rsidP="00663214">
      <w:pPr>
        <w:spacing w:before="120" w:after="120" w:line="240" w:lineRule="auto"/>
        <w:jc w:val="both"/>
        <w:rPr>
          <w:rFonts w:ascii="Arial" w:hAnsi="Arial" w:cs="Arial"/>
        </w:rPr>
      </w:pPr>
      <w:r w:rsidRPr="00AC2840">
        <w:rPr>
          <w:rFonts w:ascii="Arial" w:hAnsi="Arial" w:cs="Arial"/>
        </w:rPr>
        <w:t xml:space="preserve">Partnerské instituce: </w:t>
      </w:r>
      <w:r w:rsidRPr="00AC2840">
        <w:rPr>
          <w:rFonts w:ascii="Arial" w:hAnsi="Arial" w:cs="Arial"/>
        </w:rPr>
        <w:tab/>
      </w:r>
    </w:p>
    <w:p w14:paraId="6ED9066B" w14:textId="77777777" w:rsidR="00663214" w:rsidRPr="00AC2840" w:rsidRDefault="00663214" w:rsidP="00663214">
      <w:pPr>
        <w:pStyle w:val="Odstavecseseznamem"/>
        <w:numPr>
          <w:ilvl w:val="0"/>
          <w:numId w:val="1"/>
        </w:numPr>
        <w:spacing w:before="120" w:after="120" w:line="240" w:lineRule="auto"/>
        <w:ind w:left="357" w:hanging="357"/>
        <w:contextualSpacing w:val="0"/>
        <w:jc w:val="both"/>
      </w:pPr>
      <w:r w:rsidRPr="00AC2840">
        <w:t>Masarykova univerzita</w:t>
      </w:r>
    </w:p>
    <w:p w14:paraId="16D83773" w14:textId="77777777" w:rsidR="00663214" w:rsidRPr="00AC2840" w:rsidRDefault="00663214" w:rsidP="00663214">
      <w:pPr>
        <w:pStyle w:val="Odstavecseseznamem"/>
        <w:numPr>
          <w:ilvl w:val="0"/>
          <w:numId w:val="1"/>
        </w:numPr>
        <w:suppressAutoHyphens/>
        <w:spacing w:before="120" w:after="120" w:line="240" w:lineRule="auto"/>
        <w:ind w:left="357" w:hanging="357"/>
        <w:contextualSpacing w:val="0"/>
        <w:jc w:val="both"/>
      </w:pPr>
      <w:r>
        <w:rPr>
          <w:lang w:val="cs-CZ"/>
        </w:rPr>
        <w:t>Vysoká škola báňská</w:t>
      </w:r>
      <w:r w:rsidRPr="00AC2840">
        <w:t xml:space="preserve"> – Technická univerzita Ostrava</w:t>
      </w:r>
    </w:p>
    <w:p w14:paraId="7FD404ED" w14:textId="77777777" w:rsidR="00663214" w:rsidRPr="00AC2840" w:rsidRDefault="00663214" w:rsidP="00663214">
      <w:pPr>
        <w:spacing w:before="120" w:after="120" w:line="240" w:lineRule="auto"/>
        <w:jc w:val="both"/>
        <w:rPr>
          <w:rFonts w:ascii="Arial" w:hAnsi="Arial" w:cs="Arial"/>
          <w:b/>
        </w:rPr>
      </w:pPr>
      <w:r w:rsidRPr="00AC2840">
        <w:rPr>
          <w:rFonts w:ascii="Arial" w:hAnsi="Arial" w:cs="Arial"/>
        </w:rPr>
        <w:t>Odpovědná osoba: Ing. Jakub Papírník</w:t>
      </w:r>
    </w:p>
    <w:p w14:paraId="03CDE340" w14:textId="77777777" w:rsidR="00663214" w:rsidRPr="00AC2840" w:rsidRDefault="00663214" w:rsidP="00663214">
      <w:pPr>
        <w:spacing w:before="120" w:after="120" w:line="240" w:lineRule="auto"/>
        <w:jc w:val="both"/>
        <w:rPr>
          <w:rFonts w:ascii="Arial" w:hAnsi="Arial" w:cs="Arial"/>
        </w:rPr>
      </w:pPr>
      <w:r w:rsidRPr="00AC2840">
        <w:rPr>
          <w:rFonts w:ascii="Arial" w:hAnsi="Arial" w:cs="Arial"/>
        </w:rPr>
        <w:t xml:space="preserve">Webové stránky: </w:t>
      </w:r>
      <w:hyperlink r:id="rId59" w:history="1">
        <w:r w:rsidRPr="00AC2840">
          <w:rPr>
            <w:rStyle w:val="Hypertextovodkaz"/>
            <w:rFonts w:ascii="Arial" w:hAnsi="Arial" w:cs="Arial"/>
          </w:rPr>
          <w:t>www.e-infra.cz</w:t>
        </w:r>
      </w:hyperlink>
      <w:r w:rsidRPr="00AC2840">
        <w:rPr>
          <w:rFonts w:ascii="Arial" w:hAnsi="Arial" w:cs="Arial"/>
        </w:rPr>
        <w:t xml:space="preserve"> </w:t>
      </w:r>
    </w:p>
    <w:p w14:paraId="0C93B823" w14:textId="77777777" w:rsidR="00663214" w:rsidRPr="00AC2840" w:rsidRDefault="00663214" w:rsidP="00663214">
      <w:pPr>
        <w:spacing w:before="120" w:after="120" w:line="240" w:lineRule="auto"/>
        <w:jc w:val="both"/>
        <w:rPr>
          <w:rFonts w:ascii="Arial" w:hAnsi="Arial" w:cs="Arial"/>
        </w:rPr>
      </w:pPr>
    </w:p>
    <w:p w14:paraId="1A0BDECC" w14:textId="77777777" w:rsidR="00663214" w:rsidRPr="00AC2840" w:rsidRDefault="00663214" w:rsidP="00663214">
      <w:pPr>
        <w:spacing w:before="120" w:after="120" w:line="240" w:lineRule="auto"/>
        <w:jc w:val="both"/>
        <w:rPr>
          <w:rFonts w:ascii="Arial" w:hAnsi="Arial" w:cs="Arial"/>
          <w:u w:val="single"/>
        </w:rPr>
      </w:pPr>
      <w:r>
        <w:rPr>
          <w:rFonts w:ascii="Arial" w:hAnsi="Arial" w:cs="Arial"/>
          <w:u w:val="single"/>
        </w:rPr>
        <w:t>Základní c</w:t>
      </w:r>
      <w:r w:rsidRPr="00AC2840">
        <w:rPr>
          <w:rFonts w:ascii="Arial" w:hAnsi="Arial" w:cs="Arial"/>
          <w:u w:val="single"/>
        </w:rPr>
        <w:t>harakteristika</w:t>
      </w:r>
    </w:p>
    <w:p w14:paraId="546F07E8" w14:textId="77777777" w:rsidR="00663214" w:rsidRDefault="00663214" w:rsidP="00663214">
      <w:pPr>
        <w:jc w:val="both"/>
        <w:rPr>
          <w:rFonts w:ascii="Arial" w:hAnsi="Arial" w:cs="Arial"/>
        </w:rPr>
      </w:pPr>
      <w:r w:rsidRPr="00AC2840">
        <w:rPr>
          <w:rFonts w:ascii="Arial" w:hAnsi="Arial" w:cs="Arial"/>
        </w:rPr>
        <w:t xml:space="preserve">e-INFRA CZ je unikátní distribuovanou e-infrastrukturou pro výzkum, vývoj a inovace v ČR, která představuje plně transparentní prostředí poskytující komplexní kapacity a zdroje pro přenos, ukládání a zpracování vědeckých dat všem subjektům zabývajícím se výzkumem, vývojem a inovacemi, </w:t>
      </w:r>
      <w:r>
        <w:rPr>
          <w:rFonts w:ascii="Arial" w:hAnsi="Arial" w:cs="Arial"/>
        </w:rPr>
        <w:t xml:space="preserve">a to </w:t>
      </w:r>
      <w:r w:rsidRPr="00AC2840">
        <w:rPr>
          <w:rFonts w:ascii="Arial" w:hAnsi="Arial" w:cs="Arial"/>
        </w:rPr>
        <w:t>bez ohledu na to, v jakém odvětví je provádí. Základní složky e</w:t>
      </w:r>
      <w:r w:rsidRPr="00AC2840">
        <w:rPr>
          <w:rFonts w:ascii="Arial" w:hAnsi="Arial" w:cs="Arial"/>
        </w:rPr>
        <w:noBreakHyphen/>
        <w:t xml:space="preserve">INFRA CZ tvoří (1) vysoce výkonná národní komunikační infrastruktura; (2) národní gridová a cloudová infrastruktura; (3) nejvýkonnější a nejmodernější superpočítačové systémy ČR a (4) velkokapacitní datová úložiště. Nezbytnou součástí e-INFRA CZ jsou rovněž další nástroje a služby, jako např. řízení přístupu k ICT zdrojům, nástroje podporující vzdálenou spolupráci </w:t>
      </w:r>
      <w:r>
        <w:rPr>
          <w:rFonts w:ascii="Arial" w:hAnsi="Arial" w:cs="Arial"/>
        </w:rPr>
        <w:t>a</w:t>
      </w:r>
      <w:r w:rsidRPr="00AC2840">
        <w:rPr>
          <w:rFonts w:ascii="Arial" w:hAnsi="Arial" w:cs="Arial"/>
        </w:rPr>
        <w:t>nebo nástroje pro zajištění bezpečné komunikace a ochranu dat, které společně přispívají k jejímu efektivnímu a současně různorodému využití. e-INFRA CZ představuje český národní uzel evropských výzkumných infrastruktur</w:t>
      </w:r>
      <w:r>
        <w:rPr>
          <w:rFonts w:ascii="Arial" w:hAnsi="Arial" w:cs="Arial"/>
        </w:rPr>
        <w:t xml:space="preserve"> </w:t>
      </w:r>
      <w:r w:rsidRPr="0012463A">
        <w:rPr>
          <w:rFonts w:ascii="Arial" w:hAnsi="Arial" w:cs="Arial"/>
        </w:rPr>
        <w:t>GÉANT, EGI, PRACE a EUDAT a je zapojena do příslušných evropských anebo globálních iniciativ, jakými jsou EOSC, EuroHPC, BDVA, ETP4HPC či RDA</w:t>
      </w:r>
      <w:r w:rsidRPr="00AC2840">
        <w:rPr>
          <w:rFonts w:ascii="Arial" w:hAnsi="Arial" w:cs="Arial"/>
        </w:rPr>
        <w:t>.</w:t>
      </w:r>
    </w:p>
    <w:p w14:paraId="428F3A47" w14:textId="77777777" w:rsidR="00663214" w:rsidRDefault="00663214" w:rsidP="00663214">
      <w:pPr>
        <w:jc w:val="both"/>
        <w:rPr>
          <w:rFonts w:ascii="Arial" w:hAnsi="Arial" w:cs="Arial"/>
        </w:rPr>
      </w:pPr>
    </w:p>
    <w:p w14:paraId="0BBB9E52" w14:textId="77777777" w:rsidR="00663214" w:rsidRPr="00AC2840" w:rsidRDefault="00663214" w:rsidP="00663214">
      <w:pPr>
        <w:rPr>
          <w:rFonts w:ascii="Arial" w:hAnsi="Arial" w:cs="Arial"/>
          <w:u w:val="single"/>
        </w:rPr>
      </w:pPr>
      <w:r w:rsidRPr="00AC2840">
        <w:rPr>
          <w:rFonts w:ascii="Arial" w:hAnsi="Arial" w:cs="Arial"/>
          <w:u w:val="single"/>
        </w:rPr>
        <w:t>Socioekonomické přínosy</w:t>
      </w:r>
      <w:r>
        <w:rPr>
          <w:rFonts w:ascii="Arial" w:hAnsi="Arial" w:cs="Arial"/>
          <w:u w:val="single"/>
        </w:rPr>
        <w:t xml:space="preserve"> a dopady</w:t>
      </w:r>
    </w:p>
    <w:p w14:paraId="37B5722D" w14:textId="77777777" w:rsidR="00663214" w:rsidRPr="00AC2840" w:rsidRDefault="00663214" w:rsidP="00663214">
      <w:pPr>
        <w:jc w:val="both"/>
        <w:rPr>
          <w:rFonts w:ascii="Arial" w:hAnsi="Arial" w:cs="Arial"/>
          <w:lang w:val="uz-Cyrl-UZ"/>
        </w:rPr>
      </w:pPr>
      <w:r w:rsidRPr="00AC2840">
        <w:rPr>
          <w:rFonts w:ascii="Arial" w:hAnsi="Arial" w:cs="Arial"/>
        </w:rPr>
        <w:t>e</w:t>
      </w:r>
      <w:r w:rsidRPr="00AC2840">
        <w:rPr>
          <w:rFonts w:ascii="Arial" w:hAnsi="Arial" w:cs="Arial"/>
          <w:lang w:val="uz-Cyrl-UZ"/>
        </w:rPr>
        <w:t>-</w:t>
      </w:r>
      <w:r w:rsidRPr="00AC2840">
        <w:rPr>
          <w:rFonts w:ascii="Arial" w:hAnsi="Arial" w:cs="Arial"/>
        </w:rPr>
        <w:t>I</w:t>
      </w:r>
      <w:r w:rsidRPr="00AC2840">
        <w:rPr>
          <w:rFonts w:ascii="Arial" w:hAnsi="Arial" w:cs="Arial"/>
          <w:lang w:val="uz-Cyrl-UZ"/>
        </w:rPr>
        <w:t>nfrastruktury mají dopad téměř do všech vědních, průmyslových a společenských oborů</w:t>
      </w:r>
      <w:r>
        <w:rPr>
          <w:rFonts w:ascii="Arial" w:hAnsi="Arial" w:cs="Arial"/>
        </w:rPr>
        <w:t>.</w:t>
      </w:r>
      <w:r w:rsidRPr="00AC2840">
        <w:rPr>
          <w:rFonts w:ascii="Arial" w:hAnsi="Arial" w:cs="Arial"/>
        </w:rPr>
        <w:t xml:space="preserve"> </w:t>
      </w:r>
      <w:r>
        <w:rPr>
          <w:rFonts w:ascii="Arial" w:hAnsi="Arial" w:cs="Arial"/>
        </w:rPr>
        <w:t>J</w:t>
      </w:r>
      <w:r w:rsidRPr="00AC2840">
        <w:rPr>
          <w:rFonts w:ascii="Arial" w:hAnsi="Arial" w:cs="Arial"/>
          <w:lang w:val="uz-Cyrl-UZ"/>
        </w:rPr>
        <w:t>ejich služby doplňují časově i finančně nákladný experimentální vývoj a jsou základním nástrojem výzkumu</w:t>
      </w:r>
      <w:r w:rsidRPr="00AC2840">
        <w:rPr>
          <w:rFonts w:ascii="Arial" w:hAnsi="Arial" w:cs="Arial"/>
        </w:rPr>
        <w:t xml:space="preserve">, vývoje </w:t>
      </w:r>
      <w:r w:rsidRPr="00AC2840">
        <w:rPr>
          <w:rFonts w:ascii="Arial" w:hAnsi="Arial" w:cs="Arial"/>
          <w:lang w:val="uz-Cyrl-UZ"/>
        </w:rPr>
        <w:t xml:space="preserve">a </w:t>
      </w:r>
      <w:r w:rsidRPr="00AC2840">
        <w:rPr>
          <w:rFonts w:ascii="Arial" w:hAnsi="Arial" w:cs="Arial"/>
        </w:rPr>
        <w:t>inovací</w:t>
      </w:r>
      <w:r w:rsidRPr="00AC2840">
        <w:rPr>
          <w:rFonts w:ascii="Arial" w:hAnsi="Arial" w:cs="Arial"/>
          <w:lang w:val="uz-Cyrl-UZ"/>
        </w:rPr>
        <w:t xml:space="preserve"> ve všech vyspělých zemích. Vyšší produktivita v</w:t>
      </w:r>
      <w:r w:rsidRPr="00AC2840">
        <w:rPr>
          <w:rFonts w:ascii="Arial" w:hAnsi="Arial" w:cs="Arial"/>
        </w:rPr>
        <w:t> </w:t>
      </w:r>
      <w:r w:rsidRPr="00AC2840">
        <w:rPr>
          <w:rFonts w:ascii="Arial" w:hAnsi="Arial" w:cs="Arial"/>
          <w:lang w:val="uz-Cyrl-UZ"/>
        </w:rPr>
        <w:t>oblastech výzkumu</w:t>
      </w:r>
      <w:r w:rsidRPr="00AC2840">
        <w:rPr>
          <w:rFonts w:ascii="Arial" w:hAnsi="Arial" w:cs="Arial"/>
        </w:rPr>
        <w:t>,</w:t>
      </w:r>
      <w:r w:rsidRPr="00AC2840">
        <w:rPr>
          <w:rFonts w:ascii="Arial" w:hAnsi="Arial" w:cs="Arial"/>
          <w:lang w:val="uz-Cyrl-UZ"/>
        </w:rPr>
        <w:t xml:space="preserve"> vývoje </w:t>
      </w:r>
      <w:r w:rsidRPr="00AC2840">
        <w:rPr>
          <w:rFonts w:ascii="Arial" w:hAnsi="Arial" w:cs="Arial"/>
        </w:rPr>
        <w:t xml:space="preserve">a inovací </w:t>
      </w:r>
      <w:r w:rsidRPr="00AC2840">
        <w:rPr>
          <w:rFonts w:ascii="Arial" w:hAnsi="Arial" w:cs="Arial"/>
          <w:lang w:val="uz-Cyrl-UZ"/>
        </w:rPr>
        <w:t xml:space="preserve">má </w:t>
      </w:r>
      <w:r w:rsidRPr="00AC2840">
        <w:rPr>
          <w:rFonts w:ascii="Arial" w:hAnsi="Arial" w:cs="Arial"/>
        </w:rPr>
        <w:t xml:space="preserve">pak </w:t>
      </w:r>
      <w:r w:rsidRPr="00AC2840">
        <w:rPr>
          <w:rFonts w:ascii="Arial" w:hAnsi="Arial" w:cs="Arial"/>
          <w:lang w:val="uz-Cyrl-UZ"/>
        </w:rPr>
        <w:t xml:space="preserve">pozitivní dopad </w:t>
      </w:r>
      <w:r w:rsidRPr="00AC2840">
        <w:rPr>
          <w:rFonts w:ascii="Arial" w:hAnsi="Arial" w:cs="Arial"/>
        </w:rPr>
        <w:t xml:space="preserve">i </w:t>
      </w:r>
      <w:r w:rsidRPr="00AC2840">
        <w:rPr>
          <w:rFonts w:ascii="Arial" w:hAnsi="Arial" w:cs="Arial"/>
          <w:lang w:val="uz-Cyrl-UZ"/>
        </w:rPr>
        <w:t>na podnikání a ekonomiku obecně</w:t>
      </w:r>
      <w:r w:rsidRPr="00AC2840">
        <w:rPr>
          <w:rFonts w:ascii="Arial" w:hAnsi="Arial" w:cs="Arial"/>
        </w:rPr>
        <w:t xml:space="preserve"> a v</w:t>
      </w:r>
      <w:r w:rsidRPr="00AC2840">
        <w:rPr>
          <w:rFonts w:ascii="Arial" w:hAnsi="Arial" w:cs="Arial"/>
          <w:lang w:val="uz-Cyrl-UZ"/>
        </w:rPr>
        <w:t>ysoká úroveň</w:t>
      </w:r>
      <w:r w:rsidRPr="00AC2840">
        <w:rPr>
          <w:rFonts w:ascii="Arial" w:hAnsi="Arial" w:cs="Arial"/>
        </w:rPr>
        <w:t xml:space="preserve"> </w:t>
      </w:r>
      <w:r w:rsidRPr="00AC2840">
        <w:rPr>
          <w:rFonts w:ascii="Arial" w:hAnsi="Arial" w:cs="Arial"/>
          <w:lang w:val="uz-Cyrl-UZ"/>
        </w:rPr>
        <w:t xml:space="preserve">služeb </w:t>
      </w:r>
      <w:r w:rsidRPr="00AC2840">
        <w:rPr>
          <w:rFonts w:ascii="Arial" w:hAnsi="Arial" w:cs="Arial"/>
        </w:rPr>
        <w:t xml:space="preserve">poskytovaných </w:t>
      </w:r>
      <w:r w:rsidRPr="00AC2840">
        <w:rPr>
          <w:rFonts w:ascii="Arial" w:hAnsi="Arial" w:cs="Arial"/>
          <w:lang w:val="uz-Cyrl-UZ"/>
        </w:rPr>
        <w:t xml:space="preserve">e-INFRA CZ </w:t>
      </w:r>
      <w:r w:rsidRPr="00AC2840">
        <w:rPr>
          <w:rFonts w:ascii="Arial" w:hAnsi="Arial" w:cs="Arial"/>
        </w:rPr>
        <w:t>tak posiluje</w:t>
      </w:r>
      <w:r w:rsidRPr="00AC2840">
        <w:rPr>
          <w:rFonts w:ascii="Arial" w:hAnsi="Arial" w:cs="Arial"/>
          <w:lang w:val="uz-Cyrl-UZ"/>
        </w:rPr>
        <w:t xml:space="preserve"> </w:t>
      </w:r>
      <w:r w:rsidRPr="00AC2840">
        <w:rPr>
          <w:rFonts w:ascii="Arial" w:hAnsi="Arial" w:cs="Arial"/>
        </w:rPr>
        <w:t xml:space="preserve">mezinárodní </w:t>
      </w:r>
      <w:r w:rsidRPr="00AC2840">
        <w:rPr>
          <w:rFonts w:ascii="Arial" w:hAnsi="Arial" w:cs="Arial"/>
          <w:lang w:val="uz-Cyrl-UZ"/>
        </w:rPr>
        <w:t xml:space="preserve">konkurenceschopnost </w:t>
      </w:r>
      <w:r w:rsidRPr="00AC2840">
        <w:rPr>
          <w:rFonts w:ascii="Arial" w:hAnsi="Arial" w:cs="Arial"/>
        </w:rPr>
        <w:t xml:space="preserve">ČR </w:t>
      </w:r>
      <w:r w:rsidRPr="00AC2840">
        <w:rPr>
          <w:rFonts w:ascii="Arial" w:hAnsi="Arial" w:cs="Arial"/>
          <w:lang w:val="uz-Cyrl-UZ"/>
        </w:rPr>
        <w:t>v</w:t>
      </w:r>
      <w:r w:rsidRPr="00AC2840">
        <w:rPr>
          <w:rFonts w:ascii="Arial" w:hAnsi="Arial" w:cs="Arial"/>
        </w:rPr>
        <w:t> </w:t>
      </w:r>
      <w:r w:rsidRPr="00AC2840">
        <w:rPr>
          <w:rFonts w:ascii="Arial" w:hAnsi="Arial" w:cs="Arial"/>
          <w:lang w:val="uz-Cyrl-UZ"/>
        </w:rPr>
        <w:t xml:space="preserve">evropském i světovém měřítku. Mimo to e-INFRA CZ napomáhá rozšiřovat spektrum znalostí a zvyšovat úroveň vzdělávání v oblastech ICT </w:t>
      </w:r>
      <w:r w:rsidRPr="00AC2840">
        <w:rPr>
          <w:rFonts w:ascii="Arial" w:hAnsi="Arial" w:cs="Arial"/>
        </w:rPr>
        <w:t xml:space="preserve">v ČR </w:t>
      </w:r>
      <w:r w:rsidRPr="00AC2840">
        <w:rPr>
          <w:rFonts w:ascii="Arial" w:hAnsi="Arial" w:cs="Arial"/>
          <w:lang w:val="uz-Cyrl-UZ"/>
        </w:rPr>
        <w:t>v tom nejširším slova smyslu.</w:t>
      </w:r>
      <w:r w:rsidRPr="00AC2840">
        <w:rPr>
          <w:rFonts w:ascii="Arial" w:hAnsi="Arial" w:cs="Arial"/>
        </w:rPr>
        <w:t xml:space="preserve"> </w:t>
      </w:r>
    </w:p>
    <w:p w14:paraId="01FC2945" w14:textId="1A010182" w:rsidR="00663214" w:rsidRPr="00AB3B5F" w:rsidRDefault="00663214" w:rsidP="00663214">
      <w:pPr>
        <w:jc w:val="both"/>
        <w:rPr>
          <w:rFonts w:ascii="Calibri" w:hAnsi="Calibri" w:cs="Calibri"/>
        </w:rPr>
      </w:pPr>
      <w:r w:rsidRPr="00AC2840">
        <w:rPr>
          <w:rFonts w:ascii="Arial" w:hAnsi="Arial" w:cs="Arial"/>
        </w:rPr>
        <w:t xml:space="preserve">Úzkou spoluprací s dalšími subjekty </w:t>
      </w:r>
      <w:r w:rsidRPr="00AC2840">
        <w:rPr>
          <w:rFonts w:ascii="Arial" w:hAnsi="Arial" w:cs="Arial"/>
          <w:lang w:val="uz-Cyrl-UZ"/>
        </w:rPr>
        <w:t>e-INFRA CZ významně přispívá k</w:t>
      </w:r>
      <w:r w:rsidRPr="00AC2840">
        <w:rPr>
          <w:rFonts w:ascii="Arial" w:hAnsi="Arial" w:cs="Arial"/>
        </w:rPr>
        <w:t> </w:t>
      </w:r>
      <w:r w:rsidRPr="00AC2840">
        <w:rPr>
          <w:rFonts w:ascii="Arial" w:hAnsi="Arial" w:cs="Arial"/>
          <w:lang w:val="uz-Cyrl-UZ"/>
        </w:rPr>
        <w:t xml:space="preserve">vývoji nových léků, personalizované medicíně, materiálovému výzkumu </w:t>
      </w:r>
      <w:r>
        <w:rPr>
          <w:rFonts w:ascii="Arial" w:hAnsi="Arial" w:cs="Arial"/>
        </w:rPr>
        <w:t>anebo</w:t>
      </w:r>
      <w:r w:rsidRPr="00AC2840">
        <w:rPr>
          <w:rFonts w:ascii="Arial" w:hAnsi="Arial" w:cs="Arial"/>
          <w:lang w:val="uz-Cyrl-UZ"/>
        </w:rPr>
        <w:t xml:space="preserve"> </w:t>
      </w:r>
      <w:r w:rsidRPr="00AC2840">
        <w:rPr>
          <w:rFonts w:ascii="Arial" w:hAnsi="Arial" w:cs="Arial"/>
        </w:rPr>
        <w:t xml:space="preserve">vývoji </w:t>
      </w:r>
      <w:r w:rsidRPr="00AC2840">
        <w:rPr>
          <w:rFonts w:ascii="Arial" w:hAnsi="Arial" w:cs="Arial"/>
          <w:lang w:val="uz-Cyrl-UZ"/>
        </w:rPr>
        <w:t xml:space="preserve">nanotechnologií, predikci přírodních katastrof, výzkumu v oblasti bezpečnosti, péče o životní prostředí, </w:t>
      </w:r>
      <w:r w:rsidRPr="00AC2840">
        <w:rPr>
          <w:rFonts w:ascii="Arial" w:hAnsi="Arial" w:cs="Arial"/>
        </w:rPr>
        <w:t xml:space="preserve">vývoji </w:t>
      </w:r>
      <w:r w:rsidRPr="00AC2840">
        <w:rPr>
          <w:rFonts w:ascii="Arial" w:hAnsi="Arial" w:cs="Arial"/>
          <w:lang w:val="uz-Cyrl-UZ"/>
        </w:rPr>
        <w:t>nových zdrojů energie</w:t>
      </w:r>
      <w:r w:rsidRPr="00AC2840">
        <w:rPr>
          <w:rFonts w:ascii="Arial" w:hAnsi="Arial" w:cs="Arial"/>
        </w:rPr>
        <w:t xml:space="preserve"> a</w:t>
      </w:r>
      <w:r w:rsidRPr="00AC2840">
        <w:rPr>
          <w:rFonts w:ascii="Arial" w:hAnsi="Arial" w:cs="Arial"/>
          <w:lang w:val="uz-Cyrl-UZ"/>
        </w:rPr>
        <w:t xml:space="preserve"> inteligentních dopravní</w:t>
      </w:r>
      <w:r w:rsidRPr="00AC2840">
        <w:rPr>
          <w:rFonts w:ascii="Arial" w:hAnsi="Arial" w:cs="Arial"/>
        </w:rPr>
        <w:t>ch</w:t>
      </w:r>
      <w:r w:rsidRPr="00AC2840">
        <w:rPr>
          <w:rFonts w:ascii="Arial" w:hAnsi="Arial" w:cs="Arial"/>
          <w:lang w:val="uz-Cyrl-UZ"/>
        </w:rPr>
        <w:t xml:space="preserve"> systémů</w:t>
      </w:r>
      <w:r w:rsidRPr="00AC2840">
        <w:rPr>
          <w:rFonts w:ascii="Arial" w:hAnsi="Arial" w:cs="Arial"/>
        </w:rPr>
        <w:t xml:space="preserve"> nebo k implementaci konceptů</w:t>
      </w:r>
      <w:r w:rsidRPr="00AC2840">
        <w:rPr>
          <w:rFonts w:ascii="Arial" w:hAnsi="Arial" w:cs="Arial"/>
          <w:lang w:val="uz-Cyrl-UZ"/>
        </w:rPr>
        <w:t xml:space="preserve"> Smart City </w:t>
      </w:r>
      <w:r w:rsidRPr="00AC2840">
        <w:rPr>
          <w:rFonts w:ascii="Arial" w:hAnsi="Arial" w:cs="Arial"/>
        </w:rPr>
        <w:t>a</w:t>
      </w:r>
      <w:r w:rsidRPr="00AC2840">
        <w:rPr>
          <w:rFonts w:ascii="Arial" w:hAnsi="Arial" w:cs="Arial"/>
          <w:lang w:val="uz-Cyrl-UZ"/>
        </w:rPr>
        <w:t xml:space="preserve"> Průmysl 4.0.</w:t>
      </w:r>
      <w:r w:rsidRPr="00AC2840">
        <w:rPr>
          <w:rFonts w:ascii="Arial" w:hAnsi="Arial" w:cs="Arial"/>
        </w:rPr>
        <w:t xml:space="preserve"> </w:t>
      </w:r>
      <w:bookmarkStart w:id="3" w:name="_Hlk109379861"/>
      <w:r w:rsidRPr="00AC2840">
        <w:rPr>
          <w:rFonts w:ascii="Arial" w:hAnsi="Arial" w:cs="Arial"/>
        </w:rPr>
        <w:t xml:space="preserve">Výsledky vlastního výzkumu e-INFRA CZ jsou využívány průmyslovými podniky </w:t>
      </w:r>
      <w:r>
        <w:rPr>
          <w:rFonts w:ascii="Arial" w:hAnsi="Arial" w:cs="Arial"/>
        </w:rPr>
        <w:t>prostřednictvím</w:t>
      </w:r>
      <w:r w:rsidRPr="00AC2840">
        <w:rPr>
          <w:rFonts w:ascii="Arial" w:hAnsi="Arial" w:cs="Arial"/>
        </w:rPr>
        <w:t xml:space="preserve"> poskyt</w:t>
      </w:r>
      <w:r>
        <w:rPr>
          <w:rFonts w:ascii="Arial" w:hAnsi="Arial" w:cs="Arial"/>
        </w:rPr>
        <w:t>ování</w:t>
      </w:r>
      <w:r w:rsidRPr="00AC2840">
        <w:rPr>
          <w:rFonts w:ascii="Arial" w:hAnsi="Arial" w:cs="Arial"/>
        </w:rPr>
        <w:t xml:space="preserve"> licencí. Na základě výsledků vlastního výzkumu e-INFRA CZ vzniklo </w:t>
      </w:r>
      <w:r>
        <w:rPr>
          <w:rFonts w:ascii="Arial" w:hAnsi="Arial" w:cs="Arial"/>
        </w:rPr>
        <w:t>i</w:t>
      </w:r>
      <w:r w:rsidRPr="00AC2840">
        <w:rPr>
          <w:rFonts w:ascii="Arial" w:hAnsi="Arial" w:cs="Arial"/>
        </w:rPr>
        <w:t xml:space="preserve"> několik spin-off podniků. </w:t>
      </w:r>
      <w:bookmarkEnd w:id="3"/>
      <w:r w:rsidRPr="00AC2840">
        <w:rPr>
          <w:rFonts w:ascii="Arial" w:hAnsi="Arial" w:cs="Arial"/>
          <w:lang w:val="uz-Cyrl-UZ"/>
        </w:rPr>
        <w:t xml:space="preserve">Přínosy pro </w:t>
      </w:r>
      <w:r w:rsidRPr="00AC2840">
        <w:rPr>
          <w:rFonts w:ascii="Arial" w:hAnsi="Arial" w:cs="Arial"/>
        </w:rPr>
        <w:t xml:space="preserve">orgány </w:t>
      </w:r>
      <w:r w:rsidRPr="00AC2840">
        <w:rPr>
          <w:rFonts w:ascii="Arial" w:hAnsi="Arial" w:cs="Arial"/>
          <w:lang w:val="uz-Cyrl-UZ"/>
        </w:rPr>
        <w:t>státní správ</w:t>
      </w:r>
      <w:r w:rsidRPr="00AC2840">
        <w:rPr>
          <w:rFonts w:ascii="Arial" w:hAnsi="Arial" w:cs="Arial"/>
        </w:rPr>
        <w:t>y ČR</w:t>
      </w:r>
      <w:r w:rsidRPr="00AC2840">
        <w:rPr>
          <w:rFonts w:ascii="Arial" w:hAnsi="Arial" w:cs="Arial"/>
          <w:lang w:val="uz-Cyrl-UZ"/>
        </w:rPr>
        <w:t xml:space="preserve"> spočívají </w:t>
      </w:r>
      <w:r w:rsidRPr="00AC2840">
        <w:rPr>
          <w:rFonts w:ascii="Arial" w:hAnsi="Arial" w:cs="Arial"/>
        </w:rPr>
        <w:t>p</w:t>
      </w:r>
      <w:r>
        <w:rPr>
          <w:rFonts w:ascii="Arial" w:hAnsi="Arial" w:cs="Arial"/>
        </w:rPr>
        <w:t>oté</w:t>
      </w:r>
      <w:r w:rsidRPr="00AC2840">
        <w:rPr>
          <w:rFonts w:ascii="Arial" w:hAnsi="Arial" w:cs="Arial"/>
        </w:rPr>
        <w:t xml:space="preserve"> zejména v </w:t>
      </w:r>
      <w:r w:rsidRPr="00AC2840">
        <w:rPr>
          <w:rFonts w:ascii="Arial" w:hAnsi="Arial" w:cs="Arial"/>
          <w:lang w:val="uz-Cyrl-UZ"/>
        </w:rPr>
        <w:t xml:space="preserve">podílu </w:t>
      </w:r>
      <w:r w:rsidRPr="00AC2840">
        <w:rPr>
          <w:rFonts w:ascii="Arial" w:hAnsi="Arial" w:cs="Arial"/>
        </w:rPr>
        <w:t>e</w:t>
      </w:r>
      <w:r w:rsidRPr="00AC2840">
        <w:rPr>
          <w:rFonts w:ascii="Arial" w:hAnsi="Arial" w:cs="Arial"/>
        </w:rPr>
        <w:noBreakHyphen/>
        <w:t xml:space="preserve">INFRA CZ </w:t>
      </w:r>
      <w:r w:rsidRPr="00AC2840">
        <w:rPr>
          <w:rFonts w:ascii="Arial" w:hAnsi="Arial" w:cs="Arial"/>
          <w:lang w:val="uz-Cyrl-UZ"/>
        </w:rPr>
        <w:t xml:space="preserve">na tvorbě regionálních či specifických kritických infrastruktur. Zásadní je </w:t>
      </w:r>
      <w:r>
        <w:rPr>
          <w:rFonts w:ascii="Arial" w:hAnsi="Arial" w:cs="Arial"/>
        </w:rPr>
        <w:t>i</w:t>
      </w:r>
      <w:r w:rsidRPr="00AC2840">
        <w:rPr>
          <w:rFonts w:ascii="Arial" w:hAnsi="Arial" w:cs="Arial"/>
        </w:rPr>
        <w:t xml:space="preserve"> </w:t>
      </w:r>
      <w:r w:rsidRPr="00AC2840">
        <w:rPr>
          <w:rFonts w:ascii="Arial" w:hAnsi="Arial" w:cs="Arial"/>
          <w:lang w:val="uz-Cyrl-UZ"/>
        </w:rPr>
        <w:t xml:space="preserve">přínos </w:t>
      </w:r>
      <w:r w:rsidRPr="00AC2840">
        <w:rPr>
          <w:rFonts w:ascii="Arial" w:hAnsi="Arial" w:cs="Arial"/>
        </w:rPr>
        <w:t>e</w:t>
      </w:r>
      <w:r w:rsidRPr="00AC2840">
        <w:rPr>
          <w:rFonts w:ascii="Arial" w:hAnsi="Arial" w:cs="Arial"/>
        </w:rPr>
        <w:noBreakHyphen/>
      </w:r>
      <w:r w:rsidRPr="00AC2840">
        <w:rPr>
          <w:rFonts w:ascii="Arial" w:hAnsi="Arial" w:cs="Arial"/>
          <w:lang w:val="uz-Cyrl-UZ"/>
        </w:rPr>
        <w:t>INFRA CZ v</w:t>
      </w:r>
      <w:r w:rsidRPr="00AC2840">
        <w:rPr>
          <w:rFonts w:ascii="Arial" w:hAnsi="Arial" w:cs="Arial"/>
        </w:rPr>
        <w:t> </w:t>
      </w:r>
      <w:r w:rsidRPr="00AC2840">
        <w:rPr>
          <w:rFonts w:ascii="Arial" w:hAnsi="Arial" w:cs="Arial"/>
          <w:lang w:val="uz-Cyrl-UZ"/>
        </w:rPr>
        <w:t>oblasti obrany kyberprostoru ČR</w:t>
      </w:r>
      <w:r w:rsidRPr="00AC2840">
        <w:rPr>
          <w:rFonts w:ascii="Arial" w:hAnsi="Arial" w:cs="Arial"/>
        </w:rPr>
        <w:t xml:space="preserve">. </w:t>
      </w:r>
      <w:r w:rsidRPr="00AC2840">
        <w:rPr>
          <w:rFonts w:ascii="Arial" w:hAnsi="Arial" w:cs="Arial"/>
          <w:lang w:val="uz-Cyrl-UZ"/>
        </w:rPr>
        <w:t xml:space="preserve">e-INFRA CZ má pozitivní vliv </w:t>
      </w:r>
      <w:r>
        <w:rPr>
          <w:rFonts w:ascii="Arial" w:hAnsi="Arial" w:cs="Arial"/>
        </w:rPr>
        <w:t xml:space="preserve">také </w:t>
      </w:r>
      <w:r w:rsidRPr="00AC2840">
        <w:rPr>
          <w:rFonts w:ascii="Arial" w:hAnsi="Arial" w:cs="Arial"/>
          <w:lang w:val="uz-Cyrl-UZ"/>
        </w:rPr>
        <w:t xml:space="preserve">na snížení nerovnováhy mezi jednotlivými regiony ČR způsobené rozdílnou rychlostí </w:t>
      </w:r>
      <w:r w:rsidRPr="00AC2840">
        <w:rPr>
          <w:rFonts w:ascii="Arial" w:hAnsi="Arial" w:cs="Arial"/>
        </w:rPr>
        <w:t xml:space="preserve">jejich </w:t>
      </w:r>
      <w:r w:rsidRPr="00AC2840">
        <w:rPr>
          <w:rFonts w:ascii="Arial" w:hAnsi="Arial" w:cs="Arial"/>
          <w:lang w:val="uz-Cyrl-UZ"/>
        </w:rPr>
        <w:t>vývoje a</w:t>
      </w:r>
      <w:r w:rsidRPr="00AC2840">
        <w:rPr>
          <w:rFonts w:ascii="Arial" w:hAnsi="Arial" w:cs="Arial"/>
        </w:rPr>
        <w:t> </w:t>
      </w:r>
      <w:r w:rsidRPr="00AC2840">
        <w:rPr>
          <w:rFonts w:ascii="Arial" w:hAnsi="Arial" w:cs="Arial"/>
          <w:lang w:val="uz-Cyrl-UZ"/>
        </w:rPr>
        <w:t>dostupností nových technologií pro výzkumnou komunitu.</w:t>
      </w:r>
    </w:p>
    <w:sectPr w:rsidR="00663214" w:rsidRPr="00AB3B5F" w:rsidSect="009A7234">
      <w:type w:val="continuous"/>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914A6" w14:textId="77777777" w:rsidR="001625B2" w:rsidRDefault="001625B2" w:rsidP="00AE33E3">
      <w:pPr>
        <w:spacing w:after="0" w:line="240" w:lineRule="auto"/>
      </w:pPr>
      <w:r>
        <w:separator/>
      </w:r>
    </w:p>
  </w:endnote>
  <w:endnote w:type="continuationSeparator" w:id="0">
    <w:p w14:paraId="06BEDC52" w14:textId="77777777" w:rsidR="001625B2" w:rsidRDefault="001625B2" w:rsidP="00AE3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61356"/>
      <w:docPartObj>
        <w:docPartGallery w:val="Page Numbers (Bottom of Page)"/>
        <w:docPartUnique/>
      </w:docPartObj>
    </w:sdtPr>
    <w:sdtEndPr>
      <w:rPr>
        <w:rFonts w:ascii="Arial" w:hAnsi="Arial" w:cs="Arial"/>
      </w:rPr>
    </w:sdtEndPr>
    <w:sdtContent>
      <w:p w14:paraId="719D4615" w14:textId="69A5D993" w:rsidR="00AE33E3" w:rsidRPr="009E4268" w:rsidRDefault="00AE33E3">
        <w:pPr>
          <w:pStyle w:val="Zpat"/>
          <w:jc w:val="center"/>
          <w:rPr>
            <w:rFonts w:ascii="Arial" w:hAnsi="Arial" w:cs="Arial"/>
          </w:rPr>
        </w:pPr>
        <w:r w:rsidRPr="009E4268">
          <w:rPr>
            <w:rFonts w:ascii="Arial" w:hAnsi="Arial" w:cs="Arial"/>
          </w:rPr>
          <w:fldChar w:fldCharType="begin"/>
        </w:r>
        <w:r w:rsidRPr="009E4268">
          <w:rPr>
            <w:rFonts w:ascii="Arial" w:hAnsi="Arial" w:cs="Arial"/>
          </w:rPr>
          <w:instrText>PAGE   \* MERGEFORMAT</w:instrText>
        </w:r>
        <w:r w:rsidRPr="009E4268">
          <w:rPr>
            <w:rFonts w:ascii="Arial" w:hAnsi="Arial" w:cs="Arial"/>
          </w:rPr>
          <w:fldChar w:fldCharType="separate"/>
        </w:r>
        <w:r w:rsidRPr="009E4268">
          <w:rPr>
            <w:rFonts w:ascii="Arial" w:hAnsi="Arial" w:cs="Arial"/>
          </w:rPr>
          <w:t>2</w:t>
        </w:r>
        <w:r w:rsidRPr="009E4268">
          <w:rPr>
            <w:rFonts w:ascii="Arial" w:hAnsi="Arial" w:cs="Arial"/>
          </w:rPr>
          <w:fldChar w:fldCharType="end"/>
        </w:r>
      </w:p>
    </w:sdtContent>
  </w:sdt>
  <w:p w14:paraId="1CC1F0D3" w14:textId="0397CCED" w:rsidR="00AE33E3" w:rsidRDefault="00AE33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03014"/>
      <w:docPartObj>
        <w:docPartGallery w:val="Page Numbers (Bottom of Page)"/>
        <w:docPartUnique/>
      </w:docPartObj>
    </w:sdtPr>
    <w:sdtEndPr>
      <w:rPr>
        <w:rFonts w:ascii="Arial" w:hAnsi="Arial" w:cs="Arial"/>
      </w:rPr>
    </w:sdtEndPr>
    <w:sdtContent>
      <w:p w14:paraId="5E4A83C1" w14:textId="77777777" w:rsidR="00663214" w:rsidRPr="009E4268" w:rsidRDefault="00663214">
        <w:pPr>
          <w:pStyle w:val="Zpat"/>
          <w:jc w:val="center"/>
          <w:rPr>
            <w:rFonts w:ascii="Arial" w:hAnsi="Arial" w:cs="Arial"/>
          </w:rPr>
        </w:pPr>
        <w:r w:rsidRPr="009E4268">
          <w:rPr>
            <w:rFonts w:ascii="Arial" w:hAnsi="Arial" w:cs="Arial"/>
          </w:rPr>
          <w:fldChar w:fldCharType="begin"/>
        </w:r>
        <w:r w:rsidRPr="009E4268">
          <w:rPr>
            <w:rFonts w:ascii="Arial" w:hAnsi="Arial" w:cs="Arial"/>
          </w:rPr>
          <w:instrText>PAGE   \* MERGEFORMAT</w:instrText>
        </w:r>
        <w:r w:rsidRPr="009E4268">
          <w:rPr>
            <w:rFonts w:ascii="Arial" w:hAnsi="Arial" w:cs="Arial"/>
          </w:rPr>
          <w:fldChar w:fldCharType="separate"/>
        </w:r>
        <w:r w:rsidRPr="009E4268">
          <w:rPr>
            <w:rFonts w:ascii="Arial" w:hAnsi="Arial" w:cs="Arial"/>
          </w:rPr>
          <w:t>2</w:t>
        </w:r>
        <w:r w:rsidRPr="009E4268">
          <w:rPr>
            <w:rFonts w:ascii="Arial" w:hAnsi="Arial" w:cs="Arial"/>
          </w:rPr>
          <w:fldChar w:fldCharType="end"/>
        </w:r>
      </w:p>
    </w:sdtContent>
  </w:sdt>
  <w:p w14:paraId="6BAD615F" w14:textId="77777777" w:rsidR="00663214" w:rsidRDefault="006632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963B4" w14:textId="77777777" w:rsidR="001625B2" w:rsidRDefault="001625B2" w:rsidP="00AE33E3">
      <w:pPr>
        <w:spacing w:after="0" w:line="240" w:lineRule="auto"/>
      </w:pPr>
      <w:r>
        <w:separator/>
      </w:r>
    </w:p>
  </w:footnote>
  <w:footnote w:type="continuationSeparator" w:id="0">
    <w:p w14:paraId="793EADE0" w14:textId="77777777" w:rsidR="001625B2" w:rsidRDefault="001625B2" w:rsidP="00AE33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C072E" w14:textId="146EF045" w:rsidR="00AE33E3" w:rsidRPr="00AE33E3" w:rsidRDefault="00AE33E3" w:rsidP="00AE33E3">
    <w:pPr>
      <w:pStyle w:val="Zhlav"/>
      <w:jc w:val="right"/>
      <w:rPr>
        <w:rFonts w:ascii="Arial" w:hAnsi="Arial" w:cs="Arial"/>
      </w:rPr>
    </w:pPr>
    <w:r w:rsidRPr="004C45BC">
      <w:rPr>
        <w:rFonts w:ascii="Arial" w:hAnsi="Arial" w:cs="Arial"/>
      </w:rPr>
      <w:t>Příloha č. 2</w:t>
    </w:r>
  </w:p>
  <w:p w14:paraId="2290DB6E" w14:textId="77777777" w:rsidR="00AE33E3" w:rsidRDefault="00AE33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6B8E2" w14:textId="77777777" w:rsidR="00663214" w:rsidRPr="00AE33E3" w:rsidRDefault="00663214" w:rsidP="00AE33E3">
    <w:pPr>
      <w:pStyle w:val="Zhlav"/>
      <w:jc w:val="right"/>
      <w:rPr>
        <w:rFonts w:ascii="Arial" w:hAnsi="Arial" w:cs="Arial"/>
      </w:rPr>
    </w:pPr>
    <w:r w:rsidRPr="004C45BC">
      <w:rPr>
        <w:rFonts w:ascii="Arial" w:hAnsi="Arial" w:cs="Arial"/>
      </w:rPr>
      <w:t>Příloha č. 2</w:t>
    </w:r>
  </w:p>
  <w:p w14:paraId="711F6E98" w14:textId="77777777" w:rsidR="00663214" w:rsidRDefault="006632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33F"/>
    <w:multiLevelType w:val="hybridMultilevel"/>
    <w:tmpl w:val="B838D782"/>
    <w:lvl w:ilvl="0" w:tplc="73A29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603C17"/>
    <w:multiLevelType w:val="hybridMultilevel"/>
    <w:tmpl w:val="05144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2C7F35"/>
    <w:multiLevelType w:val="hybridMultilevel"/>
    <w:tmpl w:val="C624FC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69F7C81"/>
    <w:multiLevelType w:val="hybridMultilevel"/>
    <w:tmpl w:val="5D482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B92388"/>
    <w:multiLevelType w:val="hybridMultilevel"/>
    <w:tmpl w:val="BF189E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BC31A19"/>
    <w:multiLevelType w:val="hybridMultilevel"/>
    <w:tmpl w:val="2E0CC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D4A60DE"/>
    <w:multiLevelType w:val="hybridMultilevel"/>
    <w:tmpl w:val="E8DCECC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5AED7D69"/>
    <w:multiLevelType w:val="hybridMultilevel"/>
    <w:tmpl w:val="EAF0BC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E3902D9"/>
    <w:multiLevelType w:val="hybridMultilevel"/>
    <w:tmpl w:val="D1AA217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6B3B072F"/>
    <w:multiLevelType w:val="hybridMultilevel"/>
    <w:tmpl w:val="AE241618"/>
    <w:lvl w:ilvl="0" w:tplc="F2B809AE">
      <w:start w:val="1"/>
      <w:numFmt w:val="bullet"/>
      <w:lvlText w:val=""/>
      <w:lvlJc w:val="left"/>
      <w:pPr>
        <w:ind w:left="720" w:hanging="360"/>
      </w:pPr>
      <w:rPr>
        <w:rFonts w:ascii="Symbol" w:hAnsi="Symbol" w:hint="default"/>
      </w:rPr>
    </w:lvl>
    <w:lvl w:ilvl="1" w:tplc="A9CECFDA">
      <w:start w:val="1"/>
      <w:numFmt w:val="bullet"/>
      <w:lvlText w:val="o"/>
      <w:lvlJc w:val="left"/>
      <w:pPr>
        <w:ind w:left="1440" w:hanging="360"/>
      </w:pPr>
      <w:rPr>
        <w:rFonts w:ascii="Courier New" w:hAnsi="Courier New" w:hint="default"/>
      </w:rPr>
    </w:lvl>
    <w:lvl w:ilvl="2" w:tplc="598A7F04">
      <w:start w:val="1"/>
      <w:numFmt w:val="bullet"/>
      <w:lvlText w:val=""/>
      <w:lvlJc w:val="left"/>
      <w:pPr>
        <w:ind w:left="2160" w:hanging="360"/>
      </w:pPr>
      <w:rPr>
        <w:rFonts w:ascii="Wingdings" w:hAnsi="Wingdings" w:hint="default"/>
      </w:rPr>
    </w:lvl>
    <w:lvl w:ilvl="3" w:tplc="56046690">
      <w:start w:val="1"/>
      <w:numFmt w:val="bullet"/>
      <w:lvlText w:val=""/>
      <w:lvlJc w:val="left"/>
      <w:pPr>
        <w:ind w:left="2880" w:hanging="360"/>
      </w:pPr>
      <w:rPr>
        <w:rFonts w:ascii="Symbol" w:hAnsi="Symbol" w:hint="default"/>
      </w:rPr>
    </w:lvl>
    <w:lvl w:ilvl="4" w:tplc="FC04DBD6">
      <w:start w:val="1"/>
      <w:numFmt w:val="bullet"/>
      <w:lvlText w:val="o"/>
      <w:lvlJc w:val="left"/>
      <w:pPr>
        <w:ind w:left="3600" w:hanging="360"/>
      </w:pPr>
      <w:rPr>
        <w:rFonts w:ascii="Courier New" w:hAnsi="Courier New" w:hint="default"/>
      </w:rPr>
    </w:lvl>
    <w:lvl w:ilvl="5" w:tplc="52D8A02E">
      <w:start w:val="1"/>
      <w:numFmt w:val="bullet"/>
      <w:lvlText w:val=""/>
      <w:lvlJc w:val="left"/>
      <w:pPr>
        <w:ind w:left="4320" w:hanging="360"/>
      </w:pPr>
      <w:rPr>
        <w:rFonts w:ascii="Wingdings" w:hAnsi="Wingdings" w:hint="default"/>
      </w:rPr>
    </w:lvl>
    <w:lvl w:ilvl="6" w:tplc="923A5020">
      <w:start w:val="1"/>
      <w:numFmt w:val="bullet"/>
      <w:lvlText w:val=""/>
      <w:lvlJc w:val="left"/>
      <w:pPr>
        <w:ind w:left="5040" w:hanging="360"/>
      </w:pPr>
      <w:rPr>
        <w:rFonts w:ascii="Symbol" w:hAnsi="Symbol" w:hint="default"/>
      </w:rPr>
    </w:lvl>
    <w:lvl w:ilvl="7" w:tplc="338006EA">
      <w:start w:val="1"/>
      <w:numFmt w:val="bullet"/>
      <w:lvlText w:val="o"/>
      <w:lvlJc w:val="left"/>
      <w:pPr>
        <w:ind w:left="5760" w:hanging="360"/>
      </w:pPr>
      <w:rPr>
        <w:rFonts w:ascii="Courier New" w:hAnsi="Courier New" w:hint="default"/>
      </w:rPr>
    </w:lvl>
    <w:lvl w:ilvl="8" w:tplc="93768D34">
      <w:start w:val="1"/>
      <w:numFmt w:val="bullet"/>
      <w:lvlText w:val=""/>
      <w:lvlJc w:val="left"/>
      <w:pPr>
        <w:ind w:left="6480" w:hanging="360"/>
      </w:pPr>
      <w:rPr>
        <w:rFonts w:ascii="Wingdings" w:hAnsi="Wingdings" w:hint="default"/>
      </w:rPr>
    </w:lvl>
  </w:abstractNum>
  <w:num w:numId="1" w16cid:durableId="730930838">
    <w:abstractNumId w:val="7"/>
  </w:num>
  <w:num w:numId="2" w16cid:durableId="1157309446">
    <w:abstractNumId w:val="2"/>
  </w:num>
  <w:num w:numId="3" w16cid:durableId="369689436">
    <w:abstractNumId w:val="4"/>
  </w:num>
  <w:num w:numId="4" w16cid:durableId="1223299001">
    <w:abstractNumId w:val="9"/>
  </w:num>
  <w:num w:numId="5" w16cid:durableId="1656685834">
    <w:abstractNumId w:val="3"/>
  </w:num>
  <w:num w:numId="6" w16cid:durableId="423189977">
    <w:abstractNumId w:val="1"/>
  </w:num>
  <w:num w:numId="7" w16cid:durableId="1777796484">
    <w:abstractNumId w:val="0"/>
  </w:num>
  <w:num w:numId="8" w16cid:durableId="741416314">
    <w:abstractNumId w:val="8"/>
  </w:num>
  <w:num w:numId="9" w16cid:durableId="686491230">
    <w:abstractNumId w:val="5"/>
  </w:num>
  <w:num w:numId="10" w16cid:durableId="5551703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140"/>
    <w:rsid w:val="000666CA"/>
    <w:rsid w:val="00075548"/>
    <w:rsid w:val="0007735D"/>
    <w:rsid w:val="000862F6"/>
    <w:rsid w:val="00095C80"/>
    <w:rsid w:val="00097253"/>
    <w:rsid w:val="000C2EE5"/>
    <w:rsid w:val="000C773C"/>
    <w:rsid w:val="000E1C60"/>
    <w:rsid w:val="000E2C84"/>
    <w:rsid w:val="000E3B73"/>
    <w:rsid w:val="000F0396"/>
    <w:rsid w:val="000F2318"/>
    <w:rsid w:val="00115802"/>
    <w:rsid w:val="00116CBC"/>
    <w:rsid w:val="0012463A"/>
    <w:rsid w:val="001248E9"/>
    <w:rsid w:val="00127E8B"/>
    <w:rsid w:val="0014011E"/>
    <w:rsid w:val="001625B2"/>
    <w:rsid w:val="00175583"/>
    <w:rsid w:val="00192AA8"/>
    <w:rsid w:val="001940D3"/>
    <w:rsid w:val="001A6C83"/>
    <w:rsid w:val="001B139F"/>
    <w:rsid w:val="001C7B4A"/>
    <w:rsid w:val="001E469E"/>
    <w:rsid w:val="00214B40"/>
    <w:rsid w:val="00271195"/>
    <w:rsid w:val="002A0C9C"/>
    <w:rsid w:val="002A3762"/>
    <w:rsid w:val="002A3BC6"/>
    <w:rsid w:val="002B4650"/>
    <w:rsid w:val="002C23A2"/>
    <w:rsid w:val="002E2A70"/>
    <w:rsid w:val="002E4854"/>
    <w:rsid w:val="00317698"/>
    <w:rsid w:val="0033416C"/>
    <w:rsid w:val="00342ED1"/>
    <w:rsid w:val="00350FED"/>
    <w:rsid w:val="003543A5"/>
    <w:rsid w:val="00371969"/>
    <w:rsid w:val="003C39EA"/>
    <w:rsid w:val="00410871"/>
    <w:rsid w:val="00425909"/>
    <w:rsid w:val="004404F2"/>
    <w:rsid w:val="004466BA"/>
    <w:rsid w:val="0049179C"/>
    <w:rsid w:val="004B3786"/>
    <w:rsid w:val="004E11CA"/>
    <w:rsid w:val="004E5C94"/>
    <w:rsid w:val="0050030B"/>
    <w:rsid w:val="00522E1F"/>
    <w:rsid w:val="00525C10"/>
    <w:rsid w:val="00565595"/>
    <w:rsid w:val="00565ACE"/>
    <w:rsid w:val="00594FD5"/>
    <w:rsid w:val="00597618"/>
    <w:rsid w:val="005E089A"/>
    <w:rsid w:val="005F0CF9"/>
    <w:rsid w:val="005F3A53"/>
    <w:rsid w:val="005F59F8"/>
    <w:rsid w:val="00657FED"/>
    <w:rsid w:val="00663214"/>
    <w:rsid w:val="00664C90"/>
    <w:rsid w:val="00681E11"/>
    <w:rsid w:val="00687F2A"/>
    <w:rsid w:val="006A0212"/>
    <w:rsid w:val="006E7329"/>
    <w:rsid w:val="00733530"/>
    <w:rsid w:val="00740ED2"/>
    <w:rsid w:val="00746562"/>
    <w:rsid w:val="00763677"/>
    <w:rsid w:val="00767996"/>
    <w:rsid w:val="007940EA"/>
    <w:rsid w:val="007B0038"/>
    <w:rsid w:val="007C2236"/>
    <w:rsid w:val="007E22A4"/>
    <w:rsid w:val="007E457B"/>
    <w:rsid w:val="007E68FA"/>
    <w:rsid w:val="007F03BD"/>
    <w:rsid w:val="00806606"/>
    <w:rsid w:val="008116AE"/>
    <w:rsid w:val="00820103"/>
    <w:rsid w:val="0084634F"/>
    <w:rsid w:val="008530FC"/>
    <w:rsid w:val="0087520B"/>
    <w:rsid w:val="008908DC"/>
    <w:rsid w:val="008A0053"/>
    <w:rsid w:val="008C65AF"/>
    <w:rsid w:val="008F3B5C"/>
    <w:rsid w:val="009022BB"/>
    <w:rsid w:val="00903BE5"/>
    <w:rsid w:val="00910745"/>
    <w:rsid w:val="00910C4C"/>
    <w:rsid w:val="009138A9"/>
    <w:rsid w:val="009232ED"/>
    <w:rsid w:val="009556D5"/>
    <w:rsid w:val="009606CA"/>
    <w:rsid w:val="009647F1"/>
    <w:rsid w:val="00965A5B"/>
    <w:rsid w:val="00986985"/>
    <w:rsid w:val="009A7234"/>
    <w:rsid w:val="009A7B10"/>
    <w:rsid w:val="009E4268"/>
    <w:rsid w:val="009E48B4"/>
    <w:rsid w:val="009F0FFF"/>
    <w:rsid w:val="009F3C8D"/>
    <w:rsid w:val="00A23806"/>
    <w:rsid w:val="00A31552"/>
    <w:rsid w:val="00A33CFE"/>
    <w:rsid w:val="00A47011"/>
    <w:rsid w:val="00A50EFD"/>
    <w:rsid w:val="00A5791A"/>
    <w:rsid w:val="00A618D6"/>
    <w:rsid w:val="00A71EB1"/>
    <w:rsid w:val="00AA1F4F"/>
    <w:rsid w:val="00AA2A6F"/>
    <w:rsid w:val="00AB1BD0"/>
    <w:rsid w:val="00AB2550"/>
    <w:rsid w:val="00AB3B5F"/>
    <w:rsid w:val="00AD421D"/>
    <w:rsid w:val="00AE33E3"/>
    <w:rsid w:val="00AE5114"/>
    <w:rsid w:val="00AF1264"/>
    <w:rsid w:val="00AF2062"/>
    <w:rsid w:val="00AF5DE4"/>
    <w:rsid w:val="00B002B9"/>
    <w:rsid w:val="00B222CF"/>
    <w:rsid w:val="00B41273"/>
    <w:rsid w:val="00B44680"/>
    <w:rsid w:val="00B54525"/>
    <w:rsid w:val="00B71215"/>
    <w:rsid w:val="00B76FA2"/>
    <w:rsid w:val="00B81F37"/>
    <w:rsid w:val="00B930E5"/>
    <w:rsid w:val="00BA00C0"/>
    <w:rsid w:val="00BA2E4D"/>
    <w:rsid w:val="00BA6E37"/>
    <w:rsid w:val="00BB2FB0"/>
    <w:rsid w:val="00BD0BA5"/>
    <w:rsid w:val="00BD0EC0"/>
    <w:rsid w:val="00BE47B5"/>
    <w:rsid w:val="00BF02B5"/>
    <w:rsid w:val="00C0261D"/>
    <w:rsid w:val="00C02F1B"/>
    <w:rsid w:val="00C13E2A"/>
    <w:rsid w:val="00C31FFC"/>
    <w:rsid w:val="00C35F1B"/>
    <w:rsid w:val="00C40396"/>
    <w:rsid w:val="00C42555"/>
    <w:rsid w:val="00C450D1"/>
    <w:rsid w:val="00C77EEE"/>
    <w:rsid w:val="00CF3D07"/>
    <w:rsid w:val="00D02586"/>
    <w:rsid w:val="00D03680"/>
    <w:rsid w:val="00D16029"/>
    <w:rsid w:val="00D444B9"/>
    <w:rsid w:val="00D60106"/>
    <w:rsid w:val="00D629A2"/>
    <w:rsid w:val="00D64CEC"/>
    <w:rsid w:val="00D73A1C"/>
    <w:rsid w:val="00DD1904"/>
    <w:rsid w:val="00DD2A4A"/>
    <w:rsid w:val="00DE70CC"/>
    <w:rsid w:val="00DF1A82"/>
    <w:rsid w:val="00DF1F9D"/>
    <w:rsid w:val="00DF271D"/>
    <w:rsid w:val="00E0588C"/>
    <w:rsid w:val="00E13760"/>
    <w:rsid w:val="00E23E4A"/>
    <w:rsid w:val="00E3611F"/>
    <w:rsid w:val="00E37197"/>
    <w:rsid w:val="00E83128"/>
    <w:rsid w:val="00E93A4E"/>
    <w:rsid w:val="00EC6D54"/>
    <w:rsid w:val="00ED1140"/>
    <w:rsid w:val="00EE2B78"/>
    <w:rsid w:val="00EF244C"/>
    <w:rsid w:val="00EF6C22"/>
    <w:rsid w:val="00F14A83"/>
    <w:rsid w:val="00F41B81"/>
    <w:rsid w:val="00F505EA"/>
    <w:rsid w:val="00F63DB0"/>
    <w:rsid w:val="00FA38F2"/>
    <w:rsid w:val="00FA5503"/>
    <w:rsid w:val="00FB4345"/>
    <w:rsid w:val="00FD097D"/>
    <w:rsid w:val="00FD4795"/>
    <w:rsid w:val="00FF4B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DC8E9"/>
  <w15:chartTrackingRefBased/>
  <w15:docId w15:val="{B2C6A5E0-5B79-430F-AED3-E10226D9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376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A3762"/>
    <w:pPr>
      <w:spacing w:after="0" w:line="276" w:lineRule="auto"/>
      <w:ind w:left="720"/>
      <w:contextualSpacing/>
    </w:pPr>
    <w:rPr>
      <w:rFonts w:ascii="Arial" w:eastAsia="Arial" w:hAnsi="Arial" w:cs="Arial"/>
      <w:lang w:val="uz-Cyrl-UZ"/>
    </w:rPr>
  </w:style>
  <w:style w:type="character" w:styleId="Hypertextovodkaz">
    <w:name w:val="Hyperlink"/>
    <w:basedOn w:val="Standardnpsmoodstavce"/>
    <w:uiPriority w:val="99"/>
    <w:unhideWhenUsed/>
    <w:rsid w:val="002A3762"/>
    <w:rPr>
      <w:color w:val="0563C1" w:themeColor="hyperlink"/>
      <w:u w:val="single"/>
    </w:rPr>
  </w:style>
  <w:style w:type="character" w:styleId="Znakapoznpodarou">
    <w:name w:val="footnote reference"/>
    <w:basedOn w:val="Standardnpsmoodstavce"/>
    <w:uiPriority w:val="99"/>
    <w:semiHidden/>
    <w:unhideWhenUsed/>
    <w:rsid w:val="002A3762"/>
    <w:rPr>
      <w:vertAlign w:val="superscript"/>
    </w:rPr>
  </w:style>
  <w:style w:type="character" w:customStyle="1" w:styleId="hps">
    <w:name w:val="hps"/>
    <w:basedOn w:val="Standardnpsmoodstavce"/>
    <w:rsid w:val="003543A5"/>
  </w:style>
  <w:style w:type="character" w:customStyle="1" w:styleId="atn">
    <w:name w:val="atn"/>
    <w:basedOn w:val="Standardnpsmoodstavce"/>
    <w:rsid w:val="003543A5"/>
  </w:style>
  <w:style w:type="paragraph" w:customStyle="1" w:styleId="Default">
    <w:name w:val="Default"/>
    <w:rsid w:val="00127E8B"/>
    <w:pPr>
      <w:autoSpaceDE w:val="0"/>
      <w:autoSpaceDN w:val="0"/>
      <w:adjustRightInd w:val="0"/>
      <w:spacing w:after="0" w:line="240" w:lineRule="auto"/>
    </w:pPr>
    <w:rPr>
      <w:rFonts w:ascii="Calibri" w:hAnsi="Calibri" w:cs="Calibri"/>
      <w:color w:val="000000"/>
      <w:sz w:val="24"/>
      <w:szCs w:val="24"/>
    </w:rPr>
  </w:style>
  <w:style w:type="character" w:styleId="Nevyeenzmnka">
    <w:name w:val="Unresolved Mention"/>
    <w:basedOn w:val="Standardnpsmoodstavce"/>
    <w:uiPriority w:val="99"/>
    <w:semiHidden/>
    <w:unhideWhenUsed/>
    <w:rsid w:val="00F63DB0"/>
    <w:rPr>
      <w:color w:val="605E5C"/>
      <w:shd w:val="clear" w:color="auto" w:fill="E1DFDD"/>
    </w:rPr>
  </w:style>
  <w:style w:type="paragraph" w:customStyle="1" w:styleId="Standard">
    <w:name w:val="Standard"/>
    <w:rsid w:val="00EF244C"/>
    <w:pPr>
      <w:widowControl w:val="0"/>
      <w:suppressAutoHyphens/>
      <w:autoSpaceDN w:val="0"/>
      <w:spacing w:after="0" w:line="240" w:lineRule="auto"/>
      <w:textAlignment w:val="baseline"/>
    </w:pPr>
    <w:rPr>
      <w:rFonts w:ascii="Times New Roman" w:eastAsia="SimSun" w:hAnsi="Times New Roman" w:cs="Arial Unicode MS"/>
      <w:kern w:val="3"/>
      <w:sz w:val="24"/>
      <w:szCs w:val="24"/>
      <w:lang w:val="en-US" w:eastAsia="zh-CN" w:bidi="hi-IN"/>
    </w:rPr>
  </w:style>
  <w:style w:type="character" w:customStyle="1" w:styleId="Internetovodkaz">
    <w:name w:val="Internetový odkaz"/>
    <w:basedOn w:val="Standardnpsmoodstavce"/>
    <w:uiPriority w:val="99"/>
    <w:rsid w:val="00FA38F2"/>
    <w:rPr>
      <w:color w:val="0000FF"/>
      <w:u w:val="single"/>
    </w:rPr>
  </w:style>
  <w:style w:type="paragraph" w:styleId="Bezmezer">
    <w:name w:val="No Spacing"/>
    <w:uiPriority w:val="1"/>
    <w:qFormat/>
    <w:rsid w:val="00525C10"/>
    <w:pPr>
      <w:spacing w:after="0" w:line="240" w:lineRule="auto"/>
    </w:pPr>
    <w:rPr>
      <w:rFonts w:eastAsiaTheme="minorEastAsia"/>
      <w:lang w:eastAsia="zh-CN"/>
    </w:rPr>
  </w:style>
  <w:style w:type="paragraph" w:styleId="Zhlav">
    <w:name w:val="header"/>
    <w:basedOn w:val="Normln"/>
    <w:link w:val="ZhlavChar"/>
    <w:uiPriority w:val="99"/>
    <w:unhideWhenUsed/>
    <w:rsid w:val="00AE33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E33E3"/>
  </w:style>
  <w:style w:type="paragraph" w:styleId="Zpat">
    <w:name w:val="footer"/>
    <w:basedOn w:val="Normln"/>
    <w:link w:val="ZpatChar"/>
    <w:uiPriority w:val="99"/>
    <w:unhideWhenUsed/>
    <w:rsid w:val="00AE33E3"/>
    <w:pPr>
      <w:tabs>
        <w:tab w:val="center" w:pos="4536"/>
        <w:tab w:val="right" w:pos="9072"/>
      </w:tabs>
      <w:spacing w:after="0" w:line="240" w:lineRule="auto"/>
    </w:pPr>
  </w:style>
  <w:style w:type="character" w:customStyle="1" w:styleId="ZpatChar">
    <w:name w:val="Zápatí Char"/>
    <w:basedOn w:val="Standardnpsmoodstavce"/>
    <w:link w:val="Zpat"/>
    <w:uiPriority w:val="99"/>
    <w:rsid w:val="00AE33E3"/>
  </w:style>
  <w:style w:type="paragraph" w:styleId="Normlnweb">
    <w:name w:val="Normal (Web)"/>
    <w:basedOn w:val="Normln"/>
    <w:uiPriority w:val="99"/>
    <w:unhideWhenUsed/>
    <w:rsid w:val="00965A5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65A5B"/>
    <w:rPr>
      <w:b/>
      <w:bCs/>
    </w:rPr>
  </w:style>
  <w:style w:type="character" w:customStyle="1" w:styleId="m2108474497262783058s2">
    <w:name w:val="m_2108474497262783058s2"/>
    <w:basedOn w:val="Standardnpsmoodstavce"/>
    <w:rsid w:val="00D64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81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article.cz/infrastructures/cern-cz/index.html" TargetMode="External"/><Relationship Id="rId18" Type="http://schemas.openxmlformats.org/officeDocument/2006/relationships/hyperlink" Target="http://www.asu.cas.cz/alma" TargetMode="External"/><Relationship Id="rId26" Type="http://schemas.openxmlformats.org/officeDocument/2006/relationships/hyperlink" Target="https://orlenunicre.cz/vyzkumna-infrastruktura-catpro" TargetMode="External"/><Relationship Id="rId39" Type="http://schemas.openxmlformats.org/officeDocument/2006/relationships/header" Target="header2.xml"/><Relationship Id="rId21" Type="http://schemas.openxmlformats.org/officeDocument/2006/relationships/hyperlink" Target="http://lsm.utef.cvut.cz/" TargetMode="External"/><Relationship Id="rId34" Type="http://schemas.openxmlformats.org/officeDocument/2006/relationships/hyperlink" Target="http://www.czecos.cz/" TargetMode="External"/><Relationship Id="rId42" Type="http://schemas.openxmlformats.org/officeDocument/2006/relationships/hyperlink" Target="http://www.phenogenomics.cz" TargetMode="External"/><Relationship Id="rId47" Type="http://schemas.openxmlformats.org/officeDocument/2006/relationships/hyperlink" Target="https://www.openscreen.cz" TargetMode="External"/><Relationship Id="rId50" Type="http://schemas.openxmlformats.org/officeDocument/2006/relationships/hyperlink" Target="https://www.elixir-czech.cz" TargetMode="External"/><Relationship Id="rId55" Type="http://schemas.openxmlformats.org/officeDocument/2006/relationships/hyperlink" Target="https://korpus.cz/"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ss.ujf.cas.cz" TargetMode="External"/><Relationship Id="rId29" Type="http://schemas.openxmlformats.org/officeDocument/2006/relationships/hyperlink" Target="https://iet.vsb.cz/en/enregat-00001/" TargetMode="External"/><Relationship Id="rId11" Type="http://schemas.openxmlformats.org/officeDocument/2006/relationships/hyperlink" Target="http://www.nanoprogress.eu/" TargetMode="External"/><Relationship Id="rId24" Type="http://schemas.openxmlformats.org/officeDocument/2006/relationships/hyperlink" Target="http://www.spiral2.cz" TargetMode="External"/><Relationship Id="rId32" Type="http://schemas.openxmlformats.org/officeDocument/2006/relationships/hyperlink" Target="https://www.frov.jcu.cz/cz/fakulta/soucasti-fakulty/jihoceske-vyzkumne-centrum-akvakultury-a-biodiverzity-hydrocenoz" TargetMode="External"/><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hyperlink" Target="http://www.czecrin.cz" TargetMode="External"/><Relationship Id="rId53" Type="http://schemas.openxmlformats.org/officeDocument/2006/relationships/hyperlink" Target="https://www.aiscr.cz/" TargetMode="External"/><Relationship Id="rId58" Type="http://schemas.openxmlformats.org/officeDocument/2006/relationships/hyperlink" Target="http://share.cerge-ei.cz/"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fair.ujf.cas.cz/" TargetMode="External"/><Relationship Id="rId14" Type="http://schemas.openxmlformats.org/officeDocument/2006/relationships/hyperlink" Target="http://www.particle.cz/infrastructures/cta-cz/" TargetMode="External"/><Relationship Id="rId22" Type="http://schemas.openxmlformats.org/officeDocument/2006/relationships/hyperlink" Target="https://mgml.eu/" TargetMode="External"/><Relationship Id="rId27" Type="http://schemas.openxmlformats.org/officeDocument/2006/relationships/hyperlink" Target="http://cvrez.cz/" TargetMode="External"/><Relationship Id="rId30" Type="http://schemas.openxmlformats.org/officeDocument/2006/relationships/hyperlink" Target="http://www.reaktor-vr1.cz" TargetMode="External"/><Relationship Id="rId35" Type="http://schemas.openxmlformats.org/officeDocument/2006/relationships/hyperlink" Target="https://www.nanoenvicz.cz/cs" TargetMode="External"/><Relationship Id="rId43" Type="http://schemas.openxmlformats.org/officeDocument/2006/relationships/hyperlink" Target="http://www.ciisb.org" TargetMode="External"/><Relationship Id="rId48" Type="http://schemas.openxmlformats.org/officeDocument/2006/relationships/hyperlink" Target="http://www.eatris.cz" TargetMode="External"/><Relationship Id="rId56" Type="http://schemas.openxmlformats.org/officeDocument/2006/relationships/hyperlink" Target="https://archiv.soc.cas.cz/" TargetMode="External"/><Relationship Id="rId8" Type="http://schemas.openxmlformats.org/officeDocument/2006/relationships/hyperlink" Target="http://www.particle.cz/infrastructures/auger-cz/" TargetMode="External"/><Relationship Id="rId51" Type="http://schemas.openxmlformats.org/officeDocument/2006/relationships/hyperlink" Target="http://www.metrofood.cz" TargetMode="External"/><Relationship Id="rId3" Type="http://schemas.openxmlformats.org/officeDocument/2006/relationships/styles" Target="styles.xml"/><Relationship Id="rId12" Type="http://schemas.openxmlformats.org/officeDocument/2006/relationships/hyperlink" Target="https://ceplant.cz/" TargetMode="External"/><Relationship Id="rId17" Type="http://schemas.openxmlformats.org/officeDocument/2006/relationships/hyperlink" Target="http://www.asu.cas.cz/est" TargetMode="External"/><Relationship Id="rId25" Type="http://schemas.openxmlformats.org/officeDocument/2006/relationships/hyperlink" Target="http://www.spl-msb.eu" TargetMode="External"/><Relationship Id="rId33" Type="http://schemas.openxmlformats.org/officeDocument/2006/relationships/hyperlink" Target="http://www.danubius-ri.eu/" TargetMode="External"/><Relationship Id="rId38" Type="http://schemas.openxmlformats.org/officeDocument/2006/relationships/footer" Target="footer1.xml"/><Relationship Id="rId46" Type="http://schemas.openxmlformats.org/officeDocument/2006/relationships/hyperlink" Target="http://www.czech-bioimaging.cz" TargetMode="External"/><Relationship Id="rId59" Type="http://schemas.openxmlformats.org/officeDocument/2006/relationships/hyperlink" Target="http://www.e-infra.cz" TargetMode="External"/><Relationship Id="rId20" Type="http://schemas.openxmlformats.org/officeDocument/2006/relationships/hyperlink" Target="http://www.particle.cz/infrastructures/fermilab-cz/" TargetMode="External"/><Relationship Id="rId41" Type="http://schemas.openxmlformats.org/officeDocument/2006/relationships/hyperlink" Target="http://www.bbmri.cz" TargetMode="External"/><Relationship Id="rId54" Type="http://schemas.openxmlformats.org/officeDocument/2006/relationships/hyperlink" Target="https://clb.ucl.cas.c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zechnanolab.cz" TargetMode="External"/><Relationship Id="rId23" Type="http://schemas.openxmlformats.org/officeDocument/2006/relationships/hyperlink" Target="http://www.pals.cas.cz/cz" TargetMode="External"/><Relationship Id="rId28" Type="http://schemas.openxmlformats.org/officeDocument/2006/relationships/hyperlink" Target="https://www.ipp.cas.cz/vedecka_struktura_ufp/tokamak/compass_u/" TargetMode="External"/><Relationship Id="rId36" Type="http://schemas.openxmlformats.org/officeDocument/2006/relationships/hyperlink" Target="https://www.recetox.muni.cz/sluzby/infrastruktura" TargetMode="External"/><Relationship Id="rId49" Type="http://schemas.openxmlformats.org/officeDocument/2006/relationships/hyperlink" Target="http://www.imtm.cz" TargetMode="External"/><Relationship Id="rId57" Type="http://schemas.openxmlformats.org/officeDocument/2006/relationships/hyperlink" Target="https://lindat.cz" TargetMode="External"/><Relationship Id="rId10" Type="http://schemas.openxmlformats.org/officeDocument/2006/relationships/hyperlink" Target="https://eur02.safelinks.protection.outlook.com/?url=https%3A%2F%2Ffcht.upce.cz%2Ffcht%2Fcemnat.html&amp;data=05%7C01%7CMiroslav.Vlcek%40upce.cz%7C1e94e2642205433fb39708da2d5ece6f%7C49307c8db7bd42d1957063cbd63caf1b%7C0%7C0%7C637872182449435384%7CUnknown%7CTWFpbGZsb3d8eyJWIjoiMC4wLjAwMDAiLCJQIjoiV2luMzIiLCJBTiI6Ik1haWwiLCJXVCI6Mn0%3D%7C3000%7C%7C%7C&amp;sdata=YipqeUubjP%2FmEn5GJDpGBH3OG1JfUyvUSUEPoPS70GE%3D&amp;reserved=0" TargetMode="External"/><Relationship Id="rId31" Type="http://schemas.openxmlformats.org/officeDocument/2006/relationships/hyperlink" Target="http://www.actris.cz" TargetMode="External"/><Relationship Id="rId44" Type="http://schemas.openxmlformats.org/officeDocument/2006/relationships/hyperlink" Target="https://instruct-eric.eu/" TargetMode="External"/><Relationship Id="rId52" Type="http://schemas.openxmlformats.org/officeDocument/2006/relationships/hyperlink" Target="https://ncmg.cz"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nl.casticova-fyzika.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D6523-E193-4F16-A6E1-DDC22065D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21296</Words>
  <Characters>125650</Characters>
  <Application>Microsoft Office Word</Application>
  <DocSecurity>0</DocSecurity>
  <Lines>1047</Lines>
  <Paragraphs>293</Paragraphs>
  <ScaleCrop>false</ScaleCrop>
  <HeadingPairs>
    <vt:vector size="2" baseType="variant">
      <vt:variant>
        <vt:lpstr>Název</vt:lpstr>
      </vt:variant>
      <vt:variant>
        <vt:i4>1</vt:i4>
      </vt:variant>
    </vt:vector>
  </HeadingPairs>
  <TitlesOfParts>
    <vt:vector size="1" baseType="lpstr">
      <vt:lpstr/>
    </vt:vector>
  </TitlesOfParts>
  <Company>MŠMT</Company>
  <LinksUpToDate>false</LinksUpToDate>
  <CharactersWithSpaces>146653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Vaverová Naďa</dc:creator>
  <cp:keywords/>
  <dc:description/>
  <cp:lastModifiedBy>Levák Lukáš</cp:lastModifiedBy>
  <cp:revision>7</cp:revision>
  <dcterms:created xsi:type="dcterms:W3CDTF">2022-08-09T09:58:00Z</dcterms:created>
  <dcterms:modified xsi:type="dcterms:W3CDTF">2022-10-11T06:30:00Z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